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4BB" w:rsidRPr="00283D3B" w:rsidRDefault="004512F5" w:rsidP="00283D3B">
      <w:pPr>
        <w:ind w:firstLine="5670"/>
        <w:rPr>
          <w:b/>
        </w:rPr>
      </w:pPr>
      <w:r w:rsidRPr="00283D3B">
        <w:rPr>
          <w:b/>
        </w:rPr>
        <w:t>УТВЕРЖДЕНЫ</w:t>
      </w:r>
    </w:p>
    <w:p w:rsidR="004512F5" w:rsidRPr="00283D3B" w:rsidRDefault="004512F5" w:rsidP="00283D3B">
      <w:pPr>
        <w:tabs>
          <w:tab w:val="left" w:pos="3686"/>
        </w:tabs>
        <w:spacing w:line="260" w:lineRule="auto"/>
        <w:ind w:firstLine="5670"/>
        <w:rPr>
          <w:b/>
        </w:rPr>
      </w:pPr>
      <w:r w:rsidRPr="00283D3B">
        <w:rPr>
          <w:b/>
        </w:rPr>
        <w:t>Приказом СПАО «Ингосстрах»</w:t>
      </w:r>
    </w:p>
    <w:p w:rsidR="004512F5" w:rsidRPr="00283D3B" w:rsidRDefault="004512F5" w:rsidP="00283D3B">
      <w:pPr>
        <w:tabs>
          <w:tab w:val="left" w:pos="3686"/>
        </w:tabs>
        <w:spacing w:line="260" w:lineRule="auto"/>
        <w:ind w:firstLine="5670"/>
        <w:rPr>
          <w:b/>
        </w:rPr>
      </w:pPr>
      <w:r w:rsidRPr="00283D3B">
        <w:rPr>
          <w:b/>
        </w:rPr>
        <w:t>от «</w:t>
      </w:r>
      <w:r w:rsidR="001C3CFA">
        <w:rPr>
          <w:b/>
        </w:rPr>
        <w:t>30</w:t>
      </w:r>
      <w:r w:rsidRPr="00283D3B">
        <w:rPr>
          <w:b/>
        </w:rPr>
        <w:t xml:space="preserve">» </w:t>
      </w:r>
      <w:r w:rsidR="00FC7C54">
        <w:rPr>
          <w:b/>
        </w:rPr>
        <w:t>апреля</w:t>
      </w:r>
      <w:r w:rsidRPr="00283D3B">
        <w:rPr>
          <w:b/>
        </w:rPr>
        <w:t xml:space="preserve"> 2019 г. № </w:t>
      </w:r>
      <w:r w:rsidR="001C3CFA">
        <w:rPr>
          <w:b/>
        </w:rPr>
        <w:t>181</w:t>
      </w:r>
    </w:p>
    <w:p w:rsidR="004512F5" w:rsidRPr="00283D3B" w:rsidRDefault="004512F5" w:rsidP="00283D3B">
      <w:pPr>
        <w:ind w:firstLine="5670"/>
        <w:rPr>
          <w:b/>
        </w:rPr>
      </w:pPr>
    </w:p>
    <w:p w:rsidR="00A034BB" w:rsidRPr="00283D3B" w:rsidRDefault="00A034BB" w:rsidP="00283D3B">
      <w:pPr>
        <w:ind w:firstLine="5670"/>
        <w:rPr>
          <w:b/>
        </w:rPr>
      </w:pPr>
    </w:p>
    <w:p w:rsidR="00A034BB" w:rsidRPr="00283D3B" w:rsidRDefault="00CB3E3A" w:rsidP="00283D3B">
      <w:pPr>
        <w:ind w:firstLine="5670"/>
        <w:rPr>
          <w:b/>
        </w:rPr>
      </w:pPr>
      <w:r>
        <w:rPr>
          <w:b/>
        </w:rPr>
        <w:t>И. о. Генерального</w:t>
      </w:r>
      <w:r w:rsidR="00A034BB" w:rsidRPr="00283D3B">
        <w:rPr>
          <w:b/>
        </w:rPr>
        <w:t xml:space="preserve"> директор</w:t>
      </w:r>
      <w:r>
        <w:rPr>
          <w:b/>
        </w:rPr>
        <w:t>а</w:t>
      </w:r>
    </w:p>
    <w:p w:rsidR="00A034BB" w:rsidRPr="00283D3B" w:rsidRDefault="00E266AF" w:rsidP="00283D3B">
      <w:pPr>
        <w:ind w:firstLine="5670"/>
        <w:rPr>
          <w:b/>
        </w:rPr>
      </w:pPr>
      <w:r w:rsidRPr="00283D3B">
        <w:rPr>
          <w:b/>
        </w:rPr>
        <w:t>СП</w:t>
      </w:r>
      <w:r w:rsidR="00A034BB" w:rsidRPr="00283D3B">
        <w:rPr>
          <w:b/>
        </w:rPr>
        <w:t>АО «Ингосстрах»</w:t>
      </w:r>
    </w:p>
    <w:p w:rsidR="00A034BB" w:rsidRPr="00283D3B" w:rsidRDefault="00A034BB" w:rsidP="00283D3B">
      <w:pPr>
        <w:ind w:firstLine="5670"/>
        <w:rPr>
          <w:b/>
        </w:rPr>
      </w:pPr>
    </w:p>
    <w:p w:rsidR="00A034BB" w:rsidRPr="00283D3B" w:rsidRDefault="00A034BB" w:rsidP="00283D3B">
      <w:pPr>
        <w:ind w:firstLine="5670"/>
        <w:rPr>
          <w:b/>
        </w:rPr>
      </w:pPr>
    </w:p>
    <w:p w:rsidR="00A034BB" w:rsidRPr="00A95469" w:rsidRDefault="00CB3E3A" w:rsidP="00283D3B">
      <w:pPr>
        <w:ind w:firstLine="5670"/>
      </w:pPr>
      <w:r>
        <w:rPr>
          <w:b/>
        </w:rPr>
        <w:t>_____</w:t>
      </w:r>
      <w:r w:rsidR="001C3CFA">
        <w:rPr>
          <w:b/>
          <w:u w:val="single"/>
        </w:rPr>
        <w:t>п/п</w:t>
      </w:r>
      <w:r>
        <w:rPr>
          <w:b/>
        </w:rPr>
        <w:t>____</w:t>
      </w:r>
      <w:r w:rsidR="00283D3B" w:rsidRPr="00CB3E3A">
        <w:rPr>
          <w:b/>
        </w:rPr>
        <w:t>__</w:t>
      </w:r>
      <w:r w:rsidR="004512F5" w:rsidRPr="00283D3B">
        <w:rPr>
          <w:b/>
        </w:rPr>
        <w:t xml:space="preserve"> </w:t>
      </w:r>
      <w:r>
        <w:rPr>
          <w:b/>
        </w:rPr>
        <w:t>А</w:t>
      </w:r>
      <w:r w:rsidR="000F17A8" w:rsidRPr="00283D3B">
        <w:rPr>
          <w:b/>
        </w:rPr>
        <w:t>.</w:t>
      </w:r>
      <w:r>
        <w:rPr>
          <w:b/>
        </w:rPr>
        <w:t>В</w:t>
      </w:r>
      <w:r w:rsidR="000F17A8" w:rsidRPr="00283D3B">
        <w:rPr>
          <w:b/>
        </w:rPr>
        <w:t>.</w:t>
      </w:r>
      <w:r w:rsidR="00DC61F8" w:rsidRPr="00283D3B">
        <w:rPr>
          <w:b/>
        </w:rPr>
        <w:t xml:space="preserve"> </w:t>
      </w:r>
      <w:r>
        <w:rPr>
          <w:b/>
        </w:rPr>
        <w:t>Подгорнова</w:t>
      </w:r>
      <w:r w:rsidR="000F17A8" w:rsidRPr="00283D3B">
        <w:rPr>
          <w:b/>
        </w:rPr>
        <w:t xml:space="preserve"> </w:t>
      </w:r>
    </w:p>
    <w:p w:rsidR="00A034BB" w:rsidRPr="008B343E" w:rsidRDefault="00A034BB" w:rsidP="006E38E9">
      <w:pPr>
        <w:spacing w:line="240" w:lineRule="atLeast"/>
        <w:jc w:val="right"/>
      </w:pPr>
    </w:p>
    <w:p w:rsidR="00A034BB" w:rsidRPr="008B343E" w:rsidRDefault="004512F5" w:rsidP="00283D3B">
      <w:pPr>
        <w:spacing w:line="240" w:lineRule="atLeast"/>
        <w:ind w:left="4956" w:firstLine="708"/>
      </w:pPr>
      <w:r>
        <w:t>М.П.</w:t>
      </w:r>
    </w:p>
    <w:p w:rsidR="00D729A1" w:rsidRDefault="00D729A1" w:rsidP="00D729A1">
      <w:pPr>
        <w:pStyle w:val="Style4"/>
        <w:widowControl/>
        <w:rPr>
          <w:rStyle w:val="FontStyle15"/>
        </w:rPr>
      </w:pPr>
    </w:p>
    <w:p w:rsidR="002B3167" w:rsidRDefault="002B3167" w:rsidP="00394F5D">
      <w:pPr>
        <w:pStyle w:val="Style4"/>
        <w:widowControl/>
        <w:jc w:val="left"/>
        <w:rPr>
          <w:rStyle w:val="FontStyle15"/>
        </w:rPr>
      </w:pPr>
    </w:p>
    <w:p w:rsidR="00CB3E3A" w:rsidRDefault="00CB3E3A" w:rsidP="00F171C6">
      <w:pPr>
        <w:pStyle w:val="Style4"/>
        <w:widowControl/>
        <w:rPr>
          <w:rStyle w:val="FontStyle15"/>
          <w:sz w:val="40"/>
          <w:szCs w:val="40"/>
        </w:rPr>
      </w:pPr>
    </w:p>
    <w:p w:rsidR="00CB3E3A" w:rsidRDefault="00CB3E3A" w:rsidP="00F171C6">
      <w:pPr>
        <w:pStyle w:val="Style4"/>
        <w:widowControl/>
        <w:rPr>
          <w:rStyle w:val="FontStyle15"/>
          <w:sz w:val="40"/>
          <w:szCs w:val="40"/>
        </w:rPr>
      </w:pPr>
    </w:p>
    <w:p w:rsidR="00CB3E3A" w:rsidRDefault="00CB3E3A" w:rsidP="00F171C6">
      <w:pPr>
        <w:pStyle w:val="Style4"/>
        <w:widowControl/>
        <w:rPr>
          <w:rStyle w:val="FontStyle15"/>
          <w:sz w:val="40"/>
          <w:szCs w:val="40"/>
        </w:rPr>
      </w:pPr>
    </w:p>
    <w:p w:rsidR="00F171C6" w:rsidRPr="00F830B1" w:rsidRDefault="00F171C6" w:rsidP="00F171C6">
      <w:pPr>
        <w:pStyle w:val="Style4"/>
        <w:widowControl/>
        <w:rPr>
          <w:rStyle w:val="FontStyle15"/>
          <w:sz w:val="40"/>
          <w:szCs w:val="40"/>
        </w:rPr>
      </w:pPr>
      <w:r w:rsidRPr="00F830B1">
        <w:rPr>
          <w:rStyle w:val="FontStyle15"/>
          <w:sz w:val="40"/>
          <w:szCs w:val="40"/>
        </w:rPr>
        <w:t>ПРАВИЛА</w:t>
      </w:r>
    </w:p>
    <w:p w:rsidR="00F171C6" w:rsidRPr="00F830B1" w:rsidRDefault="00F171C6" w:rsidP="00F171C6">
      <w:pPr>
        <w:pStyle w:val="Style4"/>
        <w:widowControl/>
        <w:rPr>
          <w:rStyle w:val="FontStyle15"/>
          <w:sz w:val="40"/>
          <w:szCs w:val="40"/>
        </w:rPr>
      </w:pPr>
      <w:r w:rsidRPr="00F830B1">
        <w:rPr>
          <w:rStyle w:val="FontStyle15"/>
          <w:sz w:val="40"/>
          <w:szCs w:val="40"/>
        </w:rPr>
        <w:t>СТРАХОВАНИЯ РАСХОДОВ ПО ЛОКАЛИЗАЦИИ И ЛИКВИДАЦИИ ПОСЛЕДСТВИЙ ЧРЕЗВЫЧАЙНЫХ СИТУАЦИЙ</w:t>
      </w:r>
    </w:p>
    <w:p w:rsidR="00F171C6" w:rsidRDefault="00F171C6" w:rsidP="00F171C6">
      <w:pPr>
        <w:pStyle w:val="Style2"/>
        <w:widowControl/>
        <w:spacing w:line="240" w:lineRule="exact"/>
        <w:jc w:val="left"/>
        <w:rPr>
          <w:sz w:val="20"/>
          <w:szCs w:val="20"/>
        </w:rPr>
      </w:pPr>
    </w:p>
    <w:p w:rsidR="00F171C6" w:rsidRDefault="00F171C6" w:rsidP="00F171C6">
      <w:pPr>
        <w:pStyle w:val="Style2"/>
        <w:widowControl/>
        <w:spacing w:line="240" w:lineRule="exact"/>
        <w:jc w:val="left"/>
        <w:rPr>
          <w:sz w:val="20"/>
          <w:szCs w:val="20"/>
        </w:rPr>
      </w:pPr>
    </w:p>
    <w:p w:rsidR="00F171C6" w:rsidRDefault="00F171C6" w:rsidP="00F171C6">
      <w:pPr>
        <w:pStyle w:val="Style2"/>
        <w:widowControl/>
        <w:spacing w:line="240" w:lineRule="exact"/>
        <w:jc w:val="left"/>
        <w:rPr>
          <w:sz w:val="20"/>
          <w:szCs w:val="20"/>
        </w:rPr>
      </w:pPr>
    </w:p>
    <w:p w:rsidR="00F171C6" w:rsidRDefault="00F171C6" w:rsidP="00F171C6">
      <w:pPr>
        <w:pStyle w:val="Style2"/>
        <w:widowControl/>
        <w:spacing w:line="240" w:lineRule="exact"/>
        <w:jc w:val="left"/>
        <w:rPr>
          <w:sz w:val="20"/>
          <w:szCs w:val="20"/>
        </w:rPr>
      </w:pPr>
    </w:p>
    <w:p w:rsidR="00F171C6" w:rsidRDefault="00F171C6" w:rsidP="00F171C6">
      <w:pPr>
        <w:pStyle w:val="Style2"/>
        <w:widowControl/>
        <w:spacing w:line="240" w:lineRule="exact"/>
        <w:jc w:val="left"/>
        <w:rPr>
          <w:sz w:val="20"/>
          <w:szCs w:val="20"/>
        </w:rPr>
      </w:pPr>
    </w:p>
    <w:p w:rsidR="004512F5" w:rsidRDefault="004512F5" w:rsidP="00F171C6">
      <w:pPr>
        <w:pStyle w:val="Style2"/>
        <w:widowControl/>
        <w:spacing w:line="240" w:lineRule="exact"/>
        <w:jc w:val="left"/>
        <w:rPr>
          <w:sz w:val="20"/>
          <w:szCs w:val="20"/>
        </w:rPr>
      </w:pPr>
    </w:p>
    <w:p w:rsidR="004512F5" w:rsidRDefault="004512F5" w:rsidP="00F171C6">
      <w:pPr>
        <w:pStyle w:val="Style2"/>
        <w:widowControl/>
        <w:spacing w:line="240" w:lineRule="exact"/>
        <w:jc w:val="left"/>
        <w:rPr>
          <w:sz w:val="20"/>
          <w:szCs w:val="20"/>
        </w:rPr>
      </w:pPr>
    </w:p>
    <w:p w:rsidR="004512F5" w:rsidRDefault="004512F5" w:rsidP="00F171C6">
      <w:pPr>
        <w:pStyle w:val="Style2"/>
        <w:widowControl/>
        <w:spacing w:line="240" w:lineRule="exact"/>
        <w:jc w:val="left"/>
        <w:rPr>
          <w:sz w:val="20"/>
          <w:szCs w:val="20"/>
        </w:rPr>
      </w:pPr>
    </w:p>
    <w:p w:rsidR="004512F5" w:rsidRDefault="004512F5" w:rsidP="00F171C6">
      <w:pPr>
        <w:pStyle w:val="Style2"/>
        <w:widowControl/>
        <w:spacing w:line="240" w:lineRule="exact"/>
        <w:jc w:val="left"/>
        <w:rPr>
          <w:sz w:val="20"/>
          <w:szCs w:val="20"/>
        </w:rPr>
      </w:pPr>
    </w:p>
    <w:p w:rsidR="004512F5" w:rsidRDefault="004512F5" w:rsidP="00F171C6">
      <w:pPr>
        <w:pStyle w:val="Style2"/>
        <w:widowControl/>
        <w:spacing w:line="240" w:lineRule="exact"/>
        <w:jc w:val="left"/>
        <w:rPr>
          <w:sz w:val="20"/>
          <w:szCs w:val="20"/>
        </w:rPr>
      </w:pPr>
    </w:p>
    <w:p w:rsidR="004512F5" w:rsidRDefault="004512F5" w:rsidP="00F171C6">
      <w:pPr>
        <w:pStyle w:val="Style2"/>
        <w:widowControl/>
        <w:spacing w:line="240" w:lineRule="exact"/>
        <w:jc w:val="left"/>
        <w:rPr>
          <w:sz w:val="20"/>
          <w:szCs w:val="20"/>
        </w:rPr>
      </w:pPr>
    </w:p>
    <w:p w:rsidR="004512F5" w:rsidRDefault="004512F5" w:rsidP="00F171C6">
      <w:pPr>
        <w:pStyle w:val="Style2"/>
        <w:widowControl/>
        <w:spacing w:line="240" w:lineRule="exact"/>
        <w:jc w:val="left"/>
        <w:rPr>
          <w:sz w:val="20"/>
          <w:szCs w:val="20"/>
        </w:rPr>
      </w:pPr>
    </w:p>
    <w:p w:rsidR="004512F5" w:rsidRDefault="004512F5" w:rsidP="00F171C6">
      <w:pPr>
        <w:pStyle w:val="Style2"/>
        <w:widowControl/>
        <w:spacing w:line="240" w:lineRule="exact"/>
        <w:jc w:val="left"/>
        <w:rPr>
          <w:sz w:val="20"/>
          <w:szCs w:val="20"/>
        </w:rPr>
      </w:pPr>
    </w:p>
    <w:p w:rsidR="004512F5" w:rsidRDefault="004512F5" w:rsidP="00F171C6">
      <w:pPr>
        <w:pStyle w:val="Style2"/>
        <w:widowControl/>
        <w:spacing w:line="240" w:lineRule="exact"/>
        <w:jc w:val="left"/>
        <w:rPr>
          <w:sz w:val="20"/>
          <w:szCs w:val="20"/>
        </w:rPr>
      </w:pPr>
    </w:p>
    <w:p w:rsidR="004512F5" w:rsidRDefault="004512F5" w:rsidP="00F171C6">
      <w:pPr>
        <w:pStyle w:val="Style2"/>
        <w:widowControl/>
        <w:spacing w:line="240" w:lineRule="exact"/>
        <w:jc w:val="left"/>
        <w:rPr>
          <w:sz w:val="20"/>
          <w:szCs w:val="20"/>
        </w:rPr>
      </w:pPr>
    </w:p>
    <w:p w:rsidR="004512F5" w:rsidRDefault="004512F5" w:rsidP="00F171C6">
      <w:pPr>
        <w:pStyle w:val="Style2"/>
        <w:widowControl/>
        <w:spacing w:line="240" w:lineRule="exact"/>
        <w:jc w:val="left"/>
        <w:rPr>
          <w:sz w:val="20"/>
          <w:szCs w:val="20"/>
        </w:rPr>
      </w:pPr>
    </w:p>
    <w:p w:rsidR="004512F5" w:rsidRDefault="004512F5" w:rsidP="00F171C6">
      <w:pPr>
        <w:pStyle w:val="Style2"/>
        <w:widowControl/>
        <w:spacing w:line="240" w:lineRule="exact"/>
        <w:jc w:val="left"/>
        <w:rPr>
          <w:sz w:val="20"/>
          <w:szCs w:val="20"/>
        </w:rPr>
      </w:pPr>
    </w:p>
    <w:p w:rsidR="004512F5" w:rsidRDefault="004512F5" w:rsidP="00F171C6">
      <w:pPr>
        <w:pStyle w:val="Style2"/>
        <w:widowControl/>
        <w:spacing w:line="240" w:lineRule="exact"/>
        <w:jc w:val="left"/>
        <w:rPr>
          <w:sz w:val="20"/>
          <w:szCs w:val="20"/>
        </w:rPr>
      </w:pPr>
    </w:p>
    <w:p w:rsidR="004512F5" w:rsidRDefault="004512F5" w:rsidP="00F171C6">
      <w:pPr>
        <w:pStyle w:val="Style2"/>
        <w:widowControl/>
        <w:spacing w:line="240" w:lineRule="exact"/>
        <w:jc w:val="left"/>
        <w:rPr>
          <w:sz w:val="20"/>
          <w:szCs w:val="20"/>
        </w:rPr>
      </w:pPr>
    </w:p>
    <w:p w:rsidR="004512F5" w:rsidRDefault="004512F5" w:rsidP="00F171C6">
      <w:pPr>
        <w:pStyle w:val="Style2"/>
        <w:widowControl/>
        <w:spacing w:line="240" w:lineRule="exact"/>
        <w:jc w:val="left"/>
        <w:rPr>
          <w:sz w:val="20"/>
          <w:szCs w:val="20"/>
        </w:rPr>
      </w:pPr>
    </w:p>
    <w:p w:rsidR="004512F5" w:rsidRDefault="004512F5" w:rsidP="00F171C6">
      <w:pPr>
        <w:pStyle w:val="Style2"/>
        <w:widowControl/>
        <w:spacing w:line="240" w:lineRule="exact"/>
        <w:jc w:val="left"/>
        <w:rPr>
          <w:sz w:val="20"/>
          <w:szCs w:val="20"/>
        </w:rPr>
      </w:pPr>
    </w:p>
    <w:p w:rsidR="004512F5" w:rsidRDefault="004512F5" w:rsidP="00F171C6">
      <w:pPr>
        <w:pStyle w:val="Style2"/>
        <w:widowControl/>
        <w:spacing w:line="240" w:lineRule="exact"/>
        <w:jc w:val="left"/>
        <w:rPr>
          <w:sz w:val="20"/>
          <w:szCs w:val="20"/>
        </w:rPr>
      </w:pPr>
    </w:p>
    <w:p w:rsidR="004512F5" w:rsidRDefault="004512F5" w:rsidP="00F171C6">
      <w:pPr>
        <w:pStyle w:val="Style2"/>
        <w:widowControl/>
        <w:spacing w:line="240" w:lineRule="exact"/>
        <w:jc w:val="left"/>
        <w:rPr>
          <w:sz w:val="20"/>
          <w:szCs w:val="20"/>
        </w:rPr>
      </w:pPr>
    </w:p>
    <w:p w:rsidR="004512F5" w:rsidRDefault="004512F5" w:rsidP="00F171C6">
      <w:pPr>
        <w:pStyle w:val="Style2"/>
        <w:widowControl/>
        <w:spacing w:line="240" w:lineRule="exact"/>
        <w:jc w:val="left"/>
        <w:rPr>
          <w:sz w:val="20"/>
          <w:szCs w:val="20"/>
        </w:rPr>
      </w:pPr>
    </w:p>
    <w:p w:rsidR="004512F5" w:rsidRDefault="004512F5" w:rsidP="00F171C6">
      <w:pPr>
        <w:pStyle w:val="Style2"/>
        <w:widowControl/>
        <w:spacing w:line="240" w:lineRule="exact"/>
        <w:jc w:val="left"/>
        <w:rPr>
          <w:sz w:val="20"/>
          <w:szCs w:val="20"/>
        </w:rPr>
      </w:pPr>
    </w:p>
    <w:p w:rsidR="004512F5" w:rsidRDefault="004512F5" w:rsidP="00F171C6">
      <w:pPr>
        <w:pStyle w:val="Style2"/>
        <w:widowControl/>
        <w:spacing w:line="240" w:lineRule="exact"/>
        <w:jc w:val="left"/>
        <w:rPr>
          <w:sz w:val="20"/>
          <w:szCs w:val="20"/>
        </w:rPr>
      </w:pPr>
    </w:p>
    <w:p w:rsidR="004512F5" w:rsidRDefault="004512F5" w:rsidP="00F171C6">
      <w:pPr>
        <w:pStyle w:val="Style2"/>
        <w:widowControl/>
        <w:spacing w:line="240" w:lineRule="exact"/>
        <w:jc w:val="left"/>
        <w:rPr>
          <w:sz w:val="20"/>
          <w:szCs w:val="20"/>
        </w:rPr>
      </w:pPr>
    </w:p>
    <w:p w:rsidR="004512F5" w:rsidRDefault="004512F5" w:rsidP="00F171C6">
      <w:pPr>
        <w:pStyle w:val="Style2"/>
        <w:widowControl/>
        <w:spacing w:line="240" w:lineRule="exact"/>
        <w:jc w:val="left"/>
        <w:rPr>
          <w:sz w:val="20"/>
          <w:szCs w:val="20"/>
        </w:rPr>
      </w:pPr>
    </w:p>
    <w:p w:rsidR="004512F5" w:rsidRDefault="004512F5" w:rsidP="00F171C6">
      <w:pPr>
        <w:pStyle w:val="Style2"/>
        <w:widowControl/>
        <w:spacing w:line="240" w:lineRule="exact"/>
        <w:jc w:val="left"/>
        <w:rPr>
          <w:sz w:val="20"/>
          <w:szCs w:val="20"/>
        </w:rPr>
      </w:pPr>
    </w:p>
    <w:p w:rsidR="001733C3" w:rsidRDefault="001733C3" w:rsidP="00F171C6">
      <w:pPr>
        <w:pStyle w:val="Style2"/>
        <w:widowControl/>
        <w:spacing w:line="240" w:lineRule="exact"/>
        <w:jc w:val="left"/>
        <w:rPr>
          <w:sz w:val="20"/>
          <w:szCs w:val="20"/>
        </w:rPr>
      </w:pPr>
    </w:p>
    <w:p w:rsidR="001733C3" w:rsidRPr="00E23D53" w:rsidRDefault="001733C3" w:rsidP="001733C3">
      <w:pPr>
        <w:widowControl/>
        <w:autoSpaceDE/>
        <w:autoSpaceDN/>
        <w:adjustRightInd/>
        <w:jc w:val="center"/>
        <w:rPr>
          <w:b/>
        </w:rPr>
      </w:pPr>
      <w:r w:rsidRPr="00E23D53">
        <w:rPr>
          <w:b/>
        </w:rPr>
        <w:t>Москва, 201</w:t>
      </w:r>
      <w:r>
        <w:rPr>
          <w:b/>
        </w:rPr>
        <w:t>9</w:t>
      </w:r>
      <w:r w:rsidRPr="00E23D53">
        <w:rPr>
          <w:b/>
        </w:rPr>
        <w:t xml:space="preserve"> г.</w:t>
      </w:r>
    </w:p>
    <w:p w:rsidR="001733C3" w:rsidRDefault="001733C3" w:rsidP="00283D3B">
      <w:pPr>
        <w:pStyle w:val="Style2"/>
        <w:widowControl/>
        <w:spacing w:before="144"/>
        <w:jc w:val="center"/>
        <w:rPr>
          <w:rStyle w:val="FontStyle14"/>
          <w:b/>
          <w:sz w:val="28"/>
          <w:szCs w:val="28"/>
        </w:rPr>
      </w:pPr>
    </w:p>
    <w:p w:rsidR="00F171C6" w:rsidRPr="00283D3B" w:rsidRDefault="00F171C6" w:rsidP="00283D3B">
      <w:pPr>
        <w:pStyle w:val="Style2"/>
        <w:widowControl/>
        <w:spacing w:before="144"/>
        <w:jc w:val="center"/>
        <w:rPr>
          <w:rStyle w:val="FontStyle14"/>
          <w:b/>
          <w:sz w:val="28"/>
          <w:szCs w:val="28"/>
        </w:rPr>
      </w:pPr>
      <w:r w:rsidRPr="00283D3B">
        <w:rPr>
          <w:rStyle w:val="FontStyle14"/>
          <w:b/>
          <w:sz w:val="28"/>
          <w:szCs w:val="28"/>
        </w:rPr>
        <w:t>Содержание:</w:t>
      </w:r>
    </w:p>
    <w:p w:rsidR="00F171C6" w:rsidRPr="00283D3B" w:rsidRDefault="00F171C6" w:rsidP="00283D3B">
      <w:pPr>
        <w:pStyle w:val="Style1"/>
        <w:widowControl/>
        <w:numPr>
          <w:ilvl w:val="0"/>
          <w:numId w:val="1"/>
        </w:numPr>
        <w:tabs>
          <w:tab w:val="left" w:pos="0"/>
        </w:tabs>
        <w:spacing w:line="480" w:lineRule="auto"/>
        <w:rPr>
          <w:rStyle w:val="FontStyle14"/>
          <w:sz w:val="24"/>
          <w:szCs w:val="24"/>
        </w:rPr>
      </w:pPr>
      <w:r w:rsidRPr="00283D3B">
        <w:rPr>
          <w:rStyle w:val="FontStyle14"/>
          <w:sz w:val="24"/>
          <w:szCs w:val="24"/>
        </w:rPr>
        <w:t>ОБЩИЕ ПОЛОЖЕНИЯ</w:t>
      </w:r>
    </w:p>
    <w:p w:rsidR="00F171C6" w:rsidRPr="00283D3B" w:rsidRDefault="00F171C6" w:rsidP="00283D3B">
      <w:pPr>
        <w:pStyle w:val="Style1"/>
        <w:widowControl/>
        <w:numPr>
          <w:ilvl w:val="0"/>
          <w:numId w:val="1"/>
        </w:numPr>
        <w:tabs>
          <w:tab w:val="left" w:pos="240"/>
        </w:tabs>
        <w:spacing w:line="480" w:lineRule="auto"/>
        <w:rPr>
          <w:rStyle w:val="FontStyle14"/>
          <w:sz w:val="24"/>
          <w:szCs w:val="24"/>
        </w:rPr>
      </w:pPr>
      <w:r w:rsidRPr="00283D3B">
        <w:rPr>
          <w:rStyle w:val="FontStyle14"/>
          <w:sz w:val="24"/>
          <w:szCs w:val="24"/>
        </w:rPr>
        <w:t>СУБЪЕКТЫ СТРАХОВАНИЯ</w:t>
      </w:r>
    </w:p>
    <w:p w:rsidR="00F171C6" w:rsidRPr="00283D3B" w:rsidRDefault="00F171C6" w:rsidP="00283D3B">
      <w:pPr>
        <w:pStyle w:val="Style1"/>
        <w:widowControl/>
        <w:numPr>
          <w:ilvl w:val="0"/>
          <w:numId w:val="1"/>
        </w:numPr>
        <w:tabs>
          <w:tab w:val="left" w:pos="240"/>
        </w:tabs>
        <w:spacing w:line="480" w:lineRule="auto"/>
        <w:rPr>
          <w:rStyle w:val="FontStyle14"/>
          <w:sz w:val="24"/>
          <w:szCs w:val="24"/>
        </w:rPr>
      </w:pPr>
      <w:r w:rsidRPr="00283D3B">
        <w:rPr>
          <w:rStyle w:val="FontStyle14"/>
          <w:sz w:val="24"/>
          <w:szCs w:val="24"/>
        </w:rPr>
        <w:t>ОБЪЕКТ СТРАХОВАНИЯ</w:t>
      </w:r>
    </w:p>
    <w:p w:rsidR="00F171C6" w:rsidRPr="00283D3B" w:rsidRDefault="00F171C6" w:rsidP="00283D3B">
      <w:pPr>
        <w:pStyle w:val="Style1"/>
        <w:widowControl/>
        <w:numPr>
          <w:ilvl w:val="0"/>
          <w:numId w:val="1"/>
        </w:numPr>
        <w:tabs>
          <w:tab w:val="left" w:pos="240"/>
        </w:tabs>
        <w:spacing w:line="480" w:lineRule="auto"/>
        <w:rPr>
          <w:rStyle w:val="FontStyle14"/>
          <w:sz w:val="24"/>
          <w:szCs w:val="24"/>
        </w:rPr>
      </w:pPr>
      <w:r w:rsidRPr="00283D3B">
        <w:rPr>
          <w:rStyle w:val="FontStyle14"/>
          <w:sz w:val="24"/>
          <w:szCs w:val="24"/>
        </w:rPr>
        <w:t>СТРАХОВЫЕ РИСКИ. СТРАХОВЫЕ СЛУЧАИ</w:t>
      </w:r>
      <w:r w:rsidR="00636531" w:rsidRPr="00283D3B">
        <w:rPr>
          <w:rStyle w:val="FontStyle14"/>
          <w:sz w:val="24"/>
          <w:szCs w:val="24"/>
        </w:rPr>
        <w:t>. ИСКЛЮЧЕНИЯ ИЗ СТРАХОВОГО ПОКРЫТИЯ.</w:t>
      </w:r>
    </w:p>
    <w:p w:rsidR="00F171C6" w:rsidRPr="00283D3B" w:rsidRDefault="00F171C6" w:rsidP="00283D3B">
      <w:pPr>
        <w:pStyle w:val="Style1"/>
        <w:widowControl/>
        <w:numPr>
          <w:ilvl w:val="0"/>
          <w:numId w:val="1"/>
        </w:numPr>
        <w:tabs>
          <w:tab w:val="left" w:pos="240"/>
        </w:tabs>
        <w:spacing w:line="480" w:lineRule="auto"/>
        <w:rPr>
          <w:rStyle w:val="FontStyle14"/>
          <w:sz w:val="24"/>
          <w:szCs w:val="24"/>
        </w:rPr>
      </w:pPr>
      <w:r w:rsidRPr="00283D3B">
        <w:rPr>
          <w:rStyle w:val="FontStyle14"/>
          <w:sz w:val="24"/>
          <w:szCs w:val="24"/>
        </w:rPr>
        <w:t>СТРАХОВАЯ СУММА</w:t>
      </w:r>
      <w:r w:rsidR="00636531" w:rsidRPr="00283D3B">
        <w:rPr>
          <w:rStyle w:val="FontStyle14"/>
          <w:sz w:val="24"/>
          <w:szCs w:val="24"/>
        </w:rPr>
        <w:t>. ПОРЯДОК ЕЕ ОПРЕДЕЛЕНИЯ.</w:t>
      </w:r>
    </w:p>
    <w:p w:rsidR="00F171C6" w:rsidRPr="00283D3B" w:rsidRDefault="00F171C6" w:rsidP="00283D3B">
      <w:pPr>
        <w:pStyle w:val="Style1"/>
        <w:widowControl/>
        <w:numPr>
          <w:ilvl w:val="0"/>
          <w:numId w:val="1"/>
        </w:numPr>
        <w:tabs>
          <w:tab w:val="left" w:pos="240"/>
        </w:tabs>
        <w:spacing w:line="480" w:lineRule="auto"/>
        <w:rPr>
          <w:rStyle w:val="FontStyle14"/>
          <w:sz w:val="24"/>
          <w:szCs w:val="24"/>
        </w:rPr>
      </w:pPr>
      <w:r w:rsidRPr="00283D3B">
        <w:rPr>
          <w:rStyle w:val="FontStyle14"/>
          <w:sz w:val="24"/>
          <w:szCs w:val="24"/>
        </w:rPr>
        <w:t>СТРАХОВАЯ ПРЕМИЯ (СТРАХОВОЙ ВЗНОС). СТРАХОВОЙ ТАРИФ</w:t>
      </w:r>
      <w:r w:rsidR="000E3E85" w:rsidRPr="00283D3B">
        <w:rPr>
          <w:rStyle w:val="FontStyle14"/>
          <w:sz w:val="24"/>
          <w:szCs w:val="24"/>
        </w:rPr>
        <w:t>. ПОРЯДОК ОПРЕДЕЛЕНИЯ</w:t>
      </w:r>
    </w:p>
    <w:p w:rsidR="00F171C6" w:rsidRPr="00283D3B" w:rsidRDefault="00CA0F10" w:rsidP="00283D3B">
      <w:pPr>
        <w:pStyle w:val="Style1"/>
        <w:widowControl/>
        <w:numPr>
          <w:ilvl w:val="0"/>
          <w:numId w:val="1"/>
        </w:numPr>
        <w:tabs>
          <w:tab w:val="left" w:pos="240"/>
        </w:tabs>
        <w:spacing w:line="480" w:lineRule="auto"/>
        <w:ind w:right="1766"/>
        <w:rPr>
          <w:rStyle w:val="FontStyle14"/>
          <w:sz w:val="24"/>
          <w:szCs w:val="24"/>
        </w:rPr>
      </w:pPr>
      <w:r w:rsidRPr="00283D3B">
        <w:rPr>
          <w:rStyle w:val="FontStyle14"/>
          <w:sz w:val="24"/>
          <w:szCs w:val="24"/>
        </w:rPr>
        <w:t xml:space="preserve">ПОРЯДОК </w:t>
      </w:r>
      <w:r w:rsidR="00D729A1" w:rsidRPr="00283D3B">
        <w:rPr>
          <w:rStyle w:val="FontStyle14"/>
          <w:sz w:val="24"/>
          <w:szCs w:val="24"/>
        </w:rPr>
        <w:t>ЗАКЛЮЧЕНИ</w:t>
      </w:r>
      <w:r w:rsidRPr="00283D3B">
        <w:rPr>
          <w:rStyle w:val="FontStyle14"/>
          <w:sz w:val="24"/>
          <w:szCs w:val="24"/>
        </w:rPr>
        <w:t>Я</w:t>
      </w:r>
      <w:r w:rsidR="00D729A1" w:rsidRPr="00283D3B">
        <w:rPr>
          <w:rStyle w:val="FontStyle14"/>
          <w:sz w:val="24"/>
          <w:szCs w:val="24"/>
        </w:rPr>
        <w:t>, ИСПОЛНЕНИ</w:t>
      </w:r>
      <w:r w:rsidRPr="00283D3B">
        <w:rPr>
          <w:rStyle w:val="FontStyle14"/>
          <w:sz w:val="24"/>
          <w:szCs w:val="24"/>
        </w:rPr>
        <w:t>Я</w:t>
      </w:r>
      <w:r w:rsidR="00F171C6" w:rsidRPr="00283D3B">
        <w:rPr>
          <w:rStyle w:val="FontStyle14"/>
          <w:sz w:val="24"/>
          <w:szCs w:val="24"/>
        </w:rPr>
        <w:t xml:space="preserve"> И </w:t>
      </w:r>
      <w:r w:rsidR="00D729A1" w:rsidRPr="00283D3B">
        <w:rPr>
          <w:rStyle w:val="FontStyle14"/>
          <w:sz w:val="24"/>
          <w:szCs w:val="24"/>
        </w:rPr>
        <w:t>ПРЕКРАЩЕНИ</w:t>
      </w:r>
      <w:r w:rsidRPr="00283D3B">
        <w:rPr>
          <w:rStyle w:val="FontStyle14"/>
          <w:sz w:val="24"/>
          <w:szCs w:val="24"/>
        </w:rPr>
        <w:t>Я</w:t>
      </w:r>
      <w:r w:rsidR="00F830B1" w:rsidRPr="00F830B1">
        <w:rPr>
          <w:rStyle w:val="FontStyle14"/>
          <w:sz w:val="24"/>
          <w:szCs w:val="24"/>
        </w:rPr>
        <w:t xml:space="preserve"> </w:t>
      </w:r>
      <w:r w:rsidR="00F171C6" w:rsidRPr="00283D3B">
        <w:rPr>
          <w:rStyle w:val="FontStyle14"/>
          <w:sz w:val="24"/>
          <w:szCs w:val="24"/>
        </w:rPr>
        <w:t>ДОГОВОРА СТРАХОВАНИЯ</w:t>
      </w:r>
    </w:p>
    <w:p w:rsidR="00F171C6" w:rsidRPr="00283D3B" w:rsidRDefault="00F171C6" w:rsidP="00283D3B">
      <w:pPr>
        <w:pStyle w:val="Style1"/>
        <w:widowControl/>
        <w:numPr>
          <w:ilvl w:val="0"/>
          <w:numId w:val="1"/>
        </w:numPr>
        <w:tabs>
          <w:tab w:val="left" w:pos="240"/>
        </w:tabs>
        <w:spacing w:line="480" w:lineRule="auto"/>
        <w:rPr>
          <w:rStyle w:val="FontStyle14"/>
          <w:sz w:val="24"/>
          <w:szCs w:val="24"/>
        </w:rPr>
      </w:pPr>
      <w:r w:rsidRPr="00283D3B">
        <w:rPr>
          <w:rStyle w:val="FontStyle14"/>
          <w:sz w:val="24"/>
          <w:szCs w:val="24"/>
        </w:rPr>
        <w:t>ПОСЛЕДСТВИЯ УВЕЛИЧЕНИЯ СТРАХОВОГО РИСКА</w:t>
      </w:r>
    </w:p>
    <w:p w:rsidR="00F171C6" w:rsidRPr="00283D3B" w:rsidRDefault="00F171C6" w:rsidP="00283D3B">
      <w:pPr>
        <w:pStyle w:val="Style1"/>
        <w:widowControl/>
        <w:numPr>
          <w:ilvl w:val="0"/>
          <w:numId w:val="1"/>
        </w:numPr>
        <w:tabs>
          <w:tab w:val="left" w:pos="240"/>
        </w:tabs>
        <w:spacing w:line="480" w:lineRule="auto"/>
      </w:pPr>
      <w:r w:rsidRPr="00283D3B">
        <w:rPr>
          <w:rStyle w:val="FontStyle14"/>
          <w:sz w:val="24"/>
          <w:szCs w:val="24"/>
        </w:rPr>
        <w:t>ПРАВА И ОБЯЗАННОСТИ СТОРОН</w:t>
      </w:r>
      <w:r w:rsidR="00F96DA1" w:rsidRPr="00283D3B">
        <w:rPr>
          <w:rStyle w:val="FontStyle14"/>
          <w:sz w:val="24"/>
          <w:szCs w:val="24"/>
        </w:rPr>
        <w:t xml:space="preserve"> ДОГОВОРА СТРАХОВАНИЯ</w:t>
      </w:r>
    </w:p>
    <w:p w:rsidR="001F283D" w:rsidRPr="00283D3B" w:rsidRDefault="00F171C6" w:rsidP="00283D3B">
      <w:pPr>
        <w:pStyle w:val="Style1"/>
        <w:widowControl/>
        <w:numPr>
          <w:ilvl w:val="0"/>
          <w:numId w:val="2"/>
        </w:numPr>
        <w:tabs>
          <w:tab w:val="left" w:pos="365"/>
        </w:tabs>
        <w:spacing w:line="480" w:lineRule="auto"/>
        <w:ind w:right="1109"/>
        <w:rPr>
          <w:rStyle w:val="FontStyle14"/>
          <w:sz w:val="24"/>
          <w:szCs w:val="24"/>
        </w:rPr>
      </w:pPr>
      <w:r w:rsidRPr="00283D3B">
        <w:rPr>
          <w:rStyle w:val="FontStyle14"/>
          <w:sz w:val="24"/>
          <w:szCs w:val="24"/>
        </w:rPr>
        <w:t xml:space="preserve">ОПРЕДЕЛЕНИЕ РАЗМЕРА </w:t>
      </w:r>
      <w:r w:rsidR="000E3E85" w:rsidRPr="00283D3B">
        <w:rPr>
          <w:rStyle w:val="FontStyle14"/>
          <w:sz w:val="24"/>
          <w:szCs w:val="24"/>
        </w:rPr>
        <w:t>УЩЕРБА</w:t>
      </w:r>
    </w:p>
    <w:p w:rsidR="00F171C6" w:rsidRPr="00283D3B" w:rsidRDefault="00DA3FC7" w:rsidP="00283D3B">
      <w:pPr>
        <w:pStyle w:val="Style1"/>
        <w:widowControl/>
        <w:numPr>
          <w:ilvl w:val="0"/>
          <w:numId w:val="2"/>
        </w:numPr>
        <w:tabs>
          <w:tab w:val="left" w:pos="365"/>
        </w:tabs>
        <w:spacing w:line="480" w:lineRule="auto"/>
        <w:ind w:right="1109"/>
        <w:rPr>
          <w:rStyle w:val="FontStyle14"/>
          <w:sz w:val="24"/>
          <w:szCs w:val="24"/>
        </w:rPr>
      </w:pPr>
      <w:r w:rsidRPr="00283D3B">
        <w:rPr>
          <w:rStyle w:val="FontStyle14"/>
          <w:sz w:val="24"/>
          <w:szCs w:val="24"/>
        </w:rPr>
        <w:t xml:space="preserve"> </w:t>
      </w:r>
      <w:r w:rsidR="00F171C6" w:rsidRPr="00283D3B">
        <w:rPr>
          <w:rStyle w:val="FontStyle14"/>
          <w:sz w:val="24"/>
          <w:szCs w:val="24"/>
        </w:rPr>
        <w:t xml:space="preserve">ПОРЯДОК </w:t>
      </w:r>
      <w:r w:rsidR="000E3E85" w:rsidRPr="00283D3B">
        <w:rPr>
          <w:rStyle w:val="FontStyle14"/>
          <w:sz w:val="24"/>
          <w:szCs w:val="24"/>
        </w:rPr>
        <w:t xml:space="preserve">ОПРЕДЕЛЕНИЯ И </w:t>
      </w:r>
      <w:r w:rsidR="00D82B7E" w:rsidRPr="00283D3B">
        <w:rPr>
          <w:rStyle w:val="FontStyle14"/>
          <w:sz w:val="24"/>
          <w:szCs w:val="24"/>
        </w:rPr>
        <w:t xml:space="preserve">СРОК </w:t>
      </w:r>
      <w:r w:rsidR="00F171C6" w:rsidRPr="00283D3B">
        <w:rPr>
          <w:rStyle w:val="FontStyle14"/>
          <w:sz w:val="24"/>
          <w:szCs w:val="24"/>
        </w:rPr>
        <w:t>ОСУЩЕСТВЛЕНИЯ СТРАХОВОЙ ВЫПЛАТЫ</w:t>
      </w:r>
    </w:p>
    <w:p w:rsidR="00F171C6" w:rsidRPr="00283D3B" w:rsidRDefault="00F171C6" w:rsidP="00283D3B">
      <w:pPr>
        <w:pStyle w:val="Style1"/>
        <w:widowControl/>
        <w:numPr>
          <w:ilvl w:val="0"/>
          <w:numId w:val="2"/>
        </w:numPr>
        <w:tabs>
          <w:tab w:val="left" w:pos="365"/>
        </w:tabs>
        <w:spacing w:line="480" w:lineRule="auto"/>
        <w:rPr>
          <w:rStyle w:val="FontStyle14"/>
          <w:sz w:val="24"/>
          <w:szCs w:val="24"/>
        </w:rPr>
      </w:pPr>
      <w:r w:rsidRPr="00283D3B">
        <w:rPr>
          <w:rStyle w:val="FontStyle14"/>
          <w:sz w:val="24"/>
          <w:szCs w:val="24"/>
        </w:rPr>
        <w:t>ИЗМЕНЕНИЕ И ДОПОЛНЕНИЕ ДОГОВОРА СТРАХОВАНИЯ</w:t>
      </w:r>
    </w:p>
    <w:p w:rsidR="00CA7573" w:rsidRPr="00283D3B" w:rsidRDefault="007C5CF0" w:rsidP="00283D3B">
      <w:pPr>
        <w:pStyle w:val="Style1"/>
        <w:widowControl/>
        <w:numPr>
          <w:ilvl w:val="0"/>
          <w:numId w:val="2"/>
        </w:numPr>
        <w:tabs>
          <w:tab w:val="left" w:pos="365"/>
        </w:tabs>
        <w:spacing w:line="480" w:lineRule="auto"/>
        <w:rPr>
          <w:rStyle w:val="FontStyle14"/>
          <w:sz w:val="24"/>
          <w:szCs w:val="24"/>
        </w:rPr>
      </w:pPr>
      <w:r w:rsidRPr="00283D3B">
        <w:rPr>
          <w:rStyle w:val="FontStyle14"/>
          <w:sz w:val="24"/>
          <w:szCs w:val="24"/>
        </w:rPr>
        <w:t>ПРАВО СТРАХОВЩИКА НА ОТКАЗ В СТРАХОВОЙ ВЫПЛАТЕ</w:t>
      </w:r>
    </w:p>
    <w:p w:rsidR="00BF6560" w:rsidRPr="00283D3B" w:rsidRDefault="00BF6560" w:rsidP="00283D3B">
      <w:pPr>
        <w:pStyle w:val="Style1"/>
        <w:widowControl/>
        <w:numPr>
          <w:ilvl w:val="0"/>
          <w:numId w:val="2"/>
        </w:numPr>
        <w:tabs>
          <w:tab w:val="left" w:pos="365"/>
        </w:tabs>
        <w:spacing w:line="480" w:lineRule="auto"/>
        <w:rPr>
          <w:rStyle w:val="FontStyle14"/>
          <w:sz w:val="24"/>
          <w:szCs w:val="24"/>
        </w:rPr>
      </w:pPr>
      <w:r w:rsidRPr="00283D3B">
        <w:rPr>
          <w:rStyle w:val="FontStyle14"/>
          <w:sz w:val="24"/>
          <w:szCs w:val="24"/>
        </w:rPr>
        <w:t>ПРАВИЛА ВЗАИМОДЕЙСТВИЯ С ПОЛУЧАТЕЛЯМИ СТРАХОВЫХ УСЛУГ.</w:t>
      </w:r>
    </w:p>
    <w:p w:rsidR="00F171C6" w:rsidRPr="00283D3B" w:rsidRDefault="00F171C6" w:rsidP="00283D3B">
      <w:pPr>
        <w:pStyle w:val="Style1"/>
        <w:widowControl/>
        <w:numPr>
          <w:ilvl w:val="0"/>
          <w:numId w:val="2"/>
        </w:numPr>
        <w:tabs>
          <w:tab w:val="left" w:pos="365"/>
        </w:tabs>
        <w:spacing w:line="480" w:lineRule="auto"/>
        <w:rPr>
          <w:rStyle w:val="FontStyle14"/>
          <w:sz w:val="24"/>
          <w:szCs w:val="24"/>
        </w:rPr>
      </w:pPr>
      <w:r w:rsidRPr="00283D3B">
        <w:rPr>
          <w:rStyle w:val="FontStyle14"/>
          <w:sz w:val="24"/>
          <w:szCs w:val="24"/>
        </w:rPr>
        <w:t>ПОРЯДОК РАЗРЕШЕНИЯ СПОРОВ</w:t>
      </w:r>
    </w:p>
    <w:p w:rsidR="00F171C6" w:rsidRPr="00F830B1" w:rsidRDefault="00F171C6" w:rsidP="00F830B1">
      <w:pPr>
        <w:pStyle w:val="Style2"/>
        <w:widowControl/>
        <w:spacing w:before="168"/>
        <w:jc w:val="center"/>
        <w:rPr>
          <w:rStyle w:val="FontStyle15"/>
          <w:sz w:val="28"/>
          <w:szCs w:val="28"/>
        </w:rPr>
      </w:pPr>
      <w:r>
        <w:rPr>
          <w:rStyle w:val="FontStyle14"/>
        </w:rPr>
        <w:br w:type="page"/>
      </w:r>
      <w:r w:rsidRPr="00F830B1">
        <w:rPr>
          <w:rStyle w:val="FontStyle15"/>
          <w:sz w:val="28"/>
          <w:szCs w:val="28"/>
        </w:rPr>
        <w:t>1. ОБЩИЕ ПОЛОЖЕНИЯ</w:t>
      </w:r>
    </w:p>
    <w:p w:rsidR="00F830B1" w:rsidRDefault="00F830B1" w:rsidP="00AC6A6E">
      <w:pPr>
        <w:pStyle w:val="Style6"/>
        <w:widowControl/>
        <w:tabs>
          <w:tab w:val="left" w:pos="1234"/>
        </w:tabs>
        <w:spacing w:line="240" w:lineRule="auto"/>
        <w:rPr>
          <w:rStyle w:val="FontStyle14"/>
          <w:sz w:val="24"/>
          <w:szCs w:val="24"/>
          <w:lang w:val="en-US"/>
        </w:rPr>
      </w:pPr>
    </w:p>
    <w:p w:rsidR="009B3FE6" w:rsidRPr="00F830B1" w:rsidRDefault="00F171C6" w:rsidP="00F830B1">
      <w:pPr>
        <w:pStyle w:val="Style6"/>
        <w:widowControl/>
        <w:tabs>
          <w:tab w:val="left" w:pos="1234"/>
        </w:tabs>
        <w:spacing w:line="240" w:lineRule="auto"/>
        <w:ind w:firstLine="709"/>
        <w:rPr>
          <w:rStyle w:val="FontStyle14"/>
          <w:sz w:val="24"/>
          <w:szCs w:val="24"/>
        </w:rPr>
      </w:pPr>
      <w:r w:rsidRPr="00F830B1">
        <w:rPr>
          <w:rStyle w:val="FontStyle14"/>
          <w:sz w:val="24"/>
          <w:szCs w:val="24"/>
        </w:rPr>
        <w:t>1.1.</w:t>
      </w:r>
      <w:r w:rsidR="00F830B1" w:rsidRPr="00F830B1">
        <w:rPr>
          <w:rStyle w:val="FontStyle14"/>
          <w:sz w:val="24"/>
          <w:szCs w:val="24"/>
        </w:rPr>
        <w:t xml:space="preserve"> </w:t>
      </w:r>
      <w:r w:rsidRPr="00F830B1">
        <w:rPr>
          <w:rStyle w:val="FontStyle14"/>
          <w:sz w:val="24"/>
          <w:szCs w:val="24"/>
        </w:rPr>
        <w:t>В соответствии с действующим законодательством Российской Федерации и на основании настоящих Правил</w:t>
      </w:r>
      <w:r w:rsidR="00AD0418" w:rsidRPr="00F830B1">
        <w:rPr>
          <w:rStyle w:val="FontStyle14"/>
          <w:sz w:val="24"/>
          <w:szCs w:val="24"/>
        </w:rPr>
        <w:t xml:space="preserve"> страхования расходов по локализации и ликвидации последствий чрезвычайных ситуаций (далее - Правила),</w:t>
      </w:r>
      <w:r w:rsidR="009B3FE6" w:rsidRPr="00F830B1">
        <w:rPr>
          <w:rStyle w:val="FontStyle14"/>
          <w:sz w:val="24"/>
          <w:szCs w:val="24"/>
        </w:rPr>
        <w:t xml:space="preserve"> определяющих общие условия и порядок осуществления страхования, </w:t>
      </w:r>
      <w:r w:rsidR="00444614" w:rsidRPr="00F830B1">
        <w:rPr>
          <w:rStyle w:val="FontStyle14"/>
          <w:sz w:val="24"/>
          <w:szCs w:val="24"/>
        </w:rPr>
        <w:t>СП</w:t>
      </w:r>
      <w:r w:rsidR="009B3FE6" w:rsidRPr="00F830B1">
        <w:rPr>
          <w:rStyle w:val="FontStyle14"/>
          <w:sz w:val="24"/>
          <w:szCs w:val="24"/>
        </w:rPr>
        <w:t>АО «Ингосстрах» (далее - Страховщик) заключает договоры добровольного страхования расходов по локализации и ликвидации последствий чрезвычайных ситуаций.</w:t>
      </w:r>
    </w:p>
    <w:p w:rsidR="009B3FE6" w:rsidRPr="00F830B1" w:rsidRDefault="009B3FE6" w:rsidP="00AC6A6E">
      <w:pPr>
        <w:pStyle w:val="ab"/>
        <w:spacing w:after="0"/>
        <w:ind w:firstLine="708"/>
        <w:jc w:val="both"/>
        <w:rPr>
          <w:rStyle w:val="FontStyle14"/>
          <w:sz w:val="24"/>
          <w:szCs w:val="24"/>
        </w:rPr>
      </w:pPr>
      <w:r w:rsidRPr="00F830B1">
        <w:rPr>
          <w:rStyle w:val="FontStyle14"/>
          <w:sz w:val="24"/>
          <w:szCs w:val="24"/>
        </w:rPr>
        <w:t>В рамках настоящих Правил Страховщик осуществляет добровольное страхование, относящееся согласно принятой в законодательстве классификации к следующему виду страхования: страхование финансовых рисков.</w:t>
      </w:r>
    </w:p>
    <w:p w:rsidR="009E20A5" w:rsidRPr="00F830B1" w:rsidRDefault="009E20A5" w:rsidP="00F830B1">
      <w:pPr>
        <w:pStyle w:val="Style6"/>
        <w:widowControl/>
        <w:tabs>
          <w:tab w:val="left" w:pos="1234"/>
        </w:tabs>
        <w:spacing w:line="240" w:lineRule="auto"/>
        <w:ind w:firstLine="709"/>
        <w:rPr>
          <w:rStyle w:val="FontStyle14"/>
          <w:sz w:val="24"/>
          <w:szCs w:val="24"/>
        </w:rPr>
      </w:pPr>
      <w:r w:rsidRPr="00F830B1">
        <w:rPr>
          <w:rStyle w:val="FontStyle14"/>
          <w:sz w:val="24"/>
          <w:szCs w:val="24"/>
        </w:rPr>
        <w:t>1.2. При заключении Договора страхования на условиях настоящих Правил, они становятся неотъемлемой частью договора страхования и обязательными для Страхователя и Страховщика.</w:t>
      </w:r>
    </w:p>
    <w:p w:rsidR="00F171C6" w:rsidRPr="00F830B1" w:rsidRDefault="00E71AE6" w:rsidP="00F830B1">
      <w:pPr>
        <w:pStyle w:val="Style6"/>
        <w:widowControl/>
        <w:spacing w:line="240" w:lineRule="auto"/>
        <w:ind w:firstLine="709"/>
        <w:jc w:val="left"/>
        <w:rPr>
          <w:rStyle w:val="FontStyle14"/>
          <w:sz w:val="24"/>
          <w:szCs w:val="24"/>
        </w:rPr>
      </w:pPr>
      <w:r w:rsidRPr="00F830B1">
        <w:rPr>
          <w:rStyle w:val="FontStyle14"/>
          <w:sz w:val="24"/>
          <w:szCs w:val="24"/>
        </w:rPr>
        <w:t>1.</w:t>
      </w:r>
      <w:r w:rsidR="00D15C63" w:rsidRPr="00F830B1">
        <w:rPr>
          <w:rStyle w:val="FontStyle14"/>
          <w:sz w:val="24"/>
          <w:szCs w:val="24"/>
        </w:rPr>
        <w:t>3</w:t>
      </w:r>
      <w:r w:rsidRPr="00F830B1">
        <w:rPr>
          <w:rStyle w:val="FontStyle14"/>
          <w:sz w:val="24"/>
          <w:szCs w:val="24"/>
        </w:rPr>
        <w:t>.</w:t>
      </w:r>
      <w:r w:rsidR="00F171C6" w:rsidRPr="00F830B1">
        <w:rPr>
          <w:rStyle w:val="FontStyle14"/>
          <w:sz w:val="24"/>
          <w:szCs w:val="24"/>
        </w:rPr>
        <w:t>Основные термины, используемые в настоящих Правилах.</w:t>
      </w:r>
    </w:p>
    <w:p w:rsidR="00F171C6" w:rsidRPr="00F830B1" w:rsidRDefault="00F171C6" w:rsidP="00F830B1">
      <w:pPr>
        <w:pStyle w:val="Style8"/>
        <w:widowControl/>
        <w:spacing w:before="38" w:line="240" w:lineRule="auto"/>
        <w:ind w:firstLine="709"/>
        <w:rPr>
          <w:rStyle w:val="FontStyle14"/>
          <w:sz w:val="24"/>
          <w:szCs w:val="24"/>
        </w:rPr>
      </w:pPr>
      <w:r w:rsidRPr="00F830B1">
        <w:rPr>
          <w:rStyle w:val="FontStyle14"/>
          <w:b/>
          <w:bCs/>
          <w:sz w:val="24"/>
          <w:szCs w:val="24"/>
        </w:rPr>
        <w:t xml:space="preserve">Чрезвычайная ситуация </w:t>
      </w:r>
      <w:r w:rsidRPr="00F830B1">
        <w:rPr>
          <w:rStyle w:val="FontStyle14"/>
          <w:sz w:val="24"/>
          <w:szCs w:val="24"/>
        </w:rPr>
        <w:t>-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F171C6" w:rsidRPr="00F830B1" w:rsidRDefault="00861140" w:rsidP="00DA3FC7">
      <w:pPr>
        <w:widowControl/>
        <w:ind w:firstLine="709"/>
        <w:jc w:val="both"/>
        <w:rPr>
          <w:rStyle w:val="FontStyle14"/>
          <w:sz w:val="24"/>
          <w:szCs w:val="24"/>
        </w:rPr>
      </w:pPr>
      <w:r w:rsidRPr="00F830B1">
        <w:rPr>
          <w:rStyle w:val="FontStyle14"/>
          <w:b/>
          <w:sz w:val="24"/>
          <w:szCs w:val="24"/>
        </w:rPr>
        <w:t>Локализация и ликвидация чрезвычайных ситуаций</w:t>
      </w:r>
      <w:r w:rsidRPr="00F830B1">
        <w:rPr>
          <w:rStyle w:val="FontStyle14"/>
          <w:sz w:val="24"/>
          <w:szCs w:val="24"/>
        </w:rPr>
        <w:t xml:space="preserve"> –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861140" w:rsidRPr="00F830B1" w:rsidRDefault="00861140" w:rsidP="00861140">
      <w:pPr>
        <w:widowControl/>
        <w:ind w:firstLine="709"/>
        <w:rPr>
          <w:rStyle w:val="FontStyle14"/>
          <w:sz w:val="24"/>
          <w:szCs w:val="24"/>
        </w:rPr>
      </w:pPr>
    </w:p>
    <w:p w:rsidR="00F171C6" w:rsidRPr="00FC7C54" w:rsidRDefault="00F171C6" w:rsidP="00F830B1">
      <w:pPr>
        <w:pStyle w:val="Style3"/>
        <w:widowControl/>
        <w:spacing w:before="43"/>
        <w:jc w:val="center"/>
        <w:rPr>
          <w:rStyle w:val="FontStyle15"/>
          <w:sz w:val="28"/>
          <w:szCs w:val="28"/>
        </w:rPr>
      </w:pPr>
      <w:r w:rsidRPr="00F830B1">
        <w:rPr>
          <w:rStyle w:val="FontStyle15"/>
          <w:sz w:val="28"/>
          <w:szCs w:val="28"/>
        </w:rPr>
        <w:t>2. СУБЪЕКТЫ СТРАХОВАНИЯ</w:t>
      </w:r>
    </w:p>
    <w:p w:rsidR="00F830B1" w:rsidRPr="00FC7C54" w:rsidRDefault="00F830B1" w:rsidP="00F830B1">
      <w:pPr>
        <w:pStyle w:val="Style3"/>
        <w:widowControl/>
        <w:spacing w:before="43"/>
        <w:jc w:val="center"/>
        <w:rPr>
          <w:rStyle w:val="FontStyle15"/>
          <w:sz w:val="24"/>
          <w:szCs w:val="24"/>
        </w:rPr>
      </w:pPr>
    </w:p>
    <w:p w:rsidR="00F171C6" w:rsidRPr="00F830B1" w:rsidRDefault="00DA3FC7" w:rsidP="00F830B1">
      <w:pPr>
        <w:pStyle w:val="Style8"/>
        <w:widowControl/>
        <w:spacing w:before="38" w:line="240" w:lineRule="auto"/>
        <w:ind w:firstLine="709"/>
        <w:rPr>
          <w:rStyle w:val="FontStyle14"/>
          <w:sz w:val="24"/>
          <w:szCs w:val="24"/>
        </w:rPr>
      </w:pPr>
      <w:r w:rsidRPr="00F830B1">
        <w:rPr>
          <w:rStyle w:val="FontStyle14"/>
          <w:sz w:val="24"/>
          <w:szCs w:val="24"/>
        </w:rPr>
        <w:t xml:space="preserve">2.1. </w:t>
      </w:r>
      <w:r w:rsidR="00D729A1" w:rsidRPr="00F830B1">
        <w:rPr>
          <w:rStyle w:val="FontStyle14"/>
          <w:sz w:val="24"/>
          <w:szCs w:val="24"/>
        </w:rPr>
        <w:t xml:space="preserve">Страховщик - </w:t>
      </w:r>
      <w:r w:rsidR="002B7CC4" w:rsidRPr="00F830B1">
        <w:rPr>
          <w:rStyle w:val="FontStyle14"/>
          <w:sz w:val="24"/>
          <w:szCs w:val="24"/>
        </w:rPr>
        <w:t>СП</w:t>
      </w:r>
      <w:r w:rsidR="00D729A1" w:rsidRPr="00F830B1">
        <w:rPr>
          <w:rStyle w:val="FontStyle14"/>
          <w:sz w:val="24"/>
          <w:szCs w:val="24"/>
        </w:rPr>
        <w:t xml:space="preserve">АО «Ингосстрах», </w:t>
      </w:r>
      <w:r w:rsidR="009B3FE6" w:rsidRPr="00F830B1">
        <w:rPr>
          <w:rStyle w:val="FontStyle14"/>
          <w:sz w:val="24"/>
          <w:szCs w:val="24"/>
        </w:rPr>
        <w:t>созданное в соответствии с законодательством Российской Федерации для осуществления деятельности по страхованию и получившее лицензию на осуществление страховой деятельности в установленном Законом РФ от 27 ноября 1992 г. № 4015-1 «Об организации страхового дела в Российской Федерации» порядке и зарегистрированное в г. Москве.</w:t>
      </w:r>
    </w:p>
    <w:p w:rsidR="00DA3FC7" w:rsidRPr="00F830B1" w:rsidRDefault="00DA3FC7" w:rsidP="00F830B1">
      <w:pPr>
        <w:ind w:firstLine="709"/>
        <w:jc w:val="both"/>
        <w:rPr>
          <w:rStyle w:val="FontStyle14"/>
          <w:sz w:val="24"/>
          <w:szCs w:val="24"/>
        </w:rPr>
      </w:pPr>
      <w:r w:rsidRPr="00F830B1">
        <w:rPr>
          <w:rStyle w:val="FontStyle14"/>
          <w:sz w:val="24"/>
          <w:szCs w:val="24"/>
        </w:rPr>
        <w:t>Договоры страхования от имени Страховщика могут заключать его филиалы и иные обособленные подразделения, а также уполномоченные страховые агенты (юридические и физические лица) на основании соответствующих договоров и (или) доверенностей.</w:t>
      </w:r>
    </w:p>
    <w:p w:rsidR="00DA4E8B" w:rsidRPr="00F830B1" w:rsidRDefault="00DA4E8B" w:rsidP="00DA4E8B">
      <w:pPr>
        <w:ind w:firstLine="709"/>
        <w:jc w:val="both"/>
        <w:rPr>
          <w:rFonts w:eastAsia="Calibri"/>
        </w:rPr>
      </w:pPr>
      <w:r w:rsidRPr="00F830B1">
        <w:rPr>
          <w:rFonts w:eastAsia="Calibri"/>
        </w:rPr>
        <w:t>Страховщик осуществляет оценку страхового риска, получает страховые премии (страховые взносы), определяет размер убытков (ущерба, вреда), производит страховые выплаты, осуществляет иные действия, связанные с исполнением обязательств по договору страхования.</w:t>
      </w:r>
    </w:p>
    <w:p w:rsidR="00DA4E8B" w:rsidRPr="00F830B1" w:rsidRDefault="00DA4E8B" w:rsidP="00F830B1">
      <w:pPr>
        <w:pStyle w:val="Style8"/>
        <w:widowControl/>
        <w:spacing w:before="38" w:line="240" w:lineRule="auto"/>
        <w:ind w:firstLine="709"/>
        <w:rPr>
          <w:rStyle w:val="FontStyle14"/>
          <w:sz w:val="24"/>
          <w:szCs w:val="24"/>
        </w:rPr>
      </w:pPr>
      <w:r w:rsidRPr="00F830B1">
        <w:rPr>
          <w:rFonts w:eastAsia="Calibri"/>
        </w:rPr>
        <w:t>Сайт Страховщика - официальный сайт СПАО «Ингосстрах» в информационно-коммуникационной сети «Интернет» по адресу: www.ingos.ru</w:t>
      </w:r>
    </w:p>
    <w:p w:rsidR="00F171C6" w:rsidRPr="00F830B1" w:rsidRDefault="00DA3FC7" w:rsidP="00F830B1">
      <w:pPr>
        <w:pStyle w:val="Style8"/>
        <w:widowControl/>
        <w:spacing w:before="38" w:line="240" w:lineRule="auto"/>
        <w:ind w:firstLine="709"/>
        <w:rPr>
          <w:rStyle w:val="FontStyle14"/>
          <w:sz w:val="24"/>
          <w:szCs w:val="24"/>
        </w:rPr>
      </w:pPr>
      <w:r w:rsidRPr="00F830B1">
        <w:rPr>
          <w:rStyle w:val="FontStyle14"/>
          <w:sz w:val="24"/>
          <w:szCs w:val="24"/>
        </w:rPr>
        <w:t xml:space="preserve">2.2. </w:t>
      </w:r>
      <w:r w:rsidR="00F171C6" w:rsidRPr="00F830B1">
        <w:rPr>
          <w:rStyle w:val="FontStyle14"/>
          <w:sz w:val="24"/>
          <w:szCs w:val="24"/>
        </w:rPr>
        <w:t>Страховател</w:t>
      </w:r>
      <w:r w:rsidR="00F358D4" w:rsidRPr="00F830B1">
        <w:rPr>
          <w:rStyle w:val="FontStyle14"/>
          <w:sz w:val="24"/>
          <w:szCs w:val="24"/>
        </w:rPr>
        <w:t xml:space="preserve">ями по договорам могут выступать </w:t>
      </w:r>
      <w:r w:rsidR="00F171C6" w:rsidRPr="00F830B1">
        <w:rPr>
          <w:rStyle w:val="FontStyle14"/>
          <w:sz w:val="24"/>
          <w:szCs w:val="24"/>
        </w:rPr>
        <w:t>юридическ</w:t>
      </w:r>
      <w:r w:rsidR="00F358D4" w:rsidRPr="00F830B1">
        <w:rPr>
          <w:rStyle w:val="FontStyle14"/>
          <w:sz w:val="24"/>
          <w:szCs w:val="24"/>
        </w:rPr>
        <w:t>ие</w:t>
      </w:r>
      <w:r w:rsidR="00F171C6" w:rsidRPr="00F830B1">
        <w:rPr>
          <w:rStyle w:val="FontStyle14"/>
          <w:sz w:val="24"/>
          <w:szCs w:val="24"/>
        </w:rPr>
        <w:t xml:space="preserve"> лиц</w:t>
      </w:r>
      <w:r w:rsidR="00F358D4" w:rsidRPr="00F830B1">
        <w:rPr>
          <w:rStyle w:val="FontStyle14"/>
          <w:sz w:val="24"/>
          <w:szCs w:val="24"/>
        </w:rPr>
        <w:t>а</w:t>
      </w:r>
      <w:r w:rsidR="00F171C6" w:rsidRPr="00F830B1">
        <w:rPr>
          <w:rStyle w:val="FontStyle14"/>
          <w:sz w:val="24"/>
          <w:szCs w:val="24"/>
        </w:rPr>
        <w:t xml:space="preserve"> любой организационно-правовой формы, предусмотренной гражданским законодательством Российской Федерации</w:t>
      </w:r>
      <w:r w:rsidRPr="00F830B1">
        <w:rPr>
          <w:rStyle w:val="FontStyle14"/>
          <w:sz w:val="24"/>
          <w:szCs w:val="24"/>
        </w:rPr>
        <w:t>,</w:t>
      </w:r>
      <w:r w:rsidR="00F171C6" w:rsidRPr="00F830B1">
        <w:rPr>
          <w:rStyle w:val="FontStyle14"/>
          <w:sz w:val="24"/>
          <w:szCs w:val="24"/>
        </w:rPr>
        <w:t xml:space="preserve"> </w:t>
      </w:r>
      <w:r w:rsidR="00490EF3" w:rsidRPr="00F830B1">
        <w:rPr>
          <w:rStyle w:val="FontStyle14"/>
          <w:sz w:val="24"/>
          <w:szCs w:val="24"/>
        </w:rPr>
        <w:t>и</w:t>
      </w:r>
      <w:r w:rsidRPr="00F830B1">
        <w:rPr>
          <w:rStyle w:val="FontStyle14"/>
          <w:sz w:val="24"/>
          <w:szCs w:val="24"/>
        </w:rPr>
        <w:t>ли</w:t>
      </w:r>
      <w:r w:rsidR="00490EF3" w:rsidRPr="00F830B1">
        <w:rPr>
          <w:rStyle w:val="FontStyle14"/>
          <w:sz w:val="24"/>
          <w:szCs w:val="24"/>
        </w:rPr>
        <w:t xml:space="preserve"> индивидуальны</w:t>
      </w:r>
      <w:r w:rsidR="00F358D4" w:rsidRPr="00F830B1">
        <w:rPr>
          <w:rStyle w:val="FontStyle14"/>
          <w:sz w:val="24"/>
          <w:szCs w:val="24"/>
        </w:rPr>
        <w:t>е</w:t>
      </w:r>
      <w:r w:rsidR="00490EF3" w:rsidRPr="00F830B1">
        <w:rPr>
          <w:rStyle w:val="FontStyle14"/>
          <w:sz w:val="24"/>
          <w:szCs w:val="24"/>
        </w:rPr>
        <w:t xml:space="preserve"> предпринимател</w:t>
      </w:r>
      <w:r w:rsidR="00F358D4" w:rsidRPr="00F830B1">
        <w:rPr>
          <w:rStyle w:val="FontStyle14"/>
          <w:sz w:val="24"/>
          <w:szCs w:val="24"/>
        </w:rPr>
        <w:t>и</w:t>
      </w:r>
      <w:r w:rsidR="00F171C6" w:rsidRPr="00F830B1">
        <w:rPr>
          <w:rStyle w:val="FontStyle14"/>
          <w:sz w:val="24"/>
          <w:szCs w:val="24"/>
        </w:rPr>
        <w:t>, которые заключили со Страховщиком договоры страхования</w:t>
      </w:r>
      <w:r w:rsidRPr="00F830B1">
        <w:rPr>
          <w:rStyle w:val="FontStyle14"/>
          <w:sz w:val="24"/>
          <w:szCs w:val="24"/>
        </w:rPr>
        <w:t xml:space="preserve"> на основании настоящих Правил</w:t>
      </w:r>
      <w:r w:rsidR="00F171C6" w:rsidRPr="00F830B1">
        <w:rPr>
          <w:rStyle w:val="FontStyle14"/>
          <w:sz w:val="24"/>
          <w:szCs w:val="24"/>
        </w:rPr>
        <w:t>.</w:t>
      </w:r>
    </w:p>
    <w:p w:rsidR="00F358D4" w:rsidRPr="00F830B1" w:rsidRDefault="00F358D4" w:rsidP="00F830B1">
      <w:pPr>
        <w:pStyle w:val="Style8"/>
        <w:widowControl/>
        <w:spacing w:before="38" w:line="240" w:lineRule="auto"/>
        <w:ind w:firstLine="709"/>
        <w:rPr>
          <w:rStyle w:val="FontStyle14"/>
          <w:sz w:val="24"/>
          <w:szCs w:val="24"/>
        </w:rPr>
      </w:pPr>
      <w:r w:rsidRPr="00F830B1">
        <w:rPr>
          <w:rStyle w:val="FontStyle14"/>
          <w:sz w:val="24"/>
          <w:szCs w:val="24"/>
        </w:rPr>
        <w:t>Договор страхования может быть заключен как в отношении финансовых рисков самого Страхователя, так и в отношении финансовых рисков иных лиц (Застрахованные лица).</w:t>
      </w:r>
    </w:p>
    <w:p w:rsidR="00DA3FC7" w:rsidRPr="00F830B1" w:rsidRDefault="00DA3FC7" w:rsidP="00F830B1">
      <w:pPr>
        <w:pStyle w:val="Style8"/>
        <w:widowControl/>
        <w:spacing w:before="38" w:line="240" w:lineRule="auto"/>
        <w:ind w:firstLine="709"/>
        <w:rPr>
          <w:rStyle w:val="FontStyle14"/>
          <w:sz w:val="24"/>
          <w:szCs w:val="24"/>
        </w:rPr>
      </w:pPr>
      <w:r w:rsidRPr="00F830B1">
        <w:rPr>
          <w:rStyle w:val="FontStyle14"/>
          <w:sz w:val="24"/>
          <w:szCs w:val="24"/>
        </w:rPr>
        <w:t xml:space="preserve">2.3. </w:t>
      </w:r>
      <w:r w:rsidR="008F06BD" w:rsidRPr="00F830B1">
        <w:rPr>
          <w:rStyle w:val="FontStyle14"/>
          <w:sz w:val="24"/>
          <w:szCs w:val="24"/>
        </w:rPr>
        <w:t xml:space="preserve">Выгодоприобретателем по договору страхования, заключенному на основании настоящих Правил, является Страхователь или Застрахованное лицо (если таковое предусмотрено условиями договора страхования), </w:t>
      </w:r>
      <w:r w:rsidR="00CD6B0F" w:rsidRPr="00F830B1">
        <w:rPr>
          <w:rStyle w:val="FontStyle14"/>
          <w:sz w:val="24"/>
          <w:szCs w:val="24"/>
        </w:rPr>
        <w:t xml:space="preserve">которое несет </w:t>
      </w:r>
      <w:r w:rsidR="008F06BD" w:rsidRPr="00F830B1">
        <w:rPr>
          <w:rStyle w:val="FontStyle14"/>
          <w:sz w:val="24"/>
          <w:szCs w:val="24"/>
        </w:rPr>
        <w:t>расходы по локализации и ликвидации пос</w:t>
      </w:r>
      <w:r w:rsidR="00F830B1">
        <w:rPr>
          <w:rStyle w:val="FontStyle14"/>
          <w:sz w:val="24"/>
          <w:szCs w:val="24"/>
        </w:rPr>
        <w:t>ледствий чрезвычайных ситуаций.</w:t>
      </w:r>
    </w:p>
    <w:p w:rsidR="008F06BD" w:rsidRPr="00F830B1" w:rsidRDefault="008F06BD" w:rsidP="00F830B1">
      <w:pPr>
        <w:pStyle w:val="Style8"/>
        <w:widowControl/>
        <w:spacing w:before="38" w:line="240" w:lineRule="auto"/>
        <w:ind w:firstLine="709"/>
        <w:rPr>
          <w:rStyle w:val="FontStyle14"/>
          <w:sz w:val="24"/>
          <w:szCs w:val="24"/>
        </w:rPr>
      </w:pPr>
      <w:r w:rsidRPr="00F830B1">
        <w:rPr>
          <w:rStyle w:val="FontStyle14"/>
          <w:sz w:val="24"/>
          <w:szCs w:val="24"/>
        </w:rPr>
        <w:t>Далее по тексту Правил под термином Страхователь понимается также и Застрахованное лицо, если таково</w:t>
      </w:r>
      <w:r w:rsidR="00CD6B0F" w:rsidRPr="00F830B1">
        <w:rPr>
          <w:rStyle w:val="FontStyle14"/>
          <w:sz w:val="24"/>
          <w:szCs w:val="24"/>
        </w:rPr>
        <w:t>е</w:t>
      </w:r>
      <w:r w:rsidRPr="00F830B1">
        <w:rPr>
          <w:rStyle w:val="FontStyle14"/>
          <w:sz w:val="24"/>
          <w:szCs w:val="24"/>
        </w:rPr>
        <w:t xml:space="preserve"> предусмотрено условиями договора страхования.</w:t>
      </w:r>
    </w:p>
    <w:p w:rsidR="00DA4E8B" w:rsidRPr="00F830B1" w:rsidRDefault="00DA4E8B" w:rsidP="00F830B1">
      <w:pPr>
        <w:ind w:firstLine="709"/>
        <w:jc w:val="both"/>
        <w:rPr>
          <w:rFonts w:eastAsia="Calibri"/>
          <w:color w:val="000000"/>
        </w:rPr>
      </w:pPr>
      <w:r w:rsidRPr="00F830B1">
        <w:rPr>
          <w:rStyle w:val="FontStyle14"/>
          <w:sz w:val="24"/>
          <w:szCs w:val="24"/>
        </w:rPr>
        <w:t xml:space="preserve">2.4. </w:t>
      </w:r>
      <w:r w:rsidRPr="00F830B1">
        <w:t>Если договором страхования предусмотрено его заключение без указания фамилии, имени, отчества (при наличии) или наименования Выгодоприобретателя (Застрахованного лица), в договоре страхования указывается идентифицирующий признак, позволяющий однозначно установить такое лицо. При предъявлении требования о страховой выплате Выгодоприобретатель (Застрахованное лицо) обязан представить Страховщику страховой полис, а также документы, подтверждающие наличие у Застрахованного лица права на получение страхового возмещения.</w:t>
      </w:r>
    </w:p>
    <w:p w:rsidR="00F830B1" w:rsidRPr="00CB3E3A" w:rsidRDefault="00F830B1" w:rsidP="00F830B1">
      <w:pPr>
        <w:pStyle w:val="Style12"/>
        <w:widowControl/>
        <w:tabs>
          <w:tab w:val="left" w:pos="950"/>
        </w:tabs>
        <w:spacing w:before="5"/>
      </w:pPr>
    </w:p>
    <w:p w:rsidR="00F171C6" w:rsidRPr="00F830B1" w:rsidRDefault="00F171C6" w:rsidP="00F830B1">
      <w:pPr>
        <w:pStyle w:val="Style12"/>
        <w:widowControl/>
        <w:tabs>
          <w:tab w:val="left" w:pos="950"/>
        </w:tabs>
        <w:spacing w:before="5"/>
        <w:jc w:val="center"/>
        <w:rPr>
          <w:rStyle w:val="FontStyle15"/>
          <w:sz w:val="28"/>
          <w:szCs w:val="28"/>
        </w:rPr>
      </w:pPr>
      <w:r w:rsidRPr="00F830B1">
        <w:rPr>
          <w:rStyle w:val="FontStyle15"/>
          <w:sz w:val="28"/>
          <w:szCs w:val="28"/>
        </w:rPr>
        <w:t>3.</w:t>
      </w:r>
      <w:r w:rsidR="00F830B1" w:rsidRPr="00F830B1">
        <w:rPr>
          <w:rStyle w:val="FontStyle15"/>
          <w:b w:val="0"/>
          <w:bCs w:val="0"/>
          <w:sz w:val="28"/>
          <w:szCs w:val="28"/>
        </w:rPr>
        <w:t xml:space="preserve"> </w:t>
      </w:r>
      <w:r w:rsidRPr="00F830B1">
        <w:rPr>
          <w:rStyle w:val="FontStyle15"/>
          <w:sz w:val="28"/>
          <w:szCs w:val="28"/>
        </w:rPr>
        <w:t>ОБЪЕКТ СТРАХОВАНИЯ</w:t>
      </w:r>
    </w:p>
    <w:p w:rsidR="00F171C6" w:rsidRPr="00F830B1" w:rsidRDefault="00F830B1" w:rsidP="00F830B1">
      <w:pPr>
        <w:pStyle w:val="Style6"/>
        <w:widowControl/>
        <w:tabs>
          <w:tab w:val="left" w:pos="1157"/>
        </w:tabs>
        <w:spacing w:before="269" w:line="240" w:lineRule="auto"/>
        <w:ind w:firstLine="709"/>
        <w:rPr>
          <w:rStyle w:val="FontStyle14"/>
          <w:sz w:val="24"/>
          <w:szCs w:val="24"/>
        </w:rPr>
      </w:pPr>
      <w:r>
        <w:rPr>
          <w:rStyle w:val="FontStyle14"/>
          <w:sz w:val="24"/>
          <w:szCs w:val="24"/>
        </w:rPr>
        <w:t xml:space="preserve">3.1. </w:t>
      </w:r>
      <w:r w:rsidR="00F171C6" w:rsidRPr="00F830B1">
        <w:rPr>
          <w:rStyle w:val="FontStyle14"/>
          <w:sz w:val="24"/>
          <w:szCs w:val="24"/>
        </w:rPr>
        <w:t>Объектом страхования являются имущественные интересы Страхователя</w:t>
      </w:r>
      <w:r w:rsidR="00F358D4" w:rsidRPr="00F830B1">
        <w:rPr>
          <w:rStyle w:val="FontStyle14"/>
          <w:sz w:val="24"/>
          <w:szCs w:val="24"/>
        </w:rPr>
        <w:t xml:space="preserve"> (Застрахованного лица)</w:t>
      </w:r>
      <w:r w:rsidR="00F171C6" w:rsidRPr="00F830B1">
        <w:rPr>
          <w:rStyle w:val="FontStyle14"/>
          <w:sz w:val="24"/>
          <w:szCs w:val="24"/>
        </w:rPr>
        <w:t xml:space="preserve">, связанные </w:t>
      </w:r>
      <w:r w:rsidR="000F17A8" w:rsidRPr="00F830B1">
        <w:rPr>
          <w:rStyle w:val="FontStyle14"/>
          <w:sz w:val="24"/>
          <w:szCs w:val="24"/>
        </w:rPr>
        <w:t xml:space="preserve">с риском возникновения </w:t>
      </w:r>
      <w:r w:rsidR="00E97E26" w:rsidRPr="00F830B1">
        <w:rPr>
          <w:rStyle w:val="FontStyle14"/>
          <w:sz w:val="24"/>
          <w:szCs w:val="24"/>
        </w:rPr>
        <w:t xml:space="preserve">у </w:t>
      </w:r>
      <w:r w:rsidR="009B2EFF" w:rsidRPr="00F830B1">
        <w:rPr>
          <w:rStyle w:val="FontStyle14"/>
          <w:sz w:val="24"/>
          <w:szCs w:val="24"/>
        </w:rPr>
        <w:t xml:space="preserve">него </w:t>
      </w:r>
      <w:r w:rsidR="000F17A8" w:rsidRPr="00F830B1">
        <w:rPr>
          <w:rStyle w:val="FontStyle14"/>
          <w:sz w:val="24"/>
          <w:szCs w:val="24"/>
        </w:rPr>
        <w:t xml:space="preserve">непредвиденных расходов </w:t>
      </w:r>
      <w:r w:rsidR="00FC5B20" w:rsidRPr="00F830B1">
        <w:rPr>
          <w:rStyle w:val="FontStyle14"/>
          <w:sz w:val="24"/>
          <w:szCs w:val="24"/>
        </w:rPr>
        <w:t>по локализации и ликвидации последствий чрезвычайных ситуаций</w:t>
      </w:r>
      <w:r w:rsidR="00C807A9" w:rsidRPr="00F830B1">
        <w:rPr>
          <w:rStyle w:val="FontStyle14"/>
          <w:sz w:val="24"/>
          <w:szCs w:val="24"/>
        </w:rPr>
        <w:t xml:space="preserve"> природного и техногенного характера</w:t>
      </w:r>
      <w:r w:rsidR="000F17A8" w:rsidRPr="00F830B1">
        <w:rPr>
          <w:rStyle w:val="FontStyle14"/>
          <w:sz w:val="24"/>
          <w:szCs w:val="24"/>
        </w:rPr>
        <w:t>.</w:t>
      </w:r>
    </w:p>
    <w:p w:rsidR="00F171C6" w:rsidRPr="00F830B1" w:rsidRDefault="00F830B1" w:rsidP="00F830B1">
      <w:pPr>
        <w:pStyle w:val="Style6"/>
        <w:widowControl/>
        <w:tabs>
          <w:tab w:val="left" w:pos="1157"/>
        </w:tabs>
        <w:spacing w:line="240" w:lineRule="auto"/>
        <w:ind w:firstLine="709"/>
        <w:rPr>
          <w:rStyle w:val="FontStyle14"/>
          <w:sz w:val="24"/>
          <w:szCs w:val="24"/>
        </w:rPr>
      </w:pPr>
      <w:r>
        <w:rPr>
          <w:rStyle w:val="FontStyle14"/>
          <w:sz w:val="24"/>
          <w:szCs w:val="24"/>
        </w:rPr>
        <w:t xml:space="preserve">3.2. </w:t>
      </w:r>
      <w:r w:rsidR="00F171C6" w:rsidRPr="00F830B1">
        <w:rPr>
          <w:rStyle w:val="FontStyle14"/>
          <w:sz w:val="24"/>
          <w:szCs w:val="24"/>
        </w:rPr>
        <w:t>В соответствии с настоящими Правилами могут быть застрахованы расходы Страхователя по ликвидации и локализации последствий чрезвычайных ситуаций природного и техногенного характера, проведенны</w:t>
      </w:r>
      <w:r w:rsidR="00C807A9" w:rsidRPr="00F830B1">
        <w:rPr>
          <w:rStyle w:val="FontStyle14"/>
          <w:sz w:val="24"/>
          <w:szCs w:val="24"/>
        </w:rPr>
        <w:t>е</w:t>
      </w:r>
      <w:r w:rsidR="00F171C6" w:rsidRPr="00F830B1">
        <w:rPr>
          <w:rStyle w:val="FontStyle14"/>
          <w:sz w:val="24"/>
          <w:szCs w:val="24"/>
        </w:rPr>
        <w:t xml:space="preserve"> Страхователем на территории страхования.</w:t>
      </w:r>
      <w:r w:rsidR="003E51E6" w:rsidRPr="00F830B1">
        <w:rPr>
          <w:rStyle w:val="FontStyle14"/>
          <w:sz w:val="24"/>
          <w:szCs w:val="24"/>
        </w:rPr>
        <w:t xml:space="preserve"> При этом, ч</w:t>
      </w:r>
      <w:r w:rsidR="00F171C6" w:rsidRPr="00F830B1">
        <w:rPr>
          <w:rStyle w:val="FontStyle14"/>
          <w:sz w:val="24"/>
          <w:szCs w:val="24"/>
        </w:rPr>
        <w:t xml:space="preserve">резвычайная ситуация должна быть объявлена в соответствии с </w:t>
      </w:r>
      <w:r w:rsidR="003E51E6" w:rsidRPr="00F830B1">
        <w:rPr>
          <w:rStyle w:val="FontStyle14"/>
          <w:sz w:val="24"/>
          <w:szCs w:val="24"/>
        </w:rPr>
        <w:t xml:space="preserve">требованиями </w:t>
      </w:r>
      <w:r w:rsidR="00F171C6" w:rsidRPr="00F830B1">
        <w:rPr>
          <w:rStyle w:val="FontStyle14"/>
          <w:sz w:val="24"/>
          <w:szCs w:val="24"/>
        </w:rPr>
        <w:t>действующ</w:t>
      </w:r>
      <w:r w:rsidR="003E51E6" w:rsidRPr="00F830B1">
        <w:rPr>
          <w:rStyle w:val="FontStyle14"/>
          <w:sz w:val="24"/>
          <w:szCs w:val="24"/>
        </w:rPr>
        <w:t>его</w:t>
      </w:r>
      <w:r w:rsidR="00F171C6" w:rsidRPr="00F830B1">
        <w:rPr>
          <w:rStyle w:val="FontStyle14"/>
          <w:sz w:val="24"/>
          <w:szCs w:val="24"/>
        </w:rPr>
        <w:t xml:space="preserve"> законодательств</w:t>
      </w:r>
      <w:r w:rsidR="00C807A9" w:rsidRPr="00F830B1">
        <w:rPr>
          <w:rStyle w:val="FontStyle14"/>
          <w:sz w:val="24"/>
          <w:szCs w:val="24"/>
        </w:rPr>
        <w:t>а</w:t>
      </w:r>
      <w:r w:rsidR="00F171C6" w:rsidRPr="00F830B1">
        <w:rPr>
          <w:rStyle w:val="FontStyle14"/>
          <w:sz w:val="24"/>
          <w:szCs w:val="24"/>
        </w:rPr>
        <w:t xml:space="preserve"> Российской Федерации.</w:t>
      </w:r>
    </w:p>
    <w:p w:rsidR="00C807A9" w:rsidRPr="00F830B1" w:rsidRDefault="00C807A9" w:rsidP="00895E69">
      <w:pPr>
        <w:pStyle w:val="Style6"/>
        <w:widowControl/>
        <w:spacing w:line="240" w:lineRule="auto"/>
        <w:ind w:firstLine="709"/>
        <w:rPr>
          <w:rStyle w:val="FontStyle14"/>
          <w:sz w:val="24"/>
          <w:szCs w:val="24"/>
        </w:rPr>
      </w:pPr>
      <w:r w:rsidRPr="00F830B1">
        <w:rPr>
          <w:rStyle w:val="FontStyle14"/>
          <w:sz w:val="24"/>
          <w:szCs w:val="24"/>
        </w:rPr>
        <w:t>Территория страхования указывается в Договоре, под ней подразумевается территория, в пределах которой Страхователь осуществляет локализацию и ликвидацию последствий данной чрезвычайной ситуации, возникшей в результате аварии на объектах, указанных в договоре страхования.</w:t>
      </w:r>
    </w:p>
    <w:p w:rsidR="00F171C6" w:rsidRPr="00F830B1" w:rsidRDefault="00F830B1" w:rsidP="00F830B1">
      <w:pPr>
        <w:pStyle w:val="Style6"/>
        <w:widowControl/>
        <w:tabs>
          <w:tab w:val="left" w:pos="1157"/>
        </w:tabs>
        <w:spacing w:line="240" w:lineRule="auto"/>
        <w:ind w:firstLine="709"/>
        <w:rPr>
          <w:rStyle w:val="FontStyle14"/>
          <w:sz w:val="24"/>
          <w:szCs w:val="24"/>
        </w:rPr>
      </w:pPr>
      <w:r>
        <w:rPr>
          <w:rStyle w:val="FontStyle14"/>
          <w:sz w:val="24"/>
          <w:szCs w:val="24"/>
        </w:rPr>
        <w:t xml:space="preserve">3.3. </w:t>
      </w:r>
      <w:r w:rsidR="00F171C6" w:rsidRPr="00F830B1">
        <w:rPr>
          <w:rStyle w:val="FontStyle14"/>
          <w:sz w:val="24"/>
          <w:szCs w:val="24"/>
        </w:rPr>
        <w:t>В соответствии с настоящими Правилами не подлежат страхованию расходы по локализации и ликвидации последствий чрезвычайных ситуаций, возникшие в результате или в связи с эксплуатацией:</w:t>
      </w:r>
    </w:p>
    <w:p w:rsidR="00F171C6" w:rsidRPr="00F830B1" w:rsidRDefault="00F171C6" w:rsidP="00C56E3B">
      <w:pPr>
        <w:pStyle w:val="Style6"/>
        <w:widowControl/>
        <w:numPr>
          <w:ilvl w:val="0"/>
          <w:numId w:val="3"/>
        </w:numPr>
        <w:tabs>
          <w:tab w:val="left" w:pos="1339"/>
        </w:tabs>
        <w:spacing w:line="240" w:lineRule="auto"/>
        <w:ind w:firstLine="851"/>
        <w:rPr>
          <w:rStyle w:val="FontStyle14"/>
          <w:sz w:val="24"/>
          <w:szCs w:val="24"/>
        </w:rPr>
      </w:pPr>
      <w:r w:rsidRPr="00F830B1">
        <w:rPr>
          <w:rStyle w:val="FontStyle14"/>
          <w:sz w:val="24"/>
          <w:szCs w:val="24"/>
        </w:rPr>
        <w:t>зданий и сооружений, конструктивные элементы и системы которых</w:t>
      </w:r>
      <w:r w:rsidR="008D4398" w:rsidRPr="00F830B1">
        <w:rPr>
          <w:rStyle w:val="FontStyle14"/>
          <w:sz w:val="24"/>
          <w:szCs w:val="24"/>
        </w:rPr>
        <w:t>,</w:t>
      </w:r>
      <w:r w:rsidRPr="00F830B1">
        <w:rPr>
          <w:rStyle w:val="FontStyle14"/>
          <w:sz w:val="24"/>
          <w:szCs w:val="24"/>
        </w:rPr>
        <w:t xml:space="preserve"> находятся в аварийном состоянии</w:t>
      </w:r>
      <w:r w:rsidR="008D4398" w:rsidRPr="00F830B1">
        <w:rPr>
          <w:rStyle w:val="FontStyle14"/>
          <w:sz w:val="24"/>
          <w:szCs w:val="24"/>
        </w:rPr>
        <w:t xml:space="preserve">/или были </w:t>
      </w:r>
      <w:r w:rsidRPr="00F830B1">
        <w:rPr>
          <w:rStyle w:val="FontStyle14"/>
          <w:sz w:val="24"/>
          <w:szCs w:val="24"/>
        </w:rPr>
        <w:t>возведены без соблюдения строительных норм</w:t>
      </w:r>
      <w:r w:rsidR="003E51E6" w:rsidRPr="00F830B1">
        <w:rPr>
          <w:rStyle w:val="FontStyle14"/>
          <w:sz w:val="24"/>
          <w:szCs w:val="24"/>
        </w:rPr>
        <w:t xml:space="preserve"> и правил</w:t>
      </w:r>
      <w:r w:rsidRPr="00F830B1">
        <w:rPr>
          <w:rStyle w:val="FontStyle14"/>
          <w:sz w:val="24"/>
          <w:szCs w:val="24"/>
        </w:rPr>
        <w:t>;</w:t>
      </w:r>
    </w:p>
    <w:p w:rsidR="00F171C6" w:rsidRPr="00F830B1" w:rsidRDefault="00F171C6" w:rsidP="00C56E3B">
      <w:pPr>
        <w:pStyle w:val="Style6"/>
        <w:widowControl/>
        <w:numPr>
          <w:ilvl w:val="0"/>
          <w:numId w:val="3"/>
        </w:numPr>
        <w:tabs>
          <w:tab w:val="left" w:pos="1339"/>
        </w:tabs>
        <w:spacing w:line="240" w:lineRule="auto"/>
        <w:ind w:firstLine="851"/>
        <w:rPr>
          <w:rStyle w:val="FontStyle14"/>
          <w:sz w:val="24"/>
          <w:szCs w:val="24"/>
        </w:rPr>
      </w:pPr>
      <w:r w:rsidRPr="00F830B1">
        <w:rPr>
          <w:rStyle w:val="FontStyle14"/>
          <w:sz w:val="24"/>
          <w:szCs w:val="24"/>
        </w:rPr>
        <w:t>промышленных установок, магистральных трубопроводов и т.п. срок эксплуатации которых истек.</w:t>
      </w:r>
    </w:p>
    <w:p w:rsidR="00F171C6" w:rsidRPr="00F830B1" w:rsidRDefault="00F171C6" w:rsidP="00F830B1">
      <w:pPr>
        <w:pStyle w:val="Style12"/>
        <w:widowControl/>
      </w:pPr>
    </w:p>
    <w:p w:rsidR="00F171C6" w:rsidRPr="00F830B1" w:rsidRDefault="00F171C6" w:rsidP="00F830B1">
      <w:pPr>
        <w:pStyle w:val="Style12"/>
        <w:widowControl/>
        <w:tabs>
          <w:tab w:val="left" w:pos="950"/>
        </w:tabs>
        <w:spacing w:before="86"/>
        <w:jc w:val="center"/>
        <w:rPr>
          <w:rStyle w:val="FontStyle15"/>
          <w:sz w:val="28"/>
          <w:szCs w:val="28"/>
        </w:rPr>
      </w:pPr>
      <w:r w:rsidRPr="00F830B1">
        <w:rPr>
          <w:rStyle w:val="FontStyle15"/>
          <w:sz w:val="28"/>
          <w:szCs w:val="28"/>
        </w:rPr>
        <w:t>4.</w:t>
      </w:r>
      <w:r w:rsidR="00F830B1" w:rsidRPr="00F830B1">
        <w:rPr>
          <w:rStyle w:val="FontStyle15"/>
          <w:b w:val="0"/>
          <w:bCs w:val="0"/>
          <w:sz w:val="28"/>
          <w:szCs w:val="28"/>
        </w:rPr>
        <w:t xml:space="preserve"> </w:t>
      </w:r>
      <w:r w:rsidRPr="00F830B1">
        <w:rPr>
          <w:rStyle w:val="FontStyle15"/>
          <w:sz w:val="28"/>
          <w:szCs w:val="28"/>
        </w:rPr>
        <w:t>СТРАХОВЫЕ РИСКИ. СТРАХОВЫЕ СЛУЧАИ</w:t>
      </w:r>
      <w:r w:rsidR="002603B2" w:rsidRPr="00F830B1">
        <w:rPr>
          <w:rStyle w:val="FontStyle15"/>
          <w:sz w:val="28"/>
          <w:szCs w:val="28"/>
        </w:rPr>
        <w:t>.</w:t>
      </w:r>
      <w:r w:rsidR="002603B2" w:rsidRPr="00F830B1">
        <w:rPr>
          <w:sz w:val="28"/>
          <w:szCs w:val="28"/>
        </w:rPr>
        <w:t xml:space="preserve"> </w:t>
      </w:r>
      <w:r w:rsidR="002603B2" w:rsidRPr="00F830B1">
        <w:rPr>
          <w:rStyle w:val="FontStyle15"/>
          <w:sz w:val="28"/>
          <w:szCs w:val="28"/>
        </w:rPr>
        <w:t>ИС</w:t>
      </w:r>
      <w:r w:rsidR="00ED637F">
        <w:rPr>
          <w:rStyle w:val="FontStyle15"/>
          <w:sz w:val="28"/>
          <w:szCs w:val="28"/>
        </w:rPr>
        <w:t>КЛЮЧЕНИЯ ИЗ СТРАХОВОГО ПОКРЫТИЯ</w:t>
      </w:r>
    </w:p>
    <w:p w:rsidR="00F830B1" w:rsidRDefault="00F830B1" w:rsidP="00F830B1">
      <w:pPr>
        <w:pStyle w:val="Style6"/>
        <w:widowControl/>
        <w:spacing w:line="240" w:lineRule="auto"/>
        <w:ind w:left="715" w:firstLine="0"/>
        <w:rPr>
          <w:rStyle w:val="FontStyle14"/>
          <w:sz w:val="24"/>
          <w:szCs w:val="24"/>
        </w:rPr>
      </w:pPr>
    </w:p>
    <w:p w:rsidR="00C807A9" w:rsidRPr="00F830B1" w:rsidRDefault="00F830B1" w:rsidP="00F830B1">
      <w:pPr>
        <w:pStyle w:val="Style6"/>
        <w:widowControl/>
        <w:spacing w:line="240" w:lineRule="auto"/>
        <w:ind w:firstLine="709"/>
        <w:rPr>
          <w:rStyle w:val="FontStyle14"/>
          <w:sz w:val="24"/>
          <w:szCs w:val="24"/>
        </w:rPr>
      </w:pPr>
      <w:r>
        <w:rPr>
          <w:rStyle w:val="FontStyle14"/>
          <w:sz w:val="24"/>
          <w:szCs w:val="24"/>
        </w:rPr>
        <w:t xml:space="preserve">4.1. </w:t>
      </w:r>
      <w:r w:rsidR="00C807A9" w:rsidRPr="00F830B1">
        <w:rPr>
          <w:rStyle w:val="FontStyle14"/>
          <w:sz w:val="24"/>
          <w:szCs w:val="24"/>
        </w:rPr>
        <w:t>С</w:t>
      </w:r>
      <w:r w:rsidR="00F171C6" w:rsidRPr="00F830B1">
        <w:rPr>
          <w:rStyle w:val="FontStyle14"/>
          <w:sz w:val="24"/>
          <w:szCs w:val="24"/>
        </w:rPr>
        <w:t>траховым риском является</w:t>
      </w:r>
      <w:r w:rsidR="00E71AE6" w:rsidRPr="00F830B1">
        <w:rPr>
          <w:rStyle w:val="FontStyle14"/>
          <w:sz w:val="24"/>
          <w:szCs w:val="24"/>
        </w:rPr>
        <w:t xml:space="preserve"> </w:t>
      </w:r>
      <w:r w:rsidR="008D4398" w:rsidRPr="00F830B1">
        <w:rPr>
          <w:rStyle w:val="FontStyle14"/>
          <w:sz w:val="24"/>
          <w:szCs w:val="24"/>
        </w:rPr>
        <w:t>предполагаемое событие, на случай наступления которого проводится страхование</w:t>
      </w:r>
      <w:r w:rsidR="00C807A9" w:rsidRPr="00F830B1">
        <w:rPr>
          <w:rStyle w:val="FontStyle14"/>
          <w:sz w:val="24"/>
          <w:szCs w:val="24"/>
        </w:rPr>
        <w:t>.</w:t>
      </w:r>
    </w:p>
    <w:p w:rsidR="00695AFB" w:rsidRPr="00F830B1" w:rsidRDefault="00C807A9" w:rsidP="005148C9">
      <w:pPr>
        <w:pStyle w:val="Style6"/>
        <w:widowControl/>
        <w:spacing w:line="240" w:lineRule="auto"/>
        <w:ind w:firstLine="709"/>
        <w:rPr>
          <w:rStyle w:val="FontStyle14"/>
          <w:sz w:val="24"/>
          <w:szCs w:val="24"/>
        </w:rPr>
      </w:pPr>
      <w:r w:rsidRPr="00F830B1">
        <w:rPr>
          <w:rStyle w:val="FontStyle14"/>
          <w:sz w:val="24"/>
          <w:szCs w:val="24"/>
        </w:rPr>
        <w:t>В рамках настоящих Правил Страховщик осуществляет страхование от риска</w:t>
      </w:r>
      <w:r w:rsidR="00E97298" w:rsidRPr="00F830B1">
        <w:rPr>
          <w:rStyle w:val="FontStyle14"/>
          <w:sz w:val="24"/>
          <w:szCs w:val="24"/>
        </w:rPr>
        <w:t xml:space="preserve"> </w:t>
      </w:r>
      <w:r w:rsidR="00F171C6" w:rsidRPr="00F830B1">
        <w:rPr>
          <w:rStyle w:val="FontStyle14"/>
          <w:sz w:val="24"/>
          <w:szCs w:val="24"/>
        </w:rPr>
        <w:t>возникновени</w:t>
      </w:r>
      <w:r w:rsidR="00E97298" w:rsidRPr="00F830B1">
        <w:rPr>
          <w:rStyle w:val="FontStyle14"/>
          <w:sz w:val="24"/>
          <w:szCs w:val="24"/>
        </w:rPr>
        <w:t>я</w:t>
      </w:r>
      <w:r w:rsidR="00F171C6" w:rsidRPr="00F830B1">
        <w:rPr>
          <w:rStyle w:val="FontStyle14"/>
          <w:sz w:val="24"/>
          <w:szCs w:val="24"/>
        </w:rPr>
        <w:t xml:space="preserve"> </w:t>
      </w:r>
      <w:r w:rsidR="00E97298" w:rsidRPr="00F830B1">
        <w:rPr>
          <w:rStyle w:val="FontStyle14"/>
          <w:sz w:val="24"/>
          <w:szCs w:val="24"/>
        </w:rPr>
        <w:t xml:space="preserve">у </w:t>
      </w:r>
      <w:r w:rsidR="00F171C6" w:rsidRPr="00F830B1">
        <w:rPr>
          <w:rStyle w:val="FontStyle14"/>
          <w:sz w:val="24"/>
          <w:szCs w:val="24"/>
        </w:rPr>
        <w:t>Страховател</w:t>
      </w:r>
      <w:r w:rsidR="00E97298" w:rsidRPr="00F830B1">
        <w:rPr>
          <w:rStyle w:val="FontStyle14"/>
          <w:sz w:val="24"/>
          <w:szCs w:val="24"/>
        </w:rPr>
        <w:t>я</w:t>
      </w:r>
      <w:r w:rsidR="00F171C6" w:rsidRPr="00F830B1">
        <w:rPr>
          <w:rStyle w:val="FontStyle14"/>
          <w:sz w:val="24"/>
          <w:szCs w:val="24"/>
        </w:rPr>
        <w:t xml:space="preserve"> непредвиденных расходов</w:t>
      </w:r>
      <w:r w:rsidR="003E51E6" w:rsidRPr="00F830B1">
        <w:rPr>
          <w:rStyle w:val="FontStyle14"/>
          <w:sz w:val="24"/>
          <w:szCs w:val="24"/>
        </w:rPr>
        <w:t xml:space="preserve"> </w:t>
      </w:r>
      <w:r w:rsidR="00F171C6" w:rsidRPr="00F830B1">
        <w:rPr>
          <w:rStyle w:val="FontStyle14"/>
          <w:sz w:val="24"/>
          <w:szCs w:val="24"/>
        </w:rPr>
        <w:t>по локализации и ликвидации последствий чрезвычайных ситуаций природного и техногенного характера</w:t>
      </w:r>
      <w:r w:rsidR="003E51E6" w:rsidRPr="00F830B1">
        <w:rPr>
          <w:rStyle w:val="FontStyle14"/>
          <w:sz w:val="24"/>
          <w:szCs w:val="24"/>
        </w:rPr>
        <w:t>, возникших</w:t>
      </w:r>
      <w:r w:rsidR="00F171C6" w:rsidRPr="00F830B1">
        <w:rPr>
          <w:rStyle w:val="FontStyle14"/>
          <w:sz w:val="24"/>
          <w:szCs w:val="24"/>
        </w:rPr>
        <w:t xml:space="preserve"> на территории </w:t>
      </w:r>
      <w:r w:rsidR="008D4398" w:rsidRPr="00F830B1">
        <w:rPr>
          <w:rStyle w:val="FontStyle14"/>
          <w:sz w:val="24"/>
          <w:szCs w:val="24"/>
        </w:rPr>
        <w:t>страхования</w:t>
      </w:r>
      <w:r w:rsidR="00E97298" w:rsidRPr="00F830B1">
        <w:rPr>
          <w:rStyle w:val="FontStyle14"/>
          <w:sz w:val="24"/>
          <w:szCs w:val="24"/>
        </w:rPr>
        <w:t xml:space="preserve"> в результате </w:t>
      </w:r>
      <w:r w:rsidR="00695AFB" w:rsidRPr="00F830B1">
        <w:rPr>
          <w:rStyle w:val="FontStyle14"/>
          <w:sz w:val="24"/>
          <w:szCs w:val="24"/>
        </w:rPr>
        <w:t>следующих случайных и непредвиденных событий:</w:t>
      </w:r>
    </w:p>
    <w:p w:rsidR="00695AFB" w:rsidRPr="00F830B1" w:rsidRDefault="00695AFB" w:rsidP="00F830B1">
      <w:pPr>
        <w:pStyle w:val="Style6"/>
        <w:widowControl/>
        <w:tabs>
          <w:tab w:val="left" w:pos="1310"/>
        </w:tabs>
        <w:spacing w:line="240" w:lineRule="auto"/>
        <w:ind w:firstLine="851"/>
        <w:rPr>
          <w:rStyle w:val="FontStyle14"/>
          <w:sz w:val="24"/>
          <w:szCs w:val="24"/>
        </w:rPr>
      </w:pPr>
      <w:r w:rsidRPr="00F830B1">
        <w:rPr>
          <w:rStyle w:val="FontStyle14"/>
          <w:sz w:val="24"/>
          <w:szCs w:val="24"/>
        </w:rPr>
        <w:t>4.1.1.</w:t>
      </w:r>
      <w:r w:rsidR="00F830B1">
        <w:rPr>
          <w:rStyle w:val="FontStyle14"/>
          <w:sz w:val="24"/>
          <w:szCs w:val="24"/>
        </w:rPr>
        <w:t xml:space="preserve"> </w:t>
      </w:r>
      <w:r w:rsidRPr="00F830B1">
        <w:rPr>
          <w:rStyle w:val="FontStyle14"/>
          <w:sz w:val="24"/>
          <w:szCs w:val="24"/>
        </w:rPr>
        <w:t>катастрофы, аварии, в том числе аварии на транспорте и промышленных объектах с выбросом АХОВ</w:t>
      </w:r>
      <w:r w:rsidRPr="00F830B1">
        <w:rPr>
          <w:rStyle w:val="af2"/>
        </w:rPr>
        <w:footnoteReference w:id="2"/>
      </w:r>
      <w:r w:rsidRPr="00F830B1">
        <w:rPr>
          <w:rStyle w:val="FontStyle14"/>
          <w:sz w:val="24"/>
          <w:szCs w:val="24"/>
        </w:rPr>
        <w:t>, ОБВ</w:t>
      </w:r>
      <w:r w:rsidRPr="00F830B1">
        <w:rPr>
          <w:rStyle w:val="af2"/>
        </w:rPr>
        <w:footnoteReference w:id="3"/>
      </w:r>
      <w:r w:rsidRPr="00F830B1">
        <w:rPr>
          <w:rStyle w:val="FontStyle14"/>
          <w:sz w:val="24"/>
          <w:szCs w:val="24"/>
        </w:rPr>
        <w:t>, продуктов химии и нефтехимии и др., приводящи</w:t>
      </w:r>
      <w:r w:rsidR="00C807A9" w:rsidRPr="00F830B1">
        <w:rPr>
          <w:rStyle w:val="FontStyle14"/>
          <w:sz w:val="24"/>
          <w:szCs w:val="24"/>
        </w:rPr>
        <w:t>х</w:t>
      </w:r>
      <w:r w:rsidRPr="00F830B1">
        <w:rPr>
          <w:rStyle w:val="FontStyle14"/>
          <w:sz w:val="24"/>
          <w:szCs w:val="24"/>
        </w:rPr>
        <w:t xml:space="preserve"> к экстремально высокому загрязнению окружающей среды;</w:t>
      </w:r>
    </w:p>
    <w:p w:rsidR="00695AFB" w:rsidRPr="00F830B1" w:rsidRDefault="00695AFB" w:rsidP="00F830B1">
      <w:pPr>
        <w:pStyle w:val="Style6"/>
        <w:widowControl/>
        <w:tabs>
          <w:tab w:val="left" w:pos="709"/>
        </w:tabs>
        <w:spacing w:line="240" w:lineRule="auto"/>
        <w:ind w:firstLine="851"/>
        <w:jc w:val="left"/>
        <w:rPr>
          <w:rStyle w:val="FontStyle14"/>
          <w:sz w:val="24"/>
          <w:szCs w:val="24"/>
        </w:rPr>
      </w:pPr>
      <w:r w:rsidRPr="00F830B1">
        <w:rPr>
          <w:rStyle w:val="FontStyle14"/>
          <w:sz w:val="24"/>
          <w:szCs w:val="24"/>
        </w:rPr>
        <w:t>4.1.2.</w:t>
      </w:r>
      <w:r w:rsidR="00F830B1">
        <w:rPr>
          <w:rStyle w:val="FontStyle14"/>
          <w:sz w:val="24"/>
          <w:szCs w:val="24"/>
        </w:rPr>
        <w:t xml:space="preserve"> </w:t>
      </w:r>
      <w:r w:rsidRPr="00F830B1">
        <w:rPr>
          <w:rStyle w:val="FontStyle14"/>
          <w:sz w:val="24"/>
          <w:szCs w:val="24"/>
        </w:rPr>
        <w:t>пожара, возникшего по любой причине;</w:t>
      </w:r>
    </w:p>
    <w:p w:rsidR="00695AFB" w:rsidRPr="00F830B1" w:rsidRDefault="00F830B1" w:rsidP="00F830B1">
      <w:pPr>
        <w:pStyle w:val="Style6"/>
        <w:widowControl/>
        <w:tabs>
          <w:tab w:val="left" w:pos="709"/>
        </w:tabs>
        <w:spacing w:line="240" w:lineRule="auto"/>
        <w:ind w:firstLine="851"/>
        <w:jc w:val="left"/>
        <w:rPr>
          <w:rStyle w:val="FontStyle14"/>
          <w:sz w:val="24"/>
          <w:szCs w:val="24"/>
        </w:rPr>
      </w:pPr>
      <w:r>
        <w:rPr>
          <w:rStyle w:val="FontStyle14"/>
          <w:sz w:val="24"/>
          <w:szCs w:val="24"/>
        </w:rPr>
        <w:t xml:space="preserve">4.1.3. </w:t>
      </w:r>
      <w:r w:rsidR="00695AFB" w:rsidRPr="00F830B1">
        <w:rPr>
          <w:rStyle w:val="FontStyle14"/>
          <w:sz w:val="24"/>
          <w:szCs w:val="24"/>
        </w:rPr>
        <w:t>стихийного бедствия;</w:t>
      </w:r>
    </w:p>
    <w:p w:rsidR="00695AFB" w:rsidRPr="00F830B1" w:rsidRDefault="00695AFB" w:rsidP="00F830B1">
      <w:pPr>
        <w:pStyle w:val="Style6"/>
        <w:widowControl/>
        <w:tabs>
          <w:tab w:val="left" w:pos="1430"/>
        </w:tabs>
        <w:spacing w:line="240" w:lineRule="auto"/>
        <w:ind w:firstLine="851"/>
        <w:rPr>
          <w:rStyle w:val="FontStyle14"/>
          <w:sz w:val="24"/>
          <w:szCs w:val="24"/>
        </w:rPr>
      </w:pPr>
      <w:r w:rsidRPr="00F830B1">
        <w:rPr>
          <w:rStyle w:val="FontStyle14"/>
          <w:sz w:val="24"/>
          <w:szCs w:val="24"/>
        </w:rPr>
        <w:t>4.1.4.</w:t>
      </w:r>
      <w:r w:rsidR="00F830B1">
        <w:rPr>
          <w:rStyle w:val="FontStyle14"/>
          <w:sz w:val="24"/>
          <w:szCs w:val="24"/>
        </w:rPr>
        <w:t xml:space="preserve"> </w:t>
      </w:r>
      <w:r w:rsidRPr="00F830B1">
        <w:rPr>
          <w:rStyle w:val="FontStyle14"/>
          <w:sz w:val="24"/>
          <w:szCs w:val="24"/>
        </w:rPr>
        <w:t>падения летательных аппаратов</w:t>
      </w:r>
      <w:r w:rsidR="00C807A9" w:rsidRPr="00F830B1">
        <w:rPr>
          <w:rStyle w:val="FontStyle14"/>
          <w:sz w:val="24"/>
          <w:szCs w:val="24"/>
        </w:rPr>
        <w:t xml:space="preserve"> (их частей)</w:t>
      </w:r>
      <w:r w:rsidRPr="00F830B1">
        <w:rPr>
          <w:rStyle w:val="FontStyle14"/>
          <w:sz w:val="24"/>
          <w:szCs w:val="24"/>
        </w:rPr>
        <w:t xml:space="preserve"> и предметов, наезда транспортных и механических средств;</w:t>
      </w:r>
    </w:p>
    <w:p w:rsidR="00695AFB" w:rsidRPr="00F830B1" w:rsidRDefault="00695AFB" w:rsidP="00F830B1">
      <w:pPr>
        <w:pStyle w:val="Style6"/>
        <w:widowControl/>
        <w:tabs>
          <w:tab w:val="left" w:pos="1325"/>
        </w:tabs>
        <w:spacing w:line="240" w:lineRule="auto"/>
        <w:ind w:firstLine="851"/>
        <w:rPr>
          <w:rStyle w:val="FontStyle14"/>
          <w:sz w:val="24"/>
          <w:szCs w:val="24"/>
        </w:rPr>
      </w:pPr>
      <w:r w:rsidRPr="00F830B1">
        <w:rPr>
          <w:rStyle w:val="FontStyle14"/>
          <w:sz w:val="24"/>
          <w:szCs w:val="24"/>
        </w:rPr>
        <w:t>4.1.5.</w:t>
      </w:r>
      <w:r w:rsidR="00F830B1">
        <w:rPr>
          <w:rStyle w:val="FontStyle14"/>
          <w:sz w:val="24"/>
          <w:szCs w:val="24"/>
        </w:rPr>
        <w:t xml:space="preserve"> </w:t>
      </w:r>
      <w:r w:rsidRPr="00F830B1">
        <w:rPr>
          <w:rStyle w:val="FontStyle14"/>
          <w:sz w:val="24"/>
          <w:szCs w:val="24"/>
        </w:rPr>
        <w:t>противоправных действий третьих лиц, кроме поджога</w:t>
      </w:r>
      <w:r w:rsidR="00C807A9" w:rsidRPr="00F830B1">
        <w:rPr>
          <w:rStyle w:val="FontStyle14"/>
          <w:sz w:val="24"/>
          <w:szCs w:val="24"/>
        </w:rPr>
        <w:t>.</w:t>
      </w:r>
    </w:p>
    <w:p w:rsidR="00695AFB" w:rsidRPr="00F830B1" w:rsidRDefault="00695AFB" w:rsidP="00F830B1">
      <w:pPr>
        <w:widowControl/>
        <w:ind w:firstLine="851"/>
        <w:jc w:val="both"/>
        <w:rPr>
          <w:rStyle w:val="FontStyle14"/>
          <w:sz w:val="24"/>
          <w:szCs w:val="24"/>
        </w:rPr>
      </w:pPr>
      <w:r w:rsidRPr="00F830B1">
        <w:rPr>
          <w:rStyle w:val="FontStyle14"/>
          <w:sz w:val="24"/>
          <w:szCs w:val="24"/>
        </w:rPr>
        <w:t>В договоре страхования могут быть предусмотрены одно или несколько из перечисленных событий. Если в договоре страхования не указано ни одно из перечисленных событий, договор страхования считается заключенным в отношении чрезвычайных ситуаций, обусловленных любыми событиями из числа указанных в п.п. 4.1.1. – 4.1.5</w:t>
      </w:r>
      <w:r w:rsidR="001733C3">
        <w:rPr>
          <w:rStyle w:val="FontStyle14"/>
          <w:sz w:val="24"/>
          <w:szCs w:val="24"/>
        </w:rPr>
        <w:t>.</w:t>
      </w:r>
    </w:p>
    <w:p w:rsidR="00F171C6" w:rsidRPr="00F830B1" w:rsidRDefault="001733C3" w:rsidP="001733C3">
      <w:pPr>
        <w:pStyle w:val="Style6"/>
        <w:widowControl/>
        <w:tabs>
          <w:tab w:val="left" w:pos="1248"/>
        </w:tabs>
        <w:spacing w:line="240" w:lineRule="auto"/>
        <w:ind w:firstLine="709"/>
        <w:rPr>
          <w:rStyle w:val="FontStyle14"/>
          <w:sz w:val="24"/>
          <w:szCs w:val="24"/>
        </w:rPr>
      </w:pPr>
      <w:r>
        <w:rPr>
          <w:rStyle w:val="FontStyle14"/>
          <w:sz w:val="24"/>
          <w:szCs w:val="24"/>
        </w:rPr>
        <w:t xml:space="preserve">4.2. </w:t>
      </w:r>
      <w:r w:rsidR="00F171C6" w:rsidRPr="00F830B1">
        <w:rPr>
          <w:rStyle w:val="FontStyle14"/>
          <w:sz w:val="24"/>
          <w:szCs w:val="24"/>
        </w:rPr>
        <w:t>Страховым случаем является свершившееся событие, предусмотренное договором страхования, с наступлением которого возникает обязанность Страховщика произвести страховую выплату.</w:t>
      </w:r>
    </w:p>
    <w:p w:rsidR="004F5ABB" w:rsidRPr="00F830B1" w:rsidRDefault="00F171C6" w:rsidP="001733C3">
      <w:pPr>
        <w:pStyle w:val="Style6"/>
        <w:widowControl/>
        <w:tabs>
          <w:tab w:val="left" w:pos="1325"/>
        </w:tabs>
        <w:spacing w:line="240" w:lineRule="auto"/>
        <w:ind w:firstLine="709"/>
        <w:rPr>
          <w:rStyle w:val="FontStyle14"/>
          <w:sz w:val="24"/>
          <w:szCs w:val="24"/>
        </w:rPr>
      </w:pPr>
      <w:r w:rsidRPr="00F830B1">
        <w:rPr>
          <w:rStyle w:val="FontStyle14"/>
          <w:sz w:val="24"/>
          <w:szCs w:val="24"/>
        </w:rPr>
        <w:t xml:space="preserve">По настоящим Правилам </w:t>
      </w:r>
      <w:r w:rsidR="00AC5ADF" w:rsidRPr="00F830B1">
        <w:rPr>
          <w:rStyle w:val="FontStyle14"/>
          <w:sz w:val="24"/>
          <w:szCs w:val="24"/>
        </w:rPr>
        <w:t xml:space="preserve">страховым случаем является </w:t>
      </w:r>
      <w:r w:rsidR="009B2EFF" w:rsidRPr="00F830B1">
        <w:rPr>
          <w:rStyle w:val="FontStyle14"/>
          <w:sz w:val="24"/>
          <w:szCs w:val="24"/>
        </w:rPr>
        <w:t xml:space="preserve">несение </w:t>
      </w:r>
      <w:r w:rsidRPr="00F830B1">
        <w:rPr>
          <w:rStyle w:val="FontStyle14"/>
          <w:sz w:val="24"/>
          <w:szCs w:val="24"/>
        </w:rPr>
        <w:t>Страховател</w:t>
      </w:r>
      <w:r w:rsidR="009B2EFF" w:rsidRPr="00F830B1">
        <w:rPr>
          <w:rStyle w:val="FontStyle14"/>
          <w:sz w:val="24"/>
          <w:szCs w:val="24"/>
        </w:rPr>
        <w:t>ем</w:t>
      </w:r>
      <w:r w:rsidR="00AC5ADF" w:rsidRPr="00F830B1">
        <w:rPr>
          <w:rStyle w:val="FontStyle14"/>
          <w:sz w:val="24"/>
          <w:szCs w:val="24"/>
        </w:rPr>
        <w:t xml:space="preserve"> </w:t>
      </w:r>
      <w:r w:rsidR="00E97298" w:rsidRPr="00F830B1">
        <w:rPr>
          <w:rStyle w:val="FontStyle14"/>
          <w:sz w:val="24"/>
          <w:szCs w:val="24"/>
        </w:rPr>
        <w:t xml:space="preserve">непредвиденных </w:t>
      </w:r>
      <w:r w:rsidR="00AC5ADF" w:rsidRPr="00F830B1">
        <w:rPr>
          <w:rStyle w:val="FontStyle14"/>
          <w:sz w:val="24"/>
          <w:szCs w:val="24"/>
        </w:rPr>
        <w:t>расходов</w:t>
      </w:r>
      <w:r w:rsidRPr="00F830B1">
        <w:rPr>
          <w:rStyle w:val="FontStyle14"/>
          <w:sz w:val="24"/>
          <w:szCs w:val="24"/>
        </w:rPr>
        <w:t xml:space="preserve">, по локализации и ликвидации последствий чрезвычайных ситуаций </w:t>
      </w:r>
      <w:r w:rsidR="00E97298" w:rsidRPr="00F830B1">
        <w:rPr>
          <w:rStyle w:val="FontStyle14"/>
          <w:sz w:val="24"/>
          <w:szCs w:val="24"/>
        </w:rPr>
        <w:t xml:space="preserve">природного и техногенного характера в пределах территории страхования, причиной наступления которых явились </w:t>
      </w:r>
      <w:r w:rsidR="007C4375" w:rsidRPr="00F830B1">
        <w:rPr>
          <w:rStyle w:val="FontStyle14"/>
          <w:sz w:val="24"/>
          <w:szCs w:val="24"/>
        </w:rPr>
        <w:t>события, предусмотренные настоящими Правилами</w:t>
      </w:r>
      <w:r w:rsidR="004A6B33" w:rsidRPr="00F830B1">
        <w:rPr>
          <w:rStyle w:val="FontStyle14"/>
          <w:sz w:val="24"/>
          <w:szCs w:val="24"/>
        </w:rPr>
        <w:t xml:space="preserve"> (п. 4.1.)</w:t>
      </w:r>
      <w:r w:rsidR="007C4375" w:rsidRPr="00F830B1">
        <w:rPr>
          <w:rStyle w:val="FontStyle14"/>
          <w:sz w:val="24"/>
          <w:szCs w:val="24"/>
        </w:rPr>
        <w:t xml:space="preserve"> и условиями договора страхования.</w:t>
      </w:r>
    </w:p>
    <w:p w:rsidR="00A1039E" w:rsidRPr="00F830B1" w:rsidRDefault="00A1039E" w:rsidP="001733C3">
      <w:pPr>
        <w:pStyle w:val="Style6"/>
        <w:widowControl/>
        <w:tabs>
          <w:tab w:val="left" w:pos="1325"/>
        </w:tabs>
        <w:spacing w:line="240" w:lineRule="auto"/>
        <w:ind w:firstLine="709"/>
        <w:rPr>
          <w:rStyle w:val="FontStyle14"/>
          <w:sz w:val="24"/>
          <w:szCs w:val="24"/>
        </w:rPr>
      </w:pPr>
      <w:r w:rsidRPr="00F830B1">
        <w:rPr>
          <w:rStyle w:val="FontStyle14"/>
          <w:sz w:val="24"/>
          <w:szCs w:val="24"/>
        </w:rPr>
        <w:t>Страховой случай считается наступившим при возникновении у Страхователя только тех расходов по локализации и ликвидации последствий чрезвычайных ситуаций, компенсация которых предусмотрен</w:t>
      </w:r>
      <w:r w:rsidR="004F5ABB" w:rsidRPr="00F830B1">
        <w:rPr>
          <w:rStyle w:val="FontStyle14"/>
          <w:sz w:val="24"/>
          <w:szCs w:val="24"/>
        </w:rPr>
        <w:t>а</w:t>
      </w:r>
      <w:r w:rsidRPr="00F830B1">
        <w:rPr>
          <w:rStyle w:val="FontStyle14"/>
          <w:sz w:val="24"/>
          <w:szCs w:val="24"/>
        </w:rPr>
        <w:t xml:space="preserve"> настоящими Правилами и условиями договора страхования и при условии, что такие расходы Страхователь с неизбежностью должен был понести.</w:t>
      </w:r>
    </w:p>
    <w:p w:rsidR="00F171C6" w:rsidRPr="00F830B1" w:rsidRDefault="007C4375" w:rsidP="001733C3">
      <w:pPr>
        <w:pStyle w:val="Style6"/>
        <w:widowControl/>
        <w:tabs>
          <w:tab w:val="left" w:pos="1248"/>
        </w:tabs>
        <w:spacing w:before="5" w:line="240" w:lineRule="auto"/>
        <w:ind w:firstLine="709"/>
        <w:rPr>
          <w:rStyle w:val="FontStyle14"/>
          <w:sz w:val="24"/>
          <w:szCs w:val="24"/>
        </w:rPr>
      </w:pPr>
      <w:r w:rsidRPr="00F830B1">
        <w:rPr>
          <w:rStyle w:val="FontStyle14"/>
          <w:sz w:val="24"/>
          <w:szCs w:val="24"/>
        </w:rPr>
        <w:t>4.3.</w:t>
      </w:r>
      <w:r w:rsidR="001733C3">
        <w:rPr>
          <w:rStyle w:val="FontStyle14"/>
          <w:sz w:val="24"/>
          <w:szCs w:val="24"/>
        </w:rPr>
        <w:t xml:space="preserve"> </w:t>
      </w:r>
      <w:r w:rsidR="00F171C6" w:rsidRPr="00F830B1">
        <w:rPr>
          <w:rStyle w:val="FontStyle14"/>
          <w:sz w:val="24"/>
          <w:szCs w:val="24"/>
        </w:rPr>
        <w:t xml:space="preserve">По </w:t>
      </w:r>
      <w:r w:rsidR="00A31A48" w:rsidRPr="00F830B1">
        <w:rPr>
          <w:rStyle w:val="FontStyle14"/>
          <w:sz w:val="24"/>
          <w:szCs w:val="24"/>
        </w:rPr>
        <w:t>настоящим Правилам</w:t>
      </w:r>
      <w:r w:rsidR="00F171C6" w:rsidRPr="00F830B1">
        <w:rPr>
          <w:rStyle w:val="FontStyle14"/>
          <w:sz w:val="24"/>
          <w:szCs w:val="24"/>
        </w:rPr>
        <w:t xml:space="preserve"> не покрываются расходы по локализации и ликвидации последствий чрезвычайных ситуаций, которые в соответствии с нормами действующего законодательства осуществляются Страхователем за счет средств федеральных органов исполнительной власти и федерального бюджета.</w:t>
      </w:r>
    </w:p>
    <w:p w:rsidR="00526E6A" w:rsidRPr="00F830B1" w:rsidRDefault="00F171C6" w:rsidP="001733C3">
      <w:pPr>
        <w:pStyle w:val="Style6"/>
        <w:widowControl/>
        <w:tabs>
          <w:tab w:val="left" w:pos="1248"/>
        </w:tabs>
        <w:spacing w:line="240" w:lineRule="auto"/>
        <w:ind w:firstLine="709"/>
        <w:rPr>
          <w:rStyle w:val="FontStyle14"/>
          <w:sz w:val="24"/>
          <w:szCs w:val="24"/>
        </w:rPr>
      </w:pPr>
      <w:r w:rsidRPr="00F830B1">
        <w:rPr>
          <w:rStyle w:val="FontStyle14"/>
          <w:sz w:val="24"/>
          <w:szCs w:val="24"/>
        </w:rPr>
        <w:t>4.</w:t>
      </w:r>
      <w:r w:rsidR="007C4375" w:rsidRPr="00F830B1">
        <w:rPr>
          <w:rStyle w:val="FontStyle14"/>
          <w:sz w:val="24"/>
          <w:szCs w:val="24"/>
        </w:rPr>
        <w:t>4</w:t>
      </w:r>
      <w:r w:rsidRPr="00F830B1">
        <w:rPr>
          <w:rStyle w:val="FontStyle14"/>
          <w:sz w:val="24"/>
          <w:szCs w:val="24"/>
        </w:rPr>
        <w:t>.</w:t>
      </w:r>
      <w:r w:rsidR="001733C3">
        <w:rPr>
          <w:rStyle w:val="FontStyle14"/>
          <w:sz w:val="24"/>
          <w:szCs w:val="24"/>
        </w:rPr>
        <w:t xml:space="preserve"> </w:t>
      </w:r>
      <w:r w:rsidR="00BD7EAB" w:rsidRPr="00F830B1">
        <w:rPr>
          <w:rStyle w:val="FontStyle14"/>
          <w:sz w:val="24"/>
          <w:szCs w:val="24"/>
        </w:rPr>
        <w:t>Страховым случаем не является</w:t>
      </w:r>
      <w:r w:rsidR="00526E6A" w:rsidRPr="00F830B1">
        <w:rPr>
          <w:rStyle w:val="FontStyle14"/>
          <w:sz w:val="24"/>
          <w:szCs w:val="24"/>
        </w:rPr>
        <w:t>:</w:t>
      </w:r>
    </w:p>
    <w:p w:rsidR="004F5ABB" w:rsidRPr="00F830B1" w:rsidRDefault="00526E6A" w:rsidP="001733C3">
      <w:pPr>
        <w:pStyle w:val="Style6"/>
        <w:widowControl/>
        <w:tabs>
          <w:tab w:val="left" w:pos="1435"/>
        </w:tabs>
        <w:spacing w:line="240" w:lineRule="auto"/>
        <w:ind w:firstLine="851"/>
        <w:rPr>
          <w:rStyle w:val="FontStyle14"/>
          <w:sz w:val="24"/>
          <w:szCs w:val="24"/>
        </w:rPr>
      </w:pPr>
      <w:r w:rsidRPr="00F830B1">
        <w:rPr>
          <w:rStyle w:val="FontStyle14"/>
          <w:sz w:val="24"/>
          <w:szCs w:val="24"/>
        </w:rPr>
        <w:t xml:space="preserve">4.4.1. </w:t>
      </w:r>
      <w:r w:rsidR="00861140" w:rsidRPr="00F830B1">
        <w:rPr>
          <w:rStyle w:val="FontStyle14"/>
          <w:sz w:val="24"/>
          <w:szCs w:val="24"/>
        </w:rPr>
        <w:t>возникновение у Страхователя непредвиденных расходов, направленных на проведение мероприятий по локализации и ликвидации последствий чрезвычайных ситуаций природного и техногенного характера</w:t>
      </w:r>
      <w:r w:rsidR="00BD7EAB" w:rsidRPr="00F830B1">
        <w:rPr>
          <w:rStyle w:val="FontStyle14"/>
          <w:sz w:val="24"/>
          <w:szCs w:val="24"/>
        </w:rPr>
        <w:t xml:space="preserve"> причиной наступления</w:t>
      </w:r>
      <w:r w:rsidR="00684C08" w:rsidRPr="00F830B1">
        <w:rPr>
          <w:rStyle w:val="FontStyle14"/>
          <w:sz w:val="24"/>
          <w:szCs w:val="24"/>
        </w:rPr>
        <w:t>,</w:t>
      </w:r>
      <w:r w:rsidR="00BD7EAB" w:rsidRPr="00F830B1">
        <w:rPr>
          <w:rStyle w:val="FontStyle14"/>
          <w:sz w:val="24"/>
          <w:szCs w:val="24"/>
        </w:rPr>
        <w:t xml:space="preserve"> которых явил</w:t>
      </w:r>
      <w:r w:rsidR="004F5ABB" w:rsidRPr="00F830B1">
        <w:rPr>
          <w:rStyle w:val="FontStyle14"/>
          <w:sz w:val="24"/>
          <w:szCs w:val="24"/>
        </w:rPr>
        <w:t>ось:</w:t>
      </w:r>
    </w:p>
    <w:p w:rsidR="004F5ABB" w:rsidRPr="00F830B1" w:rsidRDefault="004B2806" w:rsidP="001733C3">
      <w:pPr>
        <w:pStyle w:val="Style6"/>
        <w:widowControl/>
        <w:tabs>
          <w:tab w:val="left" w:pos="1435"/>
        </w:tabs>
        <w:spacing w:line="240" w:lineRule="auto"/>
        <w:ind w:firstLine="993"/>
        <w:rPr>
          <w:rStyle w:val="FontStyle14"/>
          <w:sz w:val="24"/>
          <w:szCs w:val="24"/>
        </w:rPr>
      </w:pPr>
      <w:r w:rsidRPr="00F830B1">
        <w:rPr>
          <w:rStyle w:val="FontStyle14"/>
          <w:sz w:val="24"/>
          <w:szCs w:val="24"/>
        </w:rPr>
        <w:t>4.4.1.1.</w:t>
      </w:r>
      <w:r w:rsidR="004F5ABB" w:rsidRPr="00F830B1">
        <w:rPr>
          <w:rStyle w:val="FontStyle14"/>
          <w:sz w:val="24"/>
          <w:szCs w:val="24"/>
        </w:rPr>
        <w:t xml:space="preserve"> </w:t>
      </w:r>
      <w:r w:rsidR="00F171C6" w:rsidRPr="00F830B1">
        <w:rPr>
          <w:rStyle w:val="FontStyle14"/>
          <w:sz w:val="24"/>
          <w:szCs w:val="24"/>
        </w:rPr>
        <w:t>несоблюдение Страхователем требований нормативных документов и инструкций по эксплуатации и обслуживанию объектов на территории страхования, а также использованием этих объектов для иных целей, чем те, для которых они предназначены</w:t>
      </w:r>
      <w:r w:rsidR="00BD7EAB" w:rsidRPr="00F830B1">
        <w:rPr>
          <w:rStyle w:val="FontStyle14"/>
          <w:sz w:val="24"/>
          <w:szCs w:val="24"/>
        </w:rPr>
        <w:t>;</w:t>
      </w:r>
    </w:p>
    <w:p w:rsidR="00526E6A" w:rsidRPr="00F830B1" w:rsidRDefault="004B2806" w:rsidP="001733C3">
      <w:pPr>
        <w:pStyle w:val="Style6"/>
        <w:widowControl/>
        <w:tabs>
          <w:tab w:val="left" w:pos="1435"/>
        </w:tabs>
        <w:spacing w:line="240" w:lineRule="auto"/>
        <w:ind w:firstLine="993"/>
        <w:rPr>
          <w:rStyle w:val="FontStyle14"/>
          <w:sz w:val="24"/>
          <w:szCs w:val="24"/>
        </w:rPr>
      </w:pPr>
      <w:r w:rsidRPr="00F830B1">
        <w:rPr>
          <w:rStyle w:val="FontStyle14"/>
          <w:sz w:val="24"/>
          <w:szCs w:val="24"/>
        </w:rPr>
        <w:t>4.4.1.2.</w:t>
      </w:r>
      <w:r w:rsidR="001733C3">
        <w:rPr>
          <w:rStyle w:val="FontStyle14"/>
          <w:sz w:val="24"/>
          <w:szCs w:val="24"/>
        </w:rPr>
        <w:t xml:space="preserve"> </w:t>
      </w:r>
      <w:r w:rsidR="00E71AE6" w:rsidRPr="00F830B1">
        <w:rPr>
          <w:rStyle w:val="FontStyle14"/>
          <w:sz w:val="24"/>
          <w:szCs w:val="24"/>
        </w:rPr>
        <w:t>террористическ</w:t>
      </w:r>
      <w:r w:rsidR="00BD7EAB" w:rsidRPr="00F830B1">
        <w:rPr>
          <w:rStyle w:val="FontStyle14"/>
          <w:sz w:val="24"/>
          <w:szCs w:val="24"/>
        </w:rPr>
        <w:t>ий</w:t>
      </w:r>
      <w:r w:rsidR="00E71AE6" w:rsidRPr="00F830B1">
        <w:rPr>
          <w:rStyle w:val="FontStyle14"/>
          <w:sz w:val="24"/>
          <w:szCs w:val="24"/>
        </w:rPr>
        <w:t xml:space="preserve"> акт (диверси</w:t>
      </w:r>
      <w:r w:rsidR="00BD7EAB" w:rsidRPr="00F830B1">
        <w:rPr>
          <w:rStyle w:val="FontStyle14"/>
          <w:sz w:val="24"/>
          <w:szCs w:val="24"/>
        </w:rPr>
        <w:t>я</w:t>
      </w:r>
      <w:r w:rsidR="00E71AE6" w:rsidRPr="00F830B1">
        <w:rPr>
          <w:rStyle w:val="FontStyle14"/>
          <w:sz w:val="24"/>
          <w:szCs w:val="24"/>
        </w:rPr>
        <w:t>)</w:t>
      </w:r>
      <w:r w:rsidR="00E421EA" w:rsidRPr="00F830B1">
        <w:rPr>
          <w:rStyle w:val="FontStyle14"/>
          <w:sz w:val="24"/>
          <w:szCs w:val="24"/>
        </w:rPr>
        <w:t xml:space="preserve">, если иное </w:t>
      </w:r>
      <w:r w:rsidR="005B53C3" w:rsidRPr="00F830B1">
        <w:rPr>
          <w:rStyle w:val="FontStyle14"/>
          <w:sz w:val="24"/>
          <w:szCs w:val="24"/>
        </w:rPr>
        <w:t xml:space="preserve">прямо </w:t>
      </w:r>
      <w:r w:rsidR="00E421EA" w:rsidRPr="00F830B1">
        <w:rPr>
          <w:rStyle w:val="FontStyle14"/>
          <w:sz w:val="24"/>
          <w:szCs w:val="24"/>
        </w:rPr>
        <w:t>не предусмотрено договором страхования</w:t>
      </w:r>
      <w:r w:rsidR="00526E6A" w:rsidRPr="00F830B1">
        <w:rPr>
          <w:rStyle w:val="FontStyle14"/>
          <w:sz w:val="24"/>
          <w:szCs w:val="24"/>
        </w:rPr>
        <w:t>;</w:t>
      </w:r>
    </w:p>
    <w:p w:rsidR="00BD7EAB" w:rsidRPr="00F830B1" w:rsidRDefault="004B2806" w:rsidP="001733C3">
      <w:pPr>
        <w:pStyle w:val="Style6"/>
        <w:widowControl/>
        <w:tabs>
          <w:tab w:val="left" w:pos="1435"/>
        </w:tabs>
        <w:spacing w:line="240" w:lineRule="auto"/>
        <w:ind w:firstLine="993"/>
        <w:rPr>
          <w:rStyle w:val="FontStyle14"/>
          <w:sz w:val="24"/>
          <w:szCs w:val="24"/>
        </w:rPr>
      </w:pPr>
      <w:r w:rsidRPr="00F830B1">
        <w:rPr>
          <w:rStyle w:val="FontStyle14"/>
          <w:sz w:val="24"/>
          <w:szCs w:val="24"/>
        </w:rPr>
        <w:t>4.4.1.3.</w:t>
      </w:r>
      <w:r w:rsidR="001733C3">
        <w:rPr>
          <w:rStyle w:val="FontStyle14"/>
          <w:sz w:val="24"/>
          <w:szCs w:val="24"/>
        </w:rPr>
        <w:t xml:space="preserve"> </w:t>
      </w:r>
      <w:r w:rsidR="00526E6A" w:rsidRPr="00F830B1">
        <w:rPr>
          <w:rStyle w:val="FontStyle14"/>
          <w:sz w:val="24"/>
          <w:szCs w:val="24"/>
        </w:rPr>
        <w:t>возникновение аварии на объектах, которые не были указаны в договоре страхования (в случае, если договором предусмотрено указание конкретных объектов),</w:t>
      </w:r>
      <w:r w:rsidR="00CE04AF" w:rsidRPr="00F830B1">
        <w:rPr>
          <w:rStyle w:val="FontStyle14"/>
          <w:sz w:val="24"/>
          <w:szCs w:val="24"/>
        </w:rPr>
        <w:t xml:space="preserve"> </w:t>
      </w:r>
      <w:r w:rsidR="00817315" w:rsidRPr="00F830B1">
        <w:rPr>
          <w:rStyle w:val="FontStyle14"/>
          <w:sz w:val="24"/>
          <w:szCs w:val="24"/>
        </w:rPr>
        <w:t>если иное прямо не предусмотрено договором страхования</w:t>
      </w:r>
      <w:r w:rsidR="00A10BDC" w:rsidRPr="00F830B1">
        <w:rPr>
          <w:rStyle w:val="FontStyle14"/>
          <w:sz w:val="24"/>
          <w:szCs w:val="24"/>
        </w:rPr>
        <w:t>;</w:t>
      </w:r>
    </w:p>
    <w:p w:rsidR="00526E6A" w:rsidRPr="00F830B1" w:rsidRDefault="00526E6A" w:rsidP="001733C3">
      <w:pPr>
        <w:pStyle w:val="Style6"/>
        <w:widowControl/>
        <w:tabs>
          <w:tab w:val="left" w:pos="1310"/>
        </w:tabs>
        <w:spacing w:line="240" w:lineRule="auto"/>
        <w:ind w:firstLine="851"/>
        <w:rPr>
          <w:rStyle w:val="FontStyle14"/>
          <w:sz w:val="24"/>
          <w:szCs w:val="24"/>
        </w:rPr>
      </w:pPr>
      <w:r w:rsidRPr="00F830B1">
        <w:rPr>
          <w:rStyle w:val="FontStyle14"/>
          <w:sz w:val="24"/>
          <w:szCs w:val="24"/>
        </w:rPr>
        <w:t>4.4.2. возникновение у Страхователя непредвиденных расходов, направленных на проведение мероприятий по локализации и ликвидации последствий чрезвычайных ситуаций природного и техногенного характера, возникших (объявленных) до момента заключения договора страхования;</w:t>
      </w:r>
    </w:p>
    <w:p w:rsidR="005A1E3D" w:rsidRPr="00F830B1" w:rsidRDefault="00BD7EAB" w:rsidP="00A10BDC">
      <w:pPr>
        <w:pStyle w:val="Style6"/>
        <w:widowControl/>
        <w:tabs>
          <w:tab w:val="left" w:pos="1310"/>
        </w:tabs>
        <w:spacing w:line="240" w:lineRule="auto"/>
        <w:ind w:firstLine="715"/>
        <w:rPr>
          <w:rStyle w:val="FontStyle14"/>
          <w:sz w:val="24"/>
          <w:szCs w:val="24"/>
        </w:rPr>
      </w:pPr>
      <w:r w:rsidRPr="00F830B1">
        <w:rPr>
          <w:rStyle w:val="FontStyle14"/>
          <w:sz w:val="24"/>
          <w:szCs w:val="24"/>
        </w:rPr>
        <w:t>4.</w:t>
      </w:r>
      <w:r w:rsidR="007C4375" w:rsidRPr="00F830B1">
        <w:rPr>
          <w:rStyle w:val="FontStyle14"/>
          <w:sz w:val="24"/>
          <w:szCs w:val="24"/>
        </w:rPr>
        <w:t>4</w:t>
      </w:r>
      <w:r w:rsidRPr="00F830B1">
        <w:rPr>
          <w:rStyle w:val="FontStyle14"/>
          <w:sz w:val="24"/>
          <w:szCs w:val="24"/>
        </w:rPr>
        <w:t>.</w:t>
      </w:r>
      <w:r w:rsidR="00526E6A" w:rsidRPr="00F830B1">
        <w:rPr>
          <w:rStyle w:val="FontStyle14"/>
          <w:sz w:val="24"/>
          <w:szCs w:val="24"/>
        </w:rPr>
        <w:t>3</w:t>
      </w:r>
      <w:r w:rsidRPr="00F830B1">
        <w:rPr>
          <w:rStyle w:val="FontStyle14"/>
          <w:sz w:val="24"/>
          <w:szCs w:val="24"/>
        </w:rPr>
        <w:t xml:space="preserve">. </w:t>
      </w:r>
      <w:r w:rsidR="004A6B33" w:rsidRPr="00F830B1">
        <w:rPr>
          <w:rStyle w:val="FontStyle14"/>
          <w:sz w:val="24"/>
          <w:szCs w:val="24"/>
        </w:rPr>
        <w:t xml:space="preserve">возникновение </w:t>
      </w:r>
      <w:r w:rsidR="005A1E3D" w:rsidRPr="00F830B1">
        <w:rPr>
          <w:rStyle w:val="FontStyle14"/>
          <w:sz w:val="24"/>
          <w:szCs w:val="24"/>
        </w:rPr>
        <w:t>косвенны</w:t>
      </w:r>
      <w:r w:rsidR="004A6B33" w:rsidRPr="00F830B1">
        <w:rPr>
          <w:rStyle w:val="FontStyle14"/>
          <w:sz w:val="24"/>
          <w:szCs w:val="24"/>
        </w:rPr>
        <w:t>х</w:t>
      </w:r>
      <w:r w:rsidR="005A1E3D" w:rsidRPr="00F830B1">
        <w:rPr>
          <w:rStyle w:val="FontStyle14"/>
          <w:sz w:val="24"/>
          <w:szCs w:val="24"/>
        </w:rPr>
        <w:t xml:space="preserve"> убытк</w:t>
      </w:r>
      <w:r w:rsidR="004A6B33" w:rsidRPr="00F830B1">
        <w:rPr>
          <w:rStyle w:val="FontStyle14"/>
          <w:sz w:val="24"/>
          <w:szCs w:val="24"/>
        </w:rPr>
        <w:t>ов</w:t>
      </w:r>
      <w:r w:rsidR="005A1E3D" w:rsidRPr="00F830B1">
        <w:rPr>
          <w:rStyle w:val="FontStyle14"/>
          <w:sz w:val="24"/>
          <w:szCs w:val="24"/>
        </w:rPr>
        <w:t xml:space="preserve"> любого рода (например, упущенн</w:t>
      </w:r>
      <w:r w:rsidR="00526E6A" w:rsidRPr="00F830B1">
        <w:rPr>
          <w:rStyle w:val="FontStyle14"/>
          <w:sz w:val="24"/>
          <w:szCs w:val="24"/>
        </w:rPr>
        <w:t>ая</w:t>
      </w:r>
      <w:r w:rsidR="005A1E3D" w:rsidRPr="00F830B1">
        <w:rPr>
          <w:rStyle w:val="FontStyle14"/>
          <w:sz w:val="24"/>
          <w:szCs w:val="24"/>
        </w:rPr>
        <w:t xml:space="preserve"> выгод</w:t>
      </w:r>
      <w:r w:rsidR="00526E6A" w:rsidRPr="00F830B1">
        <w:rPr>
          <w:rStyle w:val="FontStyle14"/>
          <w:sz w:val="24"/>
          <w:szCs w:val="24"/>
        </w:rPr>
        <w:t>а</w:t>
      </w:r>
      <w:r w:rsidR="005A1E3D" w:rsidRPr="00F830B1">
        <w:rPr>
          <w:rStyle w:val="FontStyle14"/>
          <w:sz w:val="24"/>
          <w:szCs w:val="24"/>
        </w:rPr>
        <w:t>, штраф</w:t>
      </w:r>
      <w:r w:rsidR="00526E6A" w:rsidRPr="00F830B1">
        <w:rPr>
          <w:rStyle w:val="FontStyle14"/>
          <w:sz w:val="24"/>
          <w:szCs w:val="24"/>
        </w:rPr>
        <w:t>ы</w:t>
      </w:r>
      <w:r w:rsidR="005A1E3D" w:rsidRPr="00F830B1">
        <w:rPr>
          <w:rStyle w:val="FontStyle14"/>
          <w:sz w:val="24"/>
          <w:szCs w:val="24"/>
        </w:rPr>
        <w:t>, пени, неустойк</w:t>
      </w:r>
      <w:r w:rsidR="00526E6A" w:rsidRPr="00F830B1">
        <w:rPr>
          <w:rStyle w:val="FontStyle14"/>
          <w:sz w:val="24"/>
          <w:szCs w:val="24"/>
        </w:rPr>
        <w:t>и</w:t>
      </w:r>
      <w:r w:rsidR="005A1E3D" w:rsidRPr="00F830B1">
        <w:rPr>
          <w:rStyle w:val="FontStyle14"/>
          <w:sz w:val="24"/>
          <w:szCs w:val="24"/>
        </w:rPr>
        <w:t>, убытк</w:t>
      </w:r>
      <w:r w:rsidR="00526E6A" w:rsidRPr="00F830B1">
        <w:rPr>
          <w:rStyle w:val="FontStyle14"/>
          <w:sz w:val="24"/>
          <w:szCs w:val="24"/>
        </w:rPr>
        <w:t>и</w:t>
      </w:r>
      <w:r w:rsidR="005A1E3D" w:rsidRPr="00F830B1">
        <w:rPr>
          <w:rStyle w:val="FontStyle14"/>
          <w:sz w:val="24"/>
          <w:szCs w:val="24"/>
        </w:rPr>
        <w:t xml:space="preserve"> вследствие простоя в производстве, нарушения, отмены договоров, причинения ущерба имуществу)</w:t>
      </w:r>
      <w:r w:rsidR="004A6B33" w:rsidRPr="00F830B1">
        <w:rPr>
          <w:rStyle w:val="FontStyle14"/>
          <w:sz w:val="24"/>
          <w:szCs w:val="24"/>
        </w:rPr>
        <w:t xml:space="preserve"> или</w:t>
      </w:r>
      <w:r w:rsidR="00A10BDC" w:rsidRPr="00F830B1">
        <w:rPr>
          <w:rStyle w:val="FontStyle14"/>
          <w:sz w:val="24"/>
          <w:szCs w:val="24"/>
        </w:rPr>
        <w:t xml:space="preserve"> </w:t>
      </w:r>
      <w:r w:rsidR="005A1E3D" w:rsidRPr="00F830B1">
        <w:rPr>
          <w:rStyle w:val="FontStyle14"/>
          <w:sz w:val="24"/>
          <w:szCs w:val="24"/>
        </w:rPr>
        <w:t>ущерб</w:t>
      </w:r>
      <w:r w:rsidR="004A6B33" w:rsidRPr="00F830B1">
        <w:rPr>
          <w:rStyle w:val="FontStyle14"/>
          <w:sz w:val="24"/>
          <w:szCs w:val="24"/>
        </w:rPr>
        <w:t>а</w:t>
      </w:r>
      <w:r w:rsidR="005A1E3D" w:rsidRPr="00F830B1">
        <w:rPr>
          <w:rStyle w:val="FontStyle14"/>
          <w:sz w:val="24"/>
          <w:szCs w:val="24"/>
        </w:rPr>
        <w:t>, причиненно</w:t>
      </w:r>
      <w:r w:rsidR="004A6B33" w:rsidRPr="00F830B1">
        <w:rPr>
          <w:rStyle w:val="FontStyle14"/>
          <w:sz w:val="24"/>
          <w:szCs w:val="24"/>
        </w:rPr>
        <w:t>го</w:t>
      </w:r>
      <w:r w:rsidR="005A1E3D" w:rsidRPr="00F830B1">
        <w:rPr>
          <w:rStyle w:val="FontStyle14"/>
          <w:sz w:val="24"/>
          <w:szCs w:val="24"/>
        </w:rPr>
        <w:t xml:space="preserve"> имуществу</w:t>
      </w:r>
      <w:r w:rsidR="00A10BDC" w:rsidRPr="00F830B1">
        <w:rPr>
          <w:rStyle w:val="FontStyle14"/>
          <w:sz w:val="24"/>
          <w:szCs w:val="24"/>
        </w:rPr>
        <w:t>, а также иных расход</w:t>
      </w:r>
      <w:r w:rsidR="00EE25F3" w:rsidRPr="00F830B1">
        <w:rPr>
          <w:rStyle w:val="FontStyle14"/>
          <w:sz w:val="24"/>
          <w:szCs w:val="24"/>
        </w:rPr>
        <w:t>ов</w:t>
      </w:r>
      <w:r w:rsidR="00A10BDC" w:rsidRPr="00F830B1">
        <w:rPr>
          <w:rStyle w:val="FontStyle14"/>
          <w:sz w:val="24"/>
          <w:szCs w:val="24"/>
        </w:rPr>
        <w:t xml:space="preserve">, кроме </w:t>
      </w:r>
      <w:r w:rsidR="005A1E3D" w:rsidRPr="00F830B1">
        <w:rPr>
          <w:rStyle w:val="FontStyle14"/>
          <w:sz w:val="24"/>
          <w:szCs w:val="24"/>
        </w:rPr>
        <w:t xml:space="preserve">сумм, </w:t>
      </w:r>
      <w:r w:rsidR="00A10BDC" w:rsidRPr="00F830B1">
        <w:rPr>
          <w:rStyle w:val="FontStyle14"/>
          <w:sz w:val="24"/>
          <w:szCs w:val="24"/>
        </w:rPr>
        <w:t>указанных в п. 10.1 настоящих Правил</w:t>
      </w:r>
      <w:r w:rsidR="00526E6A" w:rsidRPr="00F830B1">
        <w:rPr>
          <w:rStyle w:val="FontStyle14"/>
          <w:sz w:val="24"/>
          <w:szCs w:val="24"/>
        </w:rPr>
        <w:t>.</w:t>
      </w:r>
    </w:p>
    <w:p w:rsidR="00F171C6" w:rsidRDefault="00861140" w:rsidP="00ED637F">
      <w:pPr>
        <w:widowControl/>
        <w:ind w:firstLine="709"/>
        <w:jc w:val="both"/>
        <w:rPr>
          <w:rStyle w:val="FontStyle14"/>
          <w:sz w:val="24"/>
          <w:szCs w:val="24"/>
        </w:rPr>
      </w:pPr>
      <w:r w:rsidRPr="00F830B1">
        <w:rPr>
          <w:rStyle w:val="FontStyle14"/>
          <w:sz w:val="24"/>
          <w:szCs w:val="24"/>
        </w:rPr>
        <w:t>4.</w:t>
      </w:r>
      <w:r w:rsidR="007C4375" w:rsidRPr="00F830B1">
        <w:rPr>
          <w:rStyle w:val="FontStyle14"/>
          <w:sz w:val="24"/>
          <w:szCs w:val="24"/>
        </w:rPr>
        <w:t>5</w:t>
      </w:r>
      <w:r w:rsidRPr="00F830B1">
        <w:rPr>
          <w:rStyle w:val="FontStyle14"/>
          <w:sz w:val="24"/>
          <w:szCs w:val="24"/>
        </w:rPr>
        <w:t xml:space="preserve">. Все расходы по локализации и ликвидации последствий чрезвычайных ситуаций, обусловленных одной и той же причиной и (или) рядом причин, вытекающих одна из другой, и (или) имеющих один первоисточник и (или) первопричину, считаются относящимися к одному страховому случаю. Моментом наступления страхового случая при этом считается момент начала действия самой ранней по времени </w:t>
      </w:r>
      <w:r w:rsidR="00217108" w:rsidRPr="00F830B1">
        <w:rPr>
          <w:rStyle w:val="FontStyle14"/>
          <w:sz w:val="24"/>
          <w:szCs w:val="24"/>
        </w:rPr>
        <w:t xml:space="preserve">из </w:t>
      </w:r>
      <w:r w:rsidRPr="00F830B1">
        <w:rPr>
          <w:rStyle w:val="FontStyle14"/>
          <w:sz w:val="24"/>
          <w:szCs w:val="24"/>
        </w:rPr>
        <w:t>причин таких чрезвычайных ситуаций.</w:t>
      </w:r>
    </w:p>
    <w:p w:rsidR="00ED637F" w:rsidRPr="00F830B1" w:rsidRDefault="00ED637F" w:rsidP="00ED637F">
      <w:pPr>
        <w:widowControl/>
        <w:ind w:firstLine="709"/>
        <w:jc w:val="both"/>
        <w:rPr>
          <w:rStyle w:val="FontStyle14"/>
          <w:sz w:val="24"/>
          <w:szCs w:val="24"/>
        </w:rPr>
      </w:pPr>
    </w:p>
    <w:p w:rsidR="00F171C6" w:rsidRPr="00ED637F" w:rsidRDefault="00F171C6" w:rsidP="00ED637F">
      <w:pPr>
        <w:pStyle w:val="Style4"/>
        <w:widowControl/>
        <w:spacing w:line="240" w:lineRule="auto"/>
        <w:rPr>
          <w:rStyle w:val="FontStyle15"/>
          <w:sz w:val="28"/>
          <w:szCs w:val="28"/>
        </w:rPr>
      </w:pPr>
      <w:r w:rsidRPr="00ED637F">
        <w:rPr>
          <w:rStyle w:val="FontStyle15"/>
          <w:sz w:val="28"/>
          <w:szCs w:val="28"/>
        </w:rPr>
        <w:t>5.СТРАХОВАЯ СУММА</w:t>
      </w:r>
      <w:r w:rsidR="00286C9D" w:rsidRPr="00ED637F">
        <w:rPr>
          <w:rStyle w:val="FontStyle15"/>
          <w:sz w:val="28"/>
          <w:szCs w:val="28"/>
        </w:rPr>
        <w:t xml:space="preserve">. </w:t>
      </w:r>
      <w:r w:rsidR="00ED637F">
        <w:rPr>
          <w:rStyle w:val="FontStyle15"/>
          <w:sz w:val="28"/>
          <w:szCs w:val="28"/>
        </w:rPr>
        <w:t>ПОРЯДОК ЕЕ ОПРЕДЕЛЕНИЯ</w:t>
      </w:r>
    </w:p>
    <w:p w:rsidR="00F171C6" w:rsidRPr="00F830B1" w:rsidRDefault="00F171C6" w:rsidP="00ED637F">
      <w:pPr>
        <w:pStyle w:val="Style6"/>
        <w:widowControl/>
        <w:spacing w:line="240" w:lineRule="auto"/>
      </w:pPr>
    </w:p>
    <w:p w:rsidR="00526E6A" w:rsidRPr="00F830B1" w:rsidRDefault="00D729A1" w:rsidP="00F26D96">
      <w:pPr>
        <w:pStyle w:val="Style6"/>
        <w:widowControl/>
        <w:tabs>
          <w:tab w:val="left" w:pos="1171"/>
        </w:tabs>
        <w:spacing w:before="34" w:line="240" w:lineRule="auto"/>
        <w:ind w:firstLine="709"/>
        <w:rPr>
          <w:rStyle w:val="FontStyle14"/>
          <w:sz w:val="24"/>
          <w:szCs w:val="24"/>
        </w:rPr>
      </w:pPr>
      <w:r w:rsidRPr="00F830B1">
        <w:rPr>
          <w:rStyle w:val="FontStyle14"/>
          <w:sz w:val="24"/>
          <w:szCs w:val="24"/>
        </w:rPr>
        <w:t>5.1.</w:t>
      </w:r>
      <w:r w:rsidR="00F26D96">
        <w:rPr>
          <w:rStyle w:val="FontStyle14"/>
          <w:sz w:val="24"/>
          <w:szCs w:val="24"/>
        </w:rPr>
        <w:t xml:space="preserve"> </w:t>
      </w:r>
      <w:r w:rsidR="003561B2" w:rsidRPr="00F830B1">
        <w:rPr>
          <w:rStyle w:val="FontStyle14"/>
          <w:sz w:val="24"/>
          <w:szCs w:val="24"/>
        </w:rPr>
        <w:t>Страховая сумма – это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w:t>
      </w:r>
      <w:r w:rsidR="00E71AE6" w:rsidRPr="00F830B1">
        <w:rPr>
          <w:rStyle w:val="FontStyle14"/>
          <w:sz w:val="24"/>
          <w:szCs w:val="24"/>
        </w:rPr>
        <w:t>е</w:t>
      </w:r>
      <w:r w:rsidR="003561B2" w:rsidRPr="00F830B1">
        <w:rPr>
          <w:rStyle w:val="FontStyle14"/>
          <w:sz w:val="24"/>
          <w:szCs w:val="24"/>
        </w:rPr>
        <w:t>тся размер страховой премии (страховых взносов) и размер страховой выплаты при наступлении страхового случая.</w:t>
      </w:r>
    </w:p>
    <w:p w:rsidR="00F171C6" w:rsidRPr="00F830B1" w:rsidRDefault="00F171C6" w:rsidP="00F26D96">
      <w:pPr>
        <w:pStyle w:val="Style6"/>
        <w:widowControl/>
        <w:tabs>
          <w:tab w:val="left" w:pos="1286"/>
        </w:tabs>
        <w:spacing w:line="240" w:lineRule="auto"/>
        <w:ind w:firstLine="709"/>
        <w:rPr>
          <w:rStyle w:val="FontStyle14"/>
          <w:sz w:val="24"/>
          <w:szCs w:val="24"/>
        </w:rPr>
      </w:pPr>
      <w:r w:rsidRPr="00F830B1">
        <w:rPr>
          <w:rStyle w:val="FontStyle14"/>
          <w:sz w:val="24"/>
          <w:szCs w:val="24"/>
        </w:rPr>
        <w:t>5.2.</w:t>
      </w:r>
      <w:r w:rsidR="00F26D96">
        <w:rPr>
          <w:rStyle w:val="FontStyle14"/>
          <w:sz w:val="24"/>
          <w:szCs w:val="24"/>
        </w:rPr>
        <w:t xml:space="preserve"> </w:t>
      </w:r>
      <w:r w:rsidR="00526E6A" w:rsidRPr="00F830B1">
        <w:rPr>
          <w:rStyle w:val="FontStyle14"/>
          <w:sz w:val="24"/>
          <w:szCs w:val="24"/>
        </w:rPr>
        <w:t>Страховая сумма устанавливает</w:t>
      </w:r>
      <w:r w:rsidR="00CD0D90" w:rsidRPr="00F830B1">
        <w:rPr>
          <w:rStyle w:val="FontStyle14"/>
          <w:sz w:val="24"/>
          <w:szCs w:val="24"/>
        </w:rPr>
        <w:t>ся</w:t>
      </w:r>
      <w:r w:rsidR="00526E6A" w:rsidRPr="00F830B1">
        <w:rPr>
          <w:rStyle w:val="FontStyle14"/>
          <w:sz w:val="24"/>
          <w:szCs w:val="24"/>
        </w:rPr>
        <w:t xml:space="preserve"> по соглашению сторон договора страхования</w:t>
      </w:r>
      <w:r w:rsidRPr="00F830B1">
        <w:rPr>
          <w:rStyle w:val="FontStyle14"/>
          <w:sz w:val="24"/>
          <w:szCs w:val="24"/>
        </w:rPr>
        <w:t>.</w:t>
      </w:r>
    </w:p>
    <w:p w:rsidR="00CD55A0" w:rsidRPr="00F830B1" w:rsidRDefault="00F171C6" w:rsidP="00F26D96">
      <w:pPr>
        <w:pStyle w:val="Style6"/>
        <w:widowControl/>
        <w:tabs>
          <w:tab w:val="left" w:pos="1286"/>
        </w:tabs>
        <w:ind w:firstLine="709"/>
        <w:rPr>
          <w:rStyle w:val="FontStyle14"/>
          <w:sz w:val="24"/>
          <w:szCs w:val="24"/>
        </w:rPr>
      </w:pPr>
      <w:r w:rsidRPr="00F830B1">
        <w:rPr>
          <w:rStyle w:val="FontStyle14"/>
          <w:sz w:val="24"/>
          <w:szCs w:val="24"/>
        </w:rPr>
        <w:t>5.3.</w:t>
      </w:r>
      <w:r w:rsidR="00CD55A0" w:rsidRPr="00F830B1">
        <w:rPr>
          <w:rStyle w:val="FontStyle14"/>
          <w:sz w:val="24"/>
          <w:szCs w:val="24"/>
        </w:rPr>
        <w:t xml:space="preserve"> Если иное не установлено договором страхования, страховая сумма является агрегатной.</w:t>
      </w:r>
    </w:p>
    <w:p w:rsidR="00CD55A0" w:rsidRPr="00F830B1" w:rsidRDefault="00CD55A0" w:rsidP="00F26D96">
      <w:pPr>
        <w:pStyle w:val="Style6"/>
        <w:widowControl/>
        <w:tabs>
          <w:tab w:val="left" w:pos="1286"/>
        </w:tabs>
        <w:spacing w:line="240" w:lineRule="auto"/>
        <w:ind w:firstLine="709"/>
        <w:rPr>
          <w:rStyle w:val="FontStyle14"/>
          <w:sz w:val="24"/>
          <w:szCs w:val="24"/>
        </w:rPr>
      </w:pPr>
      <w:r w:rsidRPr="00F830B1">
        <w:rPr>
          <w:rStyle w:val="FontStyle14"/>
          <w:sz w:val="24"/>
          <w:szCs w:val="24"/>
        </w:rPr>
        <w:t xml:space="preserve">Агрегатная страховая сумма - денежная сумма, в пределах которой Страховщик обязуется осуществить страховую выплату по всем страховым случаям, произошедшим в </w:t>
      </w:r>
      <w:r w:rsidR="00DB5869" w:rsidRPr="00F830B1">
        <w:rPr>
          <w:rStyle w:val="FontStyle14"/>
          <w:sz w:val="24"/>
          <w:szCs w:val="24"/>
        </w:rPr>
        <w:t xml:space="preserve">течение срока </w:t>
      </w:r>
      <w:r w:rsidRPr="00F830B1">
        <w:rPr>
          <w:rStyle w:val="FontStyle14"/>
          <w:sz w:val="24"/>
          <w:szCs w:val="24"/>
        </w:rPr>
        <w:t>действия Договора страхования. При этом страховая сумма по договору страхования уменьшается на величину произведенной Страховщиком страховой выплаты.</w:t>
      </w:r>
    </w:p>
    <w:p w:rsidR="00F171C6" w:rsidRPr="00F830B1" w:rsidRDefault="00D729A1" w:rsidP="00F26D96">
      <w:pPr>
        <w:pStyle w:val="Style6"/>
        <w:widowControl/>
        <w:tabs>
          <w:tab w:val="left" w:pos="1162"/>
        </w:tabs>
        <w:spacing w:line="240" w:lineRule="auto"/>
        <w:ind w:firstLine="709"/>
        <w:rPr>
          <w:rStyle w:val="FontStyle14"/>
          <w:sz w:val="24"/>
          <w:szCs w:val="24"/>
        </w:rPr>
      </w:pPr>
      <w:r w:rsidRPr="00F830B1">
        <w:rPr>
          <w:rStyle w:val="FontStyle14"/>
          <w:sz w:val="24"/>
          <w:szCs w:val="24"/>
        </w:rPr>
        <w:t>5.</w:t>
      </w:r>
      <w:r w:rsidR="00CD55A0" w:rsidRPr="00F830B1">
        <w:rPr>
          <w:rStyle w:val="FontStyle14"/>
          <w:sz w:val="24"/>
          <w:szCs w:val="24"/>
        </w:rPr>
        <w:t>4</w:t>
      </w:r>
      <w:r w:rsidRPr="00F830B1">
        <w:rPr>
          <w:rStyle w:val="FontStyle14"/>
          <w:sz w:val="24"/>
          <w:szCs w:val="24"/>
        </w:rPr>
        <w:t>.</w:t>
      </w:r>
      <w:r w:rsidR="00F26D96">
        <w:rPr>
          <w:rStyle w:val="FontStyle14"/>
          <w:sz w:val="24"/>
          <w:szCs w:val="24"/>
        </w:rPr>
        <w:t xml:space="preserve"> </w:t>
      </w:r>
      <w:r w:rsidR="00F171C6" w:rsidRPr="00F830B1">
        <w:rPr>
          <w:rStyle w:val="FontStyle14"/>
          <w:sz w:val="24"/>
          <w:szCs w:val="24"/>
        </w:rPr>
        <w:t xml:space="preserve">В договоре страхования могут быть указаны предельные суммы </w:t>
      </w:r>
      <w:r w:rsidR="00D37DBC" w:rsidRPr="00F830B1">
        <w:rPr>
          <w:rStyle w:val="FontStyle14"/>
          <w:sz w:val="24"/>
          <w:szCs w:val="24"/>
        </w:rPr>
        <w:t xml:space="preserve">выплат </w:t>
      </w:r>
      <w:r w:rsidR="00F171C6" w:rsidRPr="00F830B1">
        <w:rPr>
          <w:rStyle w:val="FontStyle14"/>
          <w:sz w:val="24"/>
          <w:szCs w:val="24"/>
        </w:rPr>
        <w:t>страхового возмещения (лимиты страховых возмещений):</w:t>
      </w:r>
    </w:p>
    <w:p w:rsidR="00F171C6" w:rsidRPr="00F830B1" w:rsidRDefault="00F171C6" w:rsidP="00ED637F">
      <w:pPr>
        <w:pStyle w:val="Style8"/>
        <w:widowControl/>
        <w:spacing w:line="240" w:lineRule="auto"/>
        <w:ind w:firstLine="426"/>
        <w:rPr>
          <w:rStyle w:val="FontStyle14"/>
          <w:sz w:val="24"/>
          <w:szCs w:val="24"/>
        </w:rPr>
      </w:pPr>
      <w:r w:rsidRPr="00F830B1">
        <w:rPr>
          <w:rStyle w:val="FontStyle14"/>
          <w:sz w:val="24"/>
          <w:szCs w:val="24"/>
        </w:rPr>
        <w:t xml:space="preserve">- по одному страховому случаю, происшедшему в течение </w:t>
      </w:r>
      <w:r w:rsidR="003561B2" w:rsidRPr="00F830B1">
        <w:rPr>
          <w:rStyle w:val="FontStyle14"/>
          <w:sz w:val="24"/>
          <w:szCs w:val="24"/>
        </w:rPr>
        <w:t xml:space="preserve">срока действия </w:t>
      </w:r>
      <w:r w:rsidRPr="00F830B1">
        <w:rPr>
          <w:rStyle w:val="FontStyle14"/>
          <w:sz w:val="24"/>
          <w:szCs w:val="24"/>
        </w:rPr>
        <w:t>договора страхования. При этом несколько убытков, наступивших по одной и той же причине, рассматриваются как один страховой случай;</w:t>
      </w:r>
    </w:p>
    <w:p w:rsidR="00AF33B9" w:rsidRPr="00F830B1" w:rsidRDefault="00DB5869" w:rsidP="00ED637F">
      <w:pPr>
        <w:pStyle w:val="Style2"/>
        <w:widowControl/>
        <w:ind w:firstLine="426"/>
        <w:rPr>
          <w:rStyle w:val="FontStyle14"/>
          <w:sz w:val="24"/>
          <w:szCs w:val="24"/>
        </w:rPr>
      </w:pPr>
      <w:r w:rsidRPr="00F830B1">
        <w:rPr>
          <w:rStyle w:val="FontStyle14"/>
          <w:sz w:val="24"/>
          <w:szCs w:val="24"/>
        </w:rPr>
        <w:t>- по объектам, на которых может произойти авария, приводящая к возникновению чрезвычайной ситуации</w:t>
      </w:r>
      <w:r w:rsidR="00AF33B9" w:rsidRPr="00F830B1">
        <w:rPr>
          <w:rStyle w:val="FontStyle14"/>
          <w:sz w:val="24"/>
          <w:szCs w:val="24"/>
        </w:rPr>
        <w:t>;</w:t>
      </w:r>
    </w:p>
    <w:p w:rsidR="00F171C6" w:rsidRPr="00F830B1" w:rsidRDefault="00F171C6" w:rsidP="00ED637F">
      <w:pPr>
        <w:pStyle w:val="Style2"/>
        <w:widowControl/>
        <w:ind w:firstLine="426"/>
        <w:rPr>
          <w:rStyle w:val="FontStyle14"/>
          <w:sz w:val="24"/>
          <w:szCs w:val="24"/>
        </w:rPr>
      </w:pPr>
      <w:r w:rsidRPr="00F830B1">
        <w:rPr>
          <w:rStyle w:val="FontStyle14"/>
          <w:sz w:val="24"/>
          <w:szCs w:val="24"/>
        </w:rPr>
        <w:t>- по видам событий, повлекших страховой случай;</w:t>
      </w:r>
    </w:p>
    <w:p w:rsidR="00AF33B9" w:rsidRPr="00F830B1" w:rsidRDefault="00F171C6" w:rsidP="00ED637F">
      <w:pPr>
        <w:pStyle w:val="Style6"/>
        <w:widowControl/>
        <w:tabs>
          <w:tab w:val="left" w:pos="0"/>
          <w:tab w:val="left" w:pos="1701"/>
        </w:tabs>
        <w:spacing w:line="240" w:lineRule="auto"/>
        <w:ind w:firstLine="426"/>
        <w:rPr>
          <w:rStyle w:val="FontStyle14"/>
          <w:sz w:val="24"/>
          <w:szCs w:val="24"/>
        </w:rPr>
      </w:pPr>
      <w:r w:rsidRPr="00F830B1">
        <w:rPr>
          <w:rStyle w:val="FontStyle14"/>
          <w:sz w:val="24"/>
          <w:szCs w:val="24"/>
        </w:rPr>
        <w:t>- по видам расходов</w:t>
      </w:r>
      <w:r w:rsidR="00217108" w:rsidRPr="00F830B1">
        <w:rPr>
          <w:rStyle w:val="FontStyle14"/>
          <w:sz w:val="24"/>
          <w:szCs w:val="24"/>
        </w:rPr>
        <w:t>, возникших в результате наступления страхового случая</w:t>
      </w:r>
      <w:r w:rsidR="00DB5869" w:rsidRPr="00F830B1">
        <w:rPr>
          <w:rStyle w:val="FontStyle14"/>
          <w:sz w:val="24"/>
          <w:szCs w:val="24"/>
        </w:rPr>
        <w:t>.</w:t>
      </w:r>
    </w:p>
    <w:p w:rsidR="00F171C6" w:rsidRPr="00F830B1" w:rsidRDefault="00F171C6" w:rsidP="00C56E3B">
      <w:pPr>
        <w:pStyle w:val="Style6"/>
        <w:widowControl/>
        <w:numPr>
          <w:ilvl w:val="1"/>
          <w:numId w:val="6"/>
        </w:numPr>
        <w:tabs>
          <w:tab w:val="left" w:pos="0"/>
          <w:tab w:val="left" w:pos="1134"/>
        </w:tabs>
        <w:spacing w:line="240" w:lineRule="auto"/>
        <w:ind w:left="0" w:firstLine="709"/>
        <w:rPr>
          <w:rStyle w:val="FontStyle14"/>
          <w:sz w:val="24"/>
          <w:szCs w:val="24"/>
        </w:rPr>
      </w:pPr>
      <w:r w:rsidRPr="00F830B1">
        <w:rPr>
          <w:rStyle w:val="FontStyle14"/>
          <w:sz w:val="24"/>
          <w:szCs w:val="24"/>
        </w:rPr>
        <w:t>Страховая выплата осуществляется в пределах, установленных по договору страхования лимитов страховых возмещений, но не свыше страховой суммы.</w:t>
      </w:r>
    </w:p>
    <w:p w:rsidR="00F171C6" w:rsidRPr="00F830B1" w:rsidRDefault="002375E8" w:rsidP="00ED637F">
      <w:pPr>
        <w:pStyle w:val="Style6"/>
        <w:widowControl/>
        <w:tabs>
          <w:tab w:val="left" w:pos="1162"/>
        </w:tabs>
        <w:spacing w:line="240" w:lineRule="auto"/>
        <w:ind w:firstLine="709"/>
        <w:rPr>
          <w:rStyle w:val="FontStyle14"/>
          <w:sz w:val="24"/>
          <w:szCs w:val="24"/>
        </w:rPr>
      </w:pPr>
      <w:r w:rsidRPr="00F830B1">
        <w:rPr>
          <w:rStyle w:val="FontStyle14"/>
          <w:sz w:val="24"/>
          <w:szCs w:val="24"/>
        </w:rPr>
        <w:t xml:space="preserve">5.6. </w:t>
      </w:r>
      <w:r w:rsidR="00F171C6" w:rsidRPr="00F830B1">
        <w:rPr>
          <w:rStyle w:val="FontStyle14"/>
          <w:sz w:val="24"/>
          <w:szCs w:val="24"/>
        </w:rPr>
        <w:t xml:space="preserve">После выплаты страхового возмещения страховая сумма по договору страхования в целом уменьшается на размер страховой выплаты. В этом случае Страхователь может </w:t>
      </w:r>
      <w:r w:rsidR="00AF33B9" w:rsidRPr="00F830B1">
        <w:rPr>
          <w:rStyle w:val="FontStyle14"/>
          <w:sz w:val="24"/>
          <w:szCs w:val="24"/>
        </w:rPr>
        <w:t xml:space="preserve">по соглашению со Страховщиком восстановить страховую сумму путем заключения дополнительного соглашение к Договору </w:t>
      </w:r>
      <w:r w:rsidR="00F171C6" w:rsidRPr="00F830B1">
        <w:rPr>
          <w:rStyle w:val="FontStyle14"/>
          <w:sz w:val="24"/>
          <w:szCs w:val="24"/>
        </w:rPr>
        <w:t xml:space="preserve">на оставшийся срок страхования с уплатой </w:t>
      </w:r>
      <w:r w:rsidR="00AF33B9" w:rsidRPr="00F830B1">
        <w:rPr>
          <w:rStyle w:val="FontStyle14"/>
          <w:sz w:val="24"/>
          <w:szCs w:val="24"/>
        </w:rPr>
        <w:t>определенной Страховщиком дополнительной страховой премии</w:t>
      </w:r>
      <w:r w:rsidR="00D756AC" w:rsidRPr="00F830B1">
        <w:t xml:space="preserve"> </w:t>
      </w:r>
      <w:r w:rsidR="00D756AC" w:rsidRPr="00F830B1">
        <w:rPr>
          <w:rStyle w:val="FontStyle14"/>
          <w:sz w:val="24"/>
          <w:szCs w:val="24"/>
        </w:rPr>
        <w:t>исчисленной исходя из числа полных месяцев, оставшихся до конца срока действия договора страхования. При этом неполный месяц считается как полный</w:t>
      </w:r>
      <w:r w:rsidR="00F171C6" w:rsidRPr="00F830B1">
        <w:rPr>
          <w:rStyle w:val="FontStyle14"/>
          <w:sz w:val="24"/>
          <w:szCs w:val="24"/>
        </w:rPr>
        <w:t>. Дополнительное соглашение оформляется сторонами в том же порядке и в той же форме, что и договор страхования.</w:t>
      </w:r>
    </w:p>
    <w:p w:rsidR="000965B5" w:rsidRPr="00F830B1" w:rsidRDefault="00D26C0C" w:rsidP="00ED637F">
      <w:pPr>
        <w:pStyle w:val="Style8"/>
        <w:widowControl/>
        <w:ind w:firstLine="709"/>
        <w:rPr>
          <w:rStyle w:val="FontStyle14"/>
          <w:sz w:val="24"/>
          <w:szCs w:val="24"/>
        </w:rPr>
      </w:pPr>
      <w:r w:rsidRPr="00F830B1">
        <w:rPr>
          <w:rStyle w:val="FontStyle14"/>
          <w:sz w:val="24"/>
          <w:szCs w:val="24"/>
        </w:rPr>
        <w:t xml:space="preserve">5.7. </w:t>
      </w:r>
      <w:r w:rsidR="00F171C6" w:rsidRPr="00F830B1">
        <w:rPr>
          <w:rStyle w:val="FontStyle14"/>
          <w:sz w:val="24"/>
          <w:szCs w:val="24"/>
        </w:rPr>
        <w:t>При заключении договора страхования по соглашению сторон может быть установлена франшиза.</w:t>
      </w:r>
    </w:p>
    <w:p w:rsidR="003561B2" w:rsidRPr="00F830B1" w:rsidRDefault="00D729A1" w:rsidP="00ED637F">
      <w:pPr>
        <w:pStyle w:val="Style8"/>
        <w:widowControl/>
        <w:ind w:firstLine="709"/>
        <w:rPr>
          <w:rStyle w:val="FontStyle14"/>
          <w:sz w:val="24"/>
          <w:szCs w:val="24"/>
        </w:rPr>
      </w:pPr>
      <w:r w:rsidRPr="00F830B1">
        <w:rPr>
          <w:rStyle w:val="FontStyle14"/>
          <w:sz w:val="24"/>
          <w:szCs w:val="24"/>
        </w:rPr>
        <w:t>5.</w:t>
      </w:r>
      <w:r w:rsidR="002375E8" w:rsidRPr="00F830B1">
        <w:rPr>
          <w:rStyle w:val="FontStyle14"/>
          <w:sz w:val="24"/>
          <w:szCs w:val="24"/>
        </w:rPr>
        <w:t>8</w:t>
      </w:r>
      <w:r w:rsidRPr="00F830B1">
        <w:rPr>
          <w:rStyle w:val="FontStyle14"/>
          <w:sz w:val="24"/>
          <w:szCs w:val="24"/>
        </w:rPr>
        <w:t xml:space="preserve">. </w:t>
      </w:r>
      <w:r w:rsidR="003561B2" w:rsidRPr="00F830B1">
        <w:rPr>
          <w:rStyle w:val="FontStyle14"/>
          <w:sz w:val="24"/>
          <w:szCs w:val="24"/>
        </w:rPr>
        <w:t>Франшиза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3561B2" w:rsidRPr="00F830B1" w:rsidRDefault="003561B2" w:rsidP="00ED637F">
      <w:pPr>
        <w:pStyle w:val="Style8"/>
        <w:widowControl/>
        <w:ind w:firstLine="709"/>
        <w:rPr>
          <w:rStyle w:val="FontStyle14"/>
          <w:sz w:val="24"/>
          <w:szCs w:val="24"/>
        </w:rPr>
      </w:pPr>
      <w:r w:rsidRPr="00F830B1">
        <w:rPr>
          <w:rStyle w:val="FontStyle14"/>
          <w:sz w:val="24"/>
          <w:szCs w:val="24"/>
        </w:rP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3561B2" w:rsidRPr="00F830B1" w:rsidRDefault="003561B2" w:rsidP="00ED637F">
      <w:pPr>
        <w:pStyle w:val="Style8"/>
        <w:widowControl/>
        <w:spacing w:line="240" w:lineRule="auto"/>
        <w:ind w:firstLine="709"/>
        <w:rPr>
          <w:rStyle w:val="FontStyle14"/>
          <w:sz w:val="24"/>
          <w:szCs w:val="24"/>
        </w:rPr>
      </w:pPr>
      <w:r w:rsidRPr="00F830B1">
        <w:rPr>
          <w:rStyle w:val="FontStyle14"/>
          <w:sz w:val="24"/>
          <w:szCs w:val="24"/>
        </w:rPr>
        <w:t>Если происходит несколько страховых случаев, франшиза учитывается при расчете возмещения по каждому случаю.</w:t>
      </w:r>
    </w:p>
    <w:p w:rsidR="00F171C6" w:rsidRPr="00F830B1" w:rsidRDefault="00F171C6" w:rsidP="00F171C6">
      <w:pPr>
        <w:pStyle w:val="Style4"/>
        <w:widowControl/>
        <w:spacing w:line="240" w:lineRule="auto"/>
        <w:ind w:left="720"/>
        <w:jc w:val="left"/>
      </w:pPr>
    </w:p>
    <w:p w:rsidR="00F171C6" w:rsidRPr="00ED637F" w:rsidRDefault="00F171C6" w:rsidP="00ED637F">
      <w:pPr>
        <w:pStyle w:val="Style4"/>
        <w:widowControl/>
        <w:spacing w:before="125" w:line="240" w:lineRule="auto"/>
        <w:rPr>
          <w:rStyle w:val="FontStyle15"/>
          <w:sz w:val="28"/>
          <w:szCs w:val="28"/>
        </w:rPr>
      </w:pPr>
      <w:r w:rsidRPr="00ED637F">
        <w:rPr>
          <w:rStyle w:val="FontStyle15"/>
          <w:sz w:val="28"/>
          <w:szCs w:val="28"/>
        </w:rPr>
        <w:t>6. СТРАХОВАЯ ПРЕМИЯ (СТРАХОВОЙ ВЗНОС). СТРАХОВОЙ ТАРИФ</w:t>
      </w:r>
      <w:r w:rsidR="009B2EFF" w:rsidRPr="00ED637F">
        <w:rPr>
          <w:rStyle w:val="FontStyle15"/>
          <w:sz w:val="28"/>
          <w:szCs w:val="28"/>
        </w:rPr>
        <w:t>. ПОРЯДОК ОПРЕДЕЛЕНИЯ</w:t>
      </w:r>
    </w:p>
    <w:p w:rsidR="00ED637F" w:rsidRPr="00F830B1" w:rsidRDefault="00ED637F" w:rsidP="00ED637F">
      <w:pPr>
        <w:pStyle w:val="Style4"/>
        <w:widowControl/>
        <w:spacing w:before="125" w:line="240" w:lineRule="auto"/>
        <w:rPr>
          <w:rStyle w:val="FontStyle15"/>
          <w:sz w:val="24"/>
          <w:szCs w:val="24"/>
        </w:rPr>
      </w:pPr>
    </w:p>
    <w:p w:rsidR="0053038D" w:rsidRPr="00F830B1" w:rsidRDefault="0053038D" w:rsidP="0053038D">
      <w:pPr>
        <w:pStyle w:val="Style8"/>
        <w:widowControl/>
        <w:spacing w:before="34" w:line="240" w:lineRule="auto"/>
        <w:ind w:firstLine="709"/>
        <w:rPr>
          <w:rStyle w:val="FontStyle14"/>
          <w:sz w:val="24"/>
          <w:szCs w:val="24"/>
        </w:rPr>
      </w:pPr>
      <w:r w:rsidRPr="00F830B1">
        <w:rPr>
          <w:rStyle w:val="FontStyle14"/>
          <w:sz w:val="24"/>
          <w:szCs w:val="24"/>
        </w:rPr>
        <w:t>6.1. Страховой тариф - ставка страховой премии с единицы страховой суммы</w:t>
      </w:r>
      <w:r w:rsidR="00B0632B" w:rsidRPr="00F830B1">
        <w:rPr>
          <w:rStyle w:val="FontStyle14"/>
          <w:sz w:val="24"/>
          <w:szCs w:val="24"/>
        </w:rPr>
        <w:t xml:space="preserve"> </w:t>
      </w:r>
      <w:r w:rsidRPr="00F830B1">
        <w:rPr>
          <w:rStyle w:val="FontStyle14"/>
          <w:sz w:val="24"/>
          <w:szCs w:val="24"/>
        </w:rPr>
        <w:t>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AF33B9" w:rsidRPr="00F830B1" w:rsidRDefault="00AF33B9" w:rsidP="0025163F">
      <w:pPr>
        <w:ind w:firstLine="720"/>
        <w:jc w:val="both"/>
        <w:rPr>
          <w:rStyle w:val="FontStyle14"/>
          <w:sz w:val="24"/>
          <w:szCs w:val="24"/>
        </w:rPr>
      </w:pPr>
      <w:r w:rsidRPr="00F830B1">
        <w:rPr>
          <w:rStyle w:val="FontStyle14"/>
          <w:sz w:val="24"/>
          <w:szCs w:val="24"/>
        </w:rPr>
        <w:t>Конкретный размер страхового тарифа определяется по соглашению сторон на основании базовых тарифов Страховщика, с учетом повышающих или понижающих коэффициентов.</w:t>
      </w:r>
    </w:p>
    <w:p w:rsidR="0053038D" w:rsidRPr="00F830B1" w:rsidRDefault="0053038D" w:rsidP="0053038D">
      <w:pPr>
        <w:pStyle w:val="Style8"/>
        <w:widowControl/>
        <w:spacing w:before="34" w:line="240" w:lineRule="auto"/>
        <w:ind w:firstLine="709"/>
        <w:rPr>
          <w:rStyle w:val="FontStyle14"/>
          <w:sz w:val="24"/>
          <w:szCs w:val="24"/>
        </w:rPr>
      </w:pPr>
      <w:r w:rsidRPr="00F830B1">
        <w:rPr>
          <w:rStyle w:val="FontStyle14"/>
          <w:sz w:val="24"/>
          <w:szCs w:val="24"/>
        </w:rPr>
        <w:t>6.2. Под страховой премией понимается плата за страхование, которую Страхователь обяз</w:t>
      </w:r>
      <w:r w:rsidR="00AF33B9" w:rsidRPr="00F830B1">
        <w:rPr>
          <w:rStyle w:val="FontStyle14"/>
          <w:sz w:val="24"/>
          <w:szCs w:val="24"/>
        </w:rPr>
        <w:t>уется</w:t>
      </w:r>
      <w:r w:rsidRPr="00F830B1">
        <w:rPr>
          <w:rStyle w:val="FontStyle14"/>
          <w:sz w:val="24"/>
          <w:szCs w:val="24"/>
        </w:rPr>
        <w:t xml:space="preserve"> уплатить </w:t>
      </w:r>
      <w:r w:rsidR="00AF33B9" w:rsidRPr="00F830B1">
        <w:rPr>
          <w:rStyle w:val="FontStyle14"/>
          <w:sz w:val="24"/>
          <w:szCs w:val="24"/>
        </w:rPr>
        <w:t>Страховщику</w:t>
      </w:r>
      <w:r w:rsidRPr="00F830B1">
        <w:rPr>
          <w:rStyle w:val="FontStyle14"/>
          <w:sz w:val="24"/>
          <w:szCs w:val="24"/>
        </w:rPr>
        <w:t xml:space="preserve"> в порядке и сроки, установленные договором страхования.</w:t>
      </w:r>
    </w:p>
    <w:p w:rsidR="00526F77" w:rsidRPr="00F830B1" w:rsidRDefault="00526F77" w:rsidP="0053038D">
      <w:pPr>
        <w:pStyle w:val="Style8"/>
        <w:widowControl/>
        <w:spacing w:before="34" w:line="240" w:lineRule="auto"/>
        <w:ind w:firstLine="709"/>
        <w:rPr>
          <w:rStyle w:val="FontStyle14"/>
          <w:sz w:val="24"/>
          <w:szCs w:val="24"/>
        </w:rPr>
      </w:pPr>
      <w:r w:rsidRPr="00F830B1">
        <w:rPr>
          <w:rStyle w:val="FontStyle14"/>
          <w:sz w:val="24"/>
          <w:szCs w:val="24"/>
        </w:rPr>
        <w:t>При определении размера страховой премии Страховщик применяет базовые страховые тарифы и поправочные коэффициенты к ним</w:t>
      </w:r>
      <w:r w:rsidR="00B6064B" w:rsidRPr="00F830B1">
        <w:rPr>
          <w:rStyle w:val="FontStyle14"/>
          <w:sz w:val="24"/>
          <w:szCs w:val="24"/>
        </w:rPr>
        <w:t xml:space="preserve"> (Приложение 5)</w:t>
      </w:r>
      <w:r w:rsidRPr="00F830B1">
        <w:rPr>
          <w:rStyle w:val="FontStyle14"/>
          <w:sz w:val="24"/>
          <w:szCs w:val="24"/>
        </w:rPr>
        <w:t>, исходя из сведений сообщенных Страхователем при заключении договора страхования.</w:t>
      </w:r>
    </w:p>
    <w:p w:rsidR="00B0632B" w:rsidRPr="00F830B1" w:rsidRDefault="00B0632B" w:rsidP="0053038D">
      <w:pPr>
        <w:pStyle w:val="Style8"/>
        <w:widowControl/>
        <w:spacing w:before="34" w:line="240" w:lineRule="auto"/>
        <w:ind w:firstLine="709"/>
        <w:rPr>
          <w:rStyle w:val="FontStyle14"/>
          <w:sz w:val="24"/>
          <w:szCs w:val="24"/>
        </w:rPr>
      </w:pPr>
      <w:r w:rsidRPr="00F830B1">
        <w:rPr>
          <w:rStyle w:val="FontStyle14"/>
          <w:sz w:val="24"/>
          <w:szCs w:val="24"/>
        </w:rPr>
        <w:t>Страховая премия по договору страхования рассчитывается путем умножения страховой суммы на страховой тариф</w:t>
      </w:r>
      <w:r w:rsidR="00AF33B9" w:rsidRPr="00F830B1">
        <w:rPr>
          <w:rStyle w:val="FontStyle14"/>
          <w:sz w:val="24"/>
          <w:szCs w:val="24"/>
        </w:rPr>
        <w:t>.</w:t>
      </w:r>
    </w:p>
    <w:p w:rsidR="00667237" w:rsidRPr="00F830B1" w:rsidRDefault="0053038D" w:rsidP="00B6064B">
      <w:pPr>
        <w:pStyle w:val="Style8"/>
        <w:rPr>
          <w:rStyle w:val="FontStyle14"/>
          <w:sz w:val="24"/>
          <w:szCs w:val="24"/>
        </w:rPr>
      </w:pPr>
      <w:r w:rsidRPr="00F830B1">
        <w:rPr>
          <w:rStyle w:val="FontStyle14"/>
          <w:sz w:val="24"/>
          <w:szCs w:val="24"/>
        </w:rPr>
        <w:t xml:space="preserve">6.3. Страховая премия </w:t>
      </w:r>
      <w:r w:rsidR="00B0632B" w:rsidRPr="00F830B1">
        <w:rPr>
          <w:rStyle w:val="FontStyle14"/>
          <w:sz w:val="24"/>
          <w:szCs w:val="24"/>
        </w:rPr>
        <w:t>у</w:t>
      </w:r>
      <w:r w:rsidRPr="00F830B1">
        <w:rPr>
          <w:rStyle w:val="FontStyle14"/>
          <w:sz w:val="24"/>
          <w:szCs w:val="24"/>
        </w:rPr>
        <w:t xml:space="preserve">плачивается единовременно или, по соглашению сторон, </w:t>
      </w:r>
      <w:r w:rsidR="00AF33B9" w:rsidRPr="00F830B1">
        <w:rPr>
          <w:rStyle w:val="FontStyle14"/>
          <w:sz w:val="24"/>
          <w:szCs w:val="24"/>
        </w:rPr>
        <w:t>в рассрочку</w:t>
      </w:r>
      <w:r w:rsidRPr="00F830B1">
        <w:rPr>
          <w:rStyle w:val="FontStyle14"/>
          <w:sz w:val="24"/>
          <w:szCs w:val="24"/>
        </w:rPr>
        <w:t>.</w:t>
      </w:r>
    </w:p>
    <w:p w:rsidR="00B6064B" w:rsidRPr="00F830B1" w:rsidRDefault="0053038D" w:rsidP="00B6064B">
      <w:pPr>
        <w:pStyle w:val="Style8"/>
        <w:rPr>
          <w:rStyle w:val="FontStyle14"/>
          <w:sz w:val="24"/>
          <w:szCs w:val="24"/>
        </w:rPr>
      </w:pPr>
      <w:r w:rsidRPr="00F830B1">
        <w:rPr>
          <w:rStyle w:val="FontStyle14"/>
          <w:sz w:val="24"/>
          <w:szCs w:val="24"/>
        </w:rPr>
        <w:t xml:space="preserve">6.4. </w:t>
      </w:r>
      <w:r w:rsidR="00B6064B" w:rsidRPr="00F830B1">
        <w:rPr>
          <w:rStyle w:val="FontStyle14"/>
          <w:sz w:val="24"/>
          <w:szCs w:val="24"/>
        </w:rPr>
        <w:t xml:space="preserve">Страховая премия (страховые взносы) уплачивается страхователем в валюте Российской Федерации, за исключением случаев, предусмотренных валютным </w:t>
      </w:r>
      <w:hyperlink r:id="rId11" w:history="1">
        <w:r w:rsidR="00B6064B" w:rsidRPr="00F830B1">
          <w:rPr>
            <w:rStyle w:val="FontStyle14"/>
            <w:sz w:val="24"/>
            <w:szCs w:val="24"/>
          </w:rPr>
          <w:t>законодательством</w:t>
        </w:r>
      </w:hyperlink>
      <w:r w:rsidR="00B6064B" w:rsidRPr="00F830B1">
        <w:rPr>
          <w:rStyle w:val="FontStyle14"/>
          <w:sz w:val="24"/>
          <w:szCs w:val="24"/>
        </w:rPr>
        <w:t xml:space="preserve"> Российской Федерации и принятыми в соответствии с ним нормативными правовыми актами органов валютного регулирования.</w:t>
      </w:r>
    </w:p>
    <w:p w:rsidR="0070128A" w:rsidRPr="00F830B1" w:rsidRDefault="00064D18" w:rsidP="009E3EFD">
      <w:pPr>
        <w:pStyle w:val="Style8"/>
        <w:widowControl/>
        <w:spacing w:before="53"/>
        <w:ind w:firstLine="715"/>
        <w:rPr>
          <w:rStyle w:val="FontStyle14"/>
          <w:sz w:val="24"/>
          <w:szCs w:val="24"/>
        </w:rPr>
      </w:pPr>
      <w:r w:rsidRPr="00F830B1">
        <w:rPr>
          <w:rStyle w:val="FontStyle14"/>
          <w:sz w:val="24"/>
          <w:szCs w:val="24"/>
        </w:rPr>
        <w:t>6.</w:t>
      </w:r>
      <w:r w:rsidR="00B6064B" w:rsidRPr="00F830B1">
        <w:rPr>
          <w:rStyle w:val="FontStyle14"/>
          <w:sz w:val="24"/>
          <w:szCs w:val="24"/>
        </w:rPr>
        <w:t>5</w:t>
      </w:r>
      <w:r w:rsidR="00583589" w:rsidRPr="00F830B1">
        <w:rPr>
          <w:rStyle w:val="FontStyle14"/>
          <w:sz w:val="24"/>
          <w:szCs w:val="24"/>
        </w:rPr>
        <w:t>. Уплата страховой премии производится по безналичному расчету</w:t>
      </w:r>
      <w:r w:rsidR="00B6064B" w:rsidRPr="00F830B1">
        <w:rPr>
          <w:rStyle w:val="FontStyle14"/>
          <w:sz w:val="24"/>
          <w:szCs w:val="24"/>
        </w:rPr>
        <w:t xml:space="preserve">. </w:t>
      </w:r>
      <w:r w:rsidR="00583589" w:rsidRPr="00F830B1">
        <w:rPr>
          <w:rStyle w:val="FontStyle14"/>
          <w:sz w:val="24"/>
          <w:szCs w:val="24"/>
        </w:rPr>
        <w:t>Днем уплаты страховой премии считается день поступления средств на расчетный счет Страховщика.</w:t>
      </w:r>
    </w:p>
    <w:p w:rsidR="0070128A" w:rsidRPr="00F830B1" w:rsidRDefault="00D729A1" w:rsidP="00ED637F">
      <w:pPr>
        <w:pStyle w:val="Style8"/>
        <w:widowControl/>
        <w:spacing w:before="53"/>
        <w:ind w:firstLine="709"/>
      </w:pPr>
      <w:r w:rsidRPr="00F830B1">
        <w:rPr>
          <w:rStyle w:val="FontStyle14"/>
          <w:sz w:val="24"/>
          <w:szCs w:val="24"/>
        </w:rPr>
        <w:t>6.</w:t>
      </w:r>
      <w:r w:rsidR="00B6064B" w:rsidRPr="00F830B1">
        <w:rPr>
          <w:rStyle w:val="FontStyle14"/>
          <w:sz w:val="24"/>
          <w:szCs w:val="24"/>
        </w:rPr>
        <w:t>6</w:t>
      </w:r>
      <w:r w:rsidRPr="00F830B1">
        <w:rPr>
          <w:rStyle w:val="FontStyle14"/>
          <w:sz w:val="24"/>
          <w:szCs w:val="24"/>
        </w:rPr>
        <w:t>.</w:t>
      </w:r>
      <w:r w:rsidR="00F171C6" w:rsidRPr="00F830B1">
        <w:rPr>
          <w:rStyle w:val="FontStyle14"/>
          <w:sz w:val="24"/>
          <w:szCs w:val="24"/>
        </w:rPr>
        <w:t xml:space="preserve"> </w:t>
      </w:r>
      <w:r w:rsidR="0070128A" w:rsidRPr="00F830B1">
        <w:t>В случае неуплаты премии (первого или очередного страхового взноса) в срок и в размере, установленных в договоре страхования, Страховщик информирует Страхователя о факте просрочки уплаты премии или страхового взноса либо факте их уплаты не в полном объеме, а также о последствиях таких нарушений, путем направления Страхователю сообщения по почтовому адресу или адресу электронной почты, указанному в договоре страхования, или иным способом связи, о которых стороны договорились в письменном виде.</w:t>
      </w:r>
    </w:p>
    <w:p w:rsidR="0070128A" w:rsidRPr="00F830B1" w:rsidRDefault="0070128A" w:rsidP="00ED637F">
      <w:pPr>
        <w:pStyle w:val="Style8"/>
        <w:ind w:firstLine="851"/>
        <w:rPr>
          <w:snapToGrid w:val="0"/>
        </w:rPr>
      </w:pPr>
      <w:r w:rsidRPr="00F830B1">
        <w:rPr>
          <w:rFonts w:eastAsia="Calibri"/>
          <w:color w:val="000000"/>
        </w:rPr>
        <w:t xml:space="preserve">6.6.1. </w:t>
      </w:r>
      <w:r w:rsidRPr="00F830B1">
        <w:rPr>
          <w:snapToGrid w:val="0"/>
        </w:rPr>
        <w:t>По договору страхования, вступающему в силу с даты уплаты премии (первого взноса), при неуплате премии (первого взноса) в срок, установленный в договоре страхования как дата уплаты премии (первого взноса), договор считается не вступившим в силу и не влечет каких-либо правовых последствий для его сторон.</w:t>
      </w:r>
    </w:p>
    <w:p w:rsidR="0070128A" w:rsidRPr="00F830B1" w:rsidRDefault="0070128A" w:rsidP="00ED637F">
      <w:pPr>
        <w:pStyle w:val="Style8"/>
        <w:ind w:firstLine="851"/>
        <w:rPr>
          <w:snapToGrid w:val="0"/>
        </w:rPr>
      </w:pPr>
      <w:r w:rsidRPr="00F830B1">
        <w:rPr>
          <w:snapToGrid w:val="0"/>
        </w:rPr>
        <w:t>В случае неуплаты второго или последующих страховых взносов в срок, установленный договором, Страховщик вправе прекратить договор в одностороннем порядке, направив Страхователю письменное уведомление.</w:t>
      </w:r>
    </w:p>
    <w:p w:rsidR="002456FD" w:rsidRPr="00F830B1" w:rsidRDefault="0070128A" w:rsidP="00ED637F">
      <w:pPr>
        <w:pStyle w:val="Style8"/>
        <w:ind w:firstLine="851"/>
        <w:rPr>
          <w:rStyle w:val="FontStyle14"/>
          <w:sz w:val="24"/>
          <w:szCs w:val="24"/>
        </w:rPr>
      </w:pPr>
      <w:r w:rsidRPr="00F830B1">
        <w:rPr>
          <w:rFonts w:eastAsia="Calibri"/>
          <w:color w:val="000000"/>
        </w:rPr>
        <w:t xml:space="preserve">6.6.2. </w:t>
      </w:r>
      <w:r w:rsidRPr="00F830B1">
        <w:rPr>
          <w:snapToGrid w:val="0"/>
        </w:rPr>
        <w:t>По договору страхования, вступающему в силу с конкретной даты, независимо от факта уплаты премии (первого взноса), в случае неуплаты Страхователем премии (первого или очередного взноса) в срок, установленный договором, Страховщик вправе прекратить (расторгнуть) договор в одностороннем порядке, направив Страхователю письменное уведомление.</w:t>
      </w:r>
    </w:p>
    <w:p w:rsidR="002456FD" w:rsidRPr="00F830B1" w:rsidRDefault="002456FD" w:rsidP="00ED637F">
      <w:pPr>
        <w:pStyle w:val="Style8"/>
        <w:widowControl/>
        <w:spacing w:before="34" w:line="240" w:lineRule="auto"/>
        <w:ind w:firstLine="851"/>
        <w:rPr>
          <w:rStyle w:val="FontStyle14"/>
          <w:sz w:val="24"/>
          <w:szCs w:val="24"/>
        </w:rPr>
      </w:pPr>
      <w:r w:rsidRPr="00F830B1">
        <w:rPr>
          <w:rStyle w:val="FontStyle14"/>
          <w:sz w:val="24"/>
          <w:szCs w:val="24"/>
        </w:rPr>
        <w:t>При наступлении страхового случая до даты, установленной в договоре для оплаты премии (очередного взноса), Страховщик вправе потребовать уплаты премии или очередного взноса досрочно.</w:t>
      </w:r>
    </w:p>
    <w:p w:rsidR="0070128A" w:rsidRPr="00F830B1" w:rsidRDefault="0070128A" w:rsidP="00ED637F">
      <w:pPr>
        <w:pStyle w:val="Style8"/>
        <w:widowControl/>
        <w:spacing w:before="34" w:line="240" w:lineRule="auto"/>
        <w:ind w:firstLine="851"/>
        <w:rPr>
          <w:rStyle w:val="FontStyle14"/>
          <w:sz w:val="24"/>
          <w:szCs w:val="24"/>
        </w:rPr>
      </w:pPr>
      <w:r w:rsidRPr="00F830B1">
        <w:t>Договором страхования могут предусматриваться иные последствия неуплаты очередных страховых взносов или их уплаты не в полном объеме.</w:t>
      </w:r>
    </w:p>
    <w:p w:rsidR="00F171C6" w:rsidRPr="00F830B1" w:rsidRDefault="00F171C6" w:rsidP="00F171C6">
      <w:pPr>
        <w:pStyle w:val="Style8"/>
        <w:widowControl/>
        <w:spacing w:before="34" w:line="240" w:lineRule="auto"/>
        <w:ind w:firstLine="715"/>
        <w:rPr>
          <w:rStyle w:val="FontStyle14"/>
          <w:sz w:val="24"/>
          <w:szCs w:val="24"/>
        </w:rPr>
      </w:pPr>
    </w:p>
    <w:p w:rsidR="00F171C6" w:rsidRPr="00C07C68" w:rsidRDefault="00F171C6" w:rsidP="00ED637F">
      <w:pPr>
        <w:pStyle w:val="Style8"/>
        <w:widowControl/>
        <w:spacing w:before="34" w:line="240" w:lineRule="auto"/>
        <w:ind w:firstLine="0"/>
        <w:jc w:val="center"/>
        <w:rPr>
          <w:rStyle w:val="FontStyle15"/>
          <w:sz w:val="28"/>
          <w:szCs w:val="28"/>
        </w:rPr>
      </w:pPr>
      <w:r w:rsidRPr="00C07C68">
        <w:rPr>
          <w:rStyle w:val="FontStyle15"/>
          <w:sz w:val="28"/>
          <w:szCs w:val="28"/>
        </w:rPr>
        <w:t xml:space="preserve">7. </w:t>
      </w:r>
      <w:r w:rsidR="00C63097" w:rsidRPr="00C07C68">
        <w:rPr>
          <w:rStyle w:val="FontStyle15"/>
          <w:sz w:val="28"/>
          <w:szCs w:val="28"/>
        </w:rPr>
        <w:t>ПОРЯДОК ЗАКЛЮЧЕНИЯ, ИСПОЛНЕНИЯ И ПРЕКРАЩЕНИЯ ДОГОВОРА СТРАХОВАНИЯ</w:t>
      </w:r>
    </w:p>
    <w:p w:rsidR="00F171C6" w:rsidRPr="00F830B1" w:rsidRDefault="00F171C6" w:rsidP="00F171C6">
      <w:pPr>
        <w:pStyle w:val="Style6"/>
        <w:widowControl/>
        <w:spacing w:line="240" w:lineRule="auto"/>
        <w:ind w:firstLine="715"/>
      </w:pPr>
    </w:p>
    <w:p w:rsidR="003448F8" w:rsidRPr="00F830B1" w:rsidRDefault="003448F8" w:rsidP="00ED637F">
      <w:pPr>
        <w:pStyle w:val="Style6"/>
        <w:widowControl/>
        <w:tabs>
          <w:tab w:val="left" w:pos="1334"/>
        </w:tabs>
        <w:spacing w:before="19" w:line="240" w:lineRule="auto"/>
        <w:ind w:firstLine="709"/>
        <w:rPr>
          <w:rStyle w:val="FontStyle14"/>
          <w:sz w:val="24"/>
          <w:szCs w:val="24"/>
        </w:rPr>
      </w:pPr>
      <w:r w:rsidRPr="00F830B1">
        <w:rPr>
          <w:rStyle w:val="FontStyle14"/>
          <w:sz w:val="24"/>
          <w:szCs w:val="24"/>
        </w:rPr>
        <w:t>7.1. Договор</w:t>
      </w:r>
      <w:r w:rsidR="00B6064B" w:rsidRPr="00F830B1">
        <w:rPr>
          <w:rStyle w:val="FontStyle14"/>
          <w:sz w:val="24"/>
          <w:szCs w:val="24"/>
        </w:rPr>
        <w:t>ом</w:t>
      </w:r>
      <w:r w:rsidRPr="00F830B1">
        <w:rPr>
          <w:rStyle w:val="FontStyle14"/>
          <w:sz w:val="24"/>
          <w:szCs w:val="24"/>
        </w:rPr>
        <w:t xml:space="preserve"> страхования является соглашение между Страхователем и Страховщиком, в силу которого Страховщик обязуется за обусловленную</w:t>
      </w:r>
      <w:r w:rsidR="00B6064B" w:rsidRPr="00F830B1">
        <w:rPr>
          <w:rStyle w:val="FontStyle14"/>
          <w:sz w:val="24"/>
          <w:szCs w:val="24"/>
        </w:rPr>
        <w:t xml:space="preserve"> договором</w:t>
      </w:r>
      <w:r w:rsidRPr="00F830B1">
        <w:rPr>
          <w:rStyle w:val="FontStyle14"/>
          <w:sz w:val="24"/>
          <w:szCs w:val="24"/>
        </w:rPr>
        <w:t xml:space="preserve"> плату (страховую премию) при наступлении страхового случая выплатить Страхователю предусмотренное страховое возмещение в пределах установленной договором страховой суммы.</w:t>
      </w:r>
    </w:p>
    <w:p w:rsidR="00F171C6" w:rsidRPr="00F830B1" w:rsidRDefault="00D729A1" w:rsidP="00ED637F">
      <w:pPr>
        <w:pStyle w:val="Style6"/>
        <w:widowControl/>
        <w:tabs>
          <w:tab w:val="left" w:pos="1334"/>
        </w:tabs>
        <w:spacing w:before="19" w:line="240" w:lineRule="auto"/>
        <w:ind w:firstLine="709"/>
        <w:rPr>
          <w:rStyle w:val="FontStyle14"/>
          <w:sz w:val="24"/>
          <w:szCs w:val="24"/>
        </w:rPr>
      </w:pPr>
      <w:r w:rsidRPr="00F830B1">
        <w:rPr>
          <w:rStyle w:val="FontStyle14"/>
          <w:sz w:val="24"/>
          <w:szCs w:val="24"/>
        </w:rPr>
        <w:t>7.</w:t>
      </w:r>
      <w:r w:rsidR="002A2005" w:rsidRPr="00F830B1">
        <w:rPr>
          <w:rStyle w:val="FontStyle14"/>
          <w:sz w:val="24"/>
          <w:szCs w:val="24"/>
        </w:rPr>
        <w:t>2</w:t>
      </w:r>
      <w:r w:rsidR="00F171C6" w:rsidRPr="00F830B1">
        <w:rPr>
          <w:rStyle w:val="FontStyle14"/>
          <w:sz w:val="24"/>
          <w:szCs w:val="24"/>
        </w:rPr>
        <w:t>.</w:t>
      </w:r>
      <w:r w:rsidR="00ED637F">
        <w:rPr>
          <w:rStyle w:val="FontStyle14"/>
          <w:sz w:val="24"/>
          <w:szCs w:val="24"/>
        </w:rPr>
        <w:t xml:space="preserve"> </w:t>
      </w:r>
      <w:r w:rsidR="00F171C6" w:rsidRPr="00F830B1">
        <w:rPr>
          <w:rStyle w:val="FontStyle14"/>
          <w:sz w:val="24"/>
          <w:szCs w:val="24"/>
        </w:rPr>
        <w:t xml:space="preserve">Для заключения договора страхования Страхователь предоставляет Страховщику Заявление о страховании в письменной форме, установленной Страховщиком </w:t>
      </w:r>
      <w:r w:rsidR="005122A8" w:rsidRPr="00F830B1">
        <w:rPr>
          <w:rStyle w:val="FontStyle14"/>
          <w:sz w:val="24"/>
          <w:szCs w:val="24"/>
        </w:rPr>
        <w:t>(Приложение № 1</w:t>
      </w:r>
      <w:r w:rsidRPr="00F830B1">
        <w:rPr>
          <w:rStyle w:val="FontStyle14"/>
          <w:sz w:val="24"/>
          <w:szCs w:val="24"/>
        </w:rPr>
        <w:t>)</w:t>
      </w:r>
      <w:r w:rsidR="008C3B3D" w:rsidRPr="00F830B1">
        <w:t xml:space="preserve"> </w:t>
      </w:r>
      <w:r w:rsidR="008C3B3D" w:rsidRPr="00F830B1">
        <w:rPr>
          <w:rStyle w:val="FontStyle14"/>
          <w:sz w:val="24"/>
          <w:szCs w:val="24"/>
        </w:rPr>
        <w:t xml:space="preserve">с указанием сведений </w:t>
      </w:r>
      <w:r w:rsidR="00CF1756" w:rsidRPr="00F830B1">
        <w:rPr>
          <w:rStyle w:val="FontStyle14"/>
          <w:sz w:val="24"/>
          <w:szCs w:val="24"/>
        </w:rPr>
        <w:t xml:space="preserve">о </w:t>
      </w:r>
      <w:r w:rsidR="008C3B3D" w:rsidRPr="00F830B1">
        <w:rPr>
          <w:rStyle w:val="FontStyle14"/>
          <w:sz w:val="24"/>
          <w:szCs w:val="24"/>
        </w:rPr>
        <w:t>местонахождении</w:t>
      </w:r>
      <w:r w:rsidR="00CF1756" w:rsidRPr="00F830B1">
        <w:rPr>
          <w:rStyle w:val="FontStyle14"/>
          <w:sz w:val="24"/>
          <w:szCs w:val="24"/>
        </w:rPr>
        <w:t xml:space="preserve"> объекта</w:t>
      </w:r>
      <w:r w:rsidR="00210856" w:rsidRPr="00F830B1">
        <w:rPr>
          <w:rStyle w:val="FontStyle14"/>
          <w:sz w:val="24"/>
          <w:szCs w:val="24"/>
        </w:rPr>
        <w:t>/территории</w:t>
      </w:r>
      <w:r w:rsidR="00CF1756" w:rsidRPr="00F830B1">
        <w:rPr>
          <w:rStyle w:val="FontStyle14"/>
          <w:sz w:val="24"/>
          <w:szCs w:val="24"/>
        </w:rPr>
        <w:t>, на которо</w:t>
      </w:r>
      <w:r w:rsidR="00210856" w:rsidRPr="00F830B1">
        <w:rPr>
          <w:rStyle w:val="FontStyle14"/>
          <w:sz w:val="24"/>
          <w:szCs w:val="24"/>
        </w:rPr>
        <w:t>й</w:t>
      </w:r>
      <w:r w:rsidR="00CF1756" w:rsidRPr="00F830B1">
        <w:rPr>
          <w:rStyle w:val="FontStyle14"/>
          <w:sz w:val="24"/>
          <w:szCs w:val="24"/>
        </w:rPr>
        <w:t xml:space="preserve"> может возникнуть чрезвычайная ситуация</w:t>
      </w:r>
      <w:r w:rsidR="008C3B3D" w:rsidRPr="00F830B1">
        <w:rPr>
          <w:rStyle w:val="FontStyle14"/>
          <w:sz w:val="24"/>
          <w:szCs w:val="24"/>
        </w:rPr>
        <w:t xml:space="preserve">, </w:t>
      </w:r>
      <w:r w:rsidR="00653180" w:rsidRPr="00F830B1">
        <w:rPr>
          <w:rStyle w:val="FontStyle14"/>
          <w:sz w:val="24"/>
          <w:szCs w:val="24"/>
        </w:rPr>
        <w:t>типа</w:t>
      </w:r>
      <w:r w:rsidR="00CF1756" w:rsidRPr="00F830B1">
        <w:rPr>
          <w:rStyle w:val="FontStyle14"/>
          <w:sz w:val="24"/>
          <w:szCs w:val="24"/>
        </w:rPr>
        <w:t xml:space="preserve"> объекта</w:t>
      </w:r>
      <w:r w:rsidR="00653180" w:rsidRPr="00F830B1">
        <w:rPr>
          <w:rStyle w:val="FontStyle14"/>
          <w:sz w:val="24"/>
          <w:szCs w:val="24"/>
        </w:rPr>
        <w:t xml:space="preserve"> и его назначени</w:t>
      </w:r>
      <w:r w:rsidR="0073229B" w:rsidRPr="00F830B1">
        <w:rPr>
          <w:rStyle w:val="FontStyle14"/>
          <w:sz w:val="24"/>
          <w:szCs w:val="24"/>
        </w:rPr>
        <w:t>е</w:t>
      </w:r>
      <w:r w:rsidR="008C3B3D" w:rsidRPr="00F830B1">
        <w:rPr>
          <w:rStyle w:val="FontStyle14"/>
          <w:sz w:val="24"/>
          <w:szCs w:val="24"/>
        </w:rPr>
        <w:t xml:space="preserve">, </w:t>
      </w:r>
      <w:r w:rsidR="00184399" w:rsidRPr="00F830B1">
        <w:rPr>
          <w:rStyle w:val="FontStyle14"/>
          <w:sz w:val="24"/>
          <w:szCs w:val="24"/>
        </w:rPr>
        <w:t xml:space="preserve">режиме эксплуатации объекта, сведениях о деятельности организации, связанные с обеспечением безопасности эксплуатации объекта </w:t>
      </w:r>
      <w:r w:rsidR="008C3B3D" w:rsidRPr="00F830B1">
        <w:rPr>
          <w:rStyle w:val="FontStyle14"/>
          <w:sz w:val="24"/>
          <w:szCs w:val="24"/>
        </w:rPr>
        <w:t>и условиях страхования</w:t>
      </w:r>
      <w:r w:rsidR="0021173A" w:rsidRPr="00F830B1">
        <w:rPr>
          <w:rStyle w:val="FontStyle14"/>
          <w:sz w:val="24"/>
          <w:szCs w:val="24"/>
        </w:rPr>
        <w:t>.</w:t>
      </w:r>
    </w:p>
    <w:p w:rsidR="002F3053" w:rsidRPr="00F830B1" w:rsidRDefault="0002497B" w:rsidP="00ED637F">
      <w:pPr>
        <w:pStyle w:val="Style6"/>
        <w:widowControl/>
        <w:tabs>
          <w:tab w:val="left" w:pos="1334"/>
        </w:tabs>
        <w:spacing w:before="19"/>
        <w:ind w:firstLine="709"/>
        <w:rPr>
          <w:rStyle w:val="FontStyle14"/>
          <w:sz w:val="24"/>
          <w:szCs w:val="24"/>
        </w:rPr>
      </w:pPr>
      <w:r w:rsidRPr="00F830B1">
        <w:rPr>
          <w:rStyle w:val="FontStyle14"/>
          <w:sz w:val="24"/>
          <w:szCs w:val="24"/>
        </w:rPr>
        <w:t xml:space="preserve">По требованию Страховщика </w:t>
      </w:r>
      <w:r w:rsidR="003D4E24" w:rsidRPr="00F830B1">
        <w:rPr>
          <w:rStyle w:val="FontStyle14"/>
          <w:sz w:val="24"/>
          <w:szCs w:val="24"/>
        </w:rPr>
        <w:t>Страхователь должен представить</w:t>
      </w:r>
      <w:r w:rsidRPr="00F830B1">
        <w:rPr>
          <w:rStyle w:val="FontStyle14"/>
          <w:sz w:val="24"/>
          <w:szCs w:val="24"/>
        </w:rPr>
        <w:t xml:space="preserve"> </w:t>
      </w:r>
      <w:r w:rsidR="002F3053" w:rsidRPr="00F830B1">
        <w:rPr>
          <w:rStyle w:val="FontStyle14"/>
          <w:sz w:val="24"/>
          <w:szCs w:val="24"/>
        </w:rPr>
        <w:t>также копии следующих документов:</w:t>
      </w:r>
    </w:p>
    <w:p w:rsidR="002F3053" w:rsidRPr="00F830B1" w:rsidRDefault="00ED637F" w:rsidP="00ED637F">
      <w:pPr>
        <w:pStyle w:val="Style6"/>
        <w:widowControl/>
        <w:tabs>
          <w:tab w:val="left" w:pos="851"/>
        </w:tabs>
        <w:spacing w:before="19"/>
        <w:ind w:firstLine="426"/>
        <w:rPr>
          <w:rStyle w:val="FontStyle14"/>
          <w:sz w:val="24"/>
          <w:szCs w:val="24"/>
        </w:rPr>
      </w:pPr>
      <w:r>
        <w:rPr>
          <w:rStyle w:val="FontStyle14"/>
          <w:sz w:val="24"/>
          <w:szCs w:val="24"/>
        </w:rPr>
        <w:t xml:space="preserve">а) </w:t>
      </w:r>
      <w:r w:rsidR="002F3053" w:rsidRPr="00F830B1">
        <w:rPr>
          <w:rStyle w:val="FontStyle14"/>
          <w:sz w:val="24"/>
          <w:szCs w:val="24"/>
        </w:rPr>
        <w:t>разрешение (лицензия) соответствующего органа исполнительной власти, если оно требуется для осуществления деятельности Страхователя;</w:t>
      </w:r>
    </w:p>
    <w:p w:rsidR="002F3053" w:rsidRPr="00F830B1" w:rsidRDefault="00ED637F" w:rsidP="00ED637F">
      <w:pPr>
        <w:pStyle w:val="Style6"/>
        <w:widowControl/>
        <w:tabs>
          <w:tab w:val="left" w:pos="851"/>
        </w:tabs>
        <w:spacing w:before="19"/>
        <w:ind w:firstLine="426"/>
        <w:rPr>
          <w:rStyle w:val="FontStyle14"/>
          <w:sz w:val="24"/>
          <w:szCs w:val="24"/>
        </w:rPr>
      </w:pPr>
      <w:r>
        <w:rPr>
          <w:rStyle w:val="FontStyle14"/>
          <w:sz w:val="24"/>
          <w:szCs w:val="24"/>
        </w:rPr>
        <w:t xml:space="preserve">б) </w:t>
      </w:r>
      <w:r w:rsidR="00E60D90" w:rsidRPr="00F830B1">
        <w:rPr>
          <w:rStyle w:val="FontStyle14"/>
          <w:sz w:val="24"/>
          <w:szCs w:val="24"/>
        </w:rPr>
        <w:t>инструктивные материалы и руководства персонала по действиям в аварийных ситуациях;</w:t>
      </w:r>
    </w:p>
    <w:p w:rsidR="002F3053" w:rsidRPr="00F830B1" w:rsidRDefault="00ED637F" w:rsidP="00ED637F">
      <w:pPr>
        <w:pStyle w:val="Style6"/>
        <w:widowControl/>
        <w:tabs>
          <w:tab w:val="left" w:pos="851"/>
        </w:tabs>
        <w:spacing w:before="19"/>
        <w:ind w:firstLine="426"/>
        <w:rPr>
          <w:rStyle w:val="FontStyle14"/>
          <w:sz w:val="24"/>
          <w:szCs w:val="24"/>
        </w:rPr>
      </w:pPr>
      <w:r>
        <w:rPr>
          <w:rStyle w:val="FontStyle14"/>
          <w:sz w:val="24"/>
          <w:szCs w:val="24"/>
        </w:rPr>
        <w:t xml:space="preserve">в) </w:t>
      </w:r>
      <w:r w:rsidR="007B4E9E" w:rsidRPr="00F830B1">
        <w:rPr>
          <w:rStyle w:val="FontStyle14"/>
          <w:sz w:val="24"/>
          <w:szCs w:val="24"/>
        </w:rPr>
        <w:t>нормативы допустимых загрязнений, основных выбросов и отходов (их тип, объем, методы удаления, в течение каких сроков осуществляются), а также степень подверженности риску краткосрочных и длительных выбросов, принимаемые меры по их предотвращению, возможности для локализации и уменьшения последствий</w:t>
      </w:r>
      <w:r w:rsidR="00653180" w:rsidRPr="00F830B1">
        <w:rPr>
          <w:rStyle w:val="FontStyle14"/>
          <w:sz w:val="24"/>
          <w:szCs w:val="24"/>
        </w:rPr>
        <w:t xml:space="preserve"> таких выбросов</w:t>
      </w:r>
      <w:r w:rsidR="002F3053" w:rsidRPr="00F830B1">
        <w:rPr>
          <w:rStyle w:val="FontStyle14"/>
          <w:sz w:val="24"/>
          <w:szCs w:val="24"/>
        </w:rPr>
        <w:t>;</w:t>
      </w:r>
    </w:p>
    <w:p w:rsidR="002F3053" w:rsidRPr="00F830B1" w:rsidRDefault="00ED637F" w:rsidP="00ED637F">
      <w:pPr>
        <w:pStyle w:val="Style6"/>
        <w:widowControl/>
        <w:tabs>
          <w:tab w:val="left" w:pos="851"/>
        </w:tabs>
        <w:spacing w:before="19"/>
        <w:ind w:firstLine="426"/>
        <w:rPr>
          <w:rStyle w:val="FontStyle14"/>
          <w:sz w:val="24"/>
          <w:szCs w:val="24"/>
        </w:rPr>
      </w:pPr>
      <w:r>
        <w:rPr>
          <w:rStyle w:val="FontStyle14"/>
          <w:sz w:val="24"/>
          <w:szCs w:val="24"/>
        </w:rPr>
        <w:t xml:space="preserve">г) </w:t>
      </w:r>
      <w:r w:rsidR="00CB21EC" w:rsidRPr="00F830B1">
        <w:rPr>
          <w:rStyle w:val="FontStyle14"/>
          <w:sz w:val="24"/>
          <w:szCs w:val="24"/>
        </w:rPr>
        <w:t>сведения о производственной деятельности Страхователя (общий срок функционирования предприятия, род его деятельности, характеристика производственного процесса, данные об объемах и ассортименте используемых видах сырья и материалов, производимой продукции и т.п.)</w:t>
      </w:r>
      <w:r w:rsidR="002F3053" w:rsidRPr="00F830B1">
        <w:rPr>
          <w:rStyle w:val="FontStyle14"/>
          <w:sz w:val="24"/>
          <w:szCs w:val="24"/>
        </w:rPr>
        <w:t>;</w:t>
      </w:r>
    </w:p>
    <w:p w:rsidR="000B1A25" w:rsidRPr="00F830B1" w:rsidRDefault="002F3053" w:rsidP="00ED637F">
      <w:pPr>
        <w:pStyle w:val="Style6"/>
        <w:widowControl/>
        <w:tabs>
          <w:tab w:val="left" w:pos="851"/>
        </w:tabs>
        <w:spacing w:before="19" w:line="240" w:lineRule="auto"/>
        <w:ind w:firstLine="426"/>
        <w:rPr>
          <w:rStyle w:val="FontStyle14"/>
          <w:sz w:val="24"/>
          <w:szCs w:val="24"/>
        </w:rPr>
      </w:pPr>
      <w:r w:rsidRPr="00F830B1">
        <w:rPr>
          <w:rStyle w:val="FontStyle14"/>
          <w:sz w:val="24"/>
          <w:szCs w:val="24"/>
        </w:rPr>
        <w:t>д) документы, необходимые для идентификации Страхователя в соответствии с требованиями законо</w:t>
      </w:r>
      <w:r w:rsidR="00FA6AAB" w:rsidRPr="00F830B1">
        <w:rPr>
          <w:rStyle w:val="FontStyle14"/>
          <w:sz w:val="24"/>
          <w:szCs w:val="24"/>
        </w:rPr>
        <w:t>дательства Российской Федерации:</w:t>
      </w:r>
    </w:p>
    <w:p w:rsidR="00FA6AAB" w:rsidRPr="00F830B1" w:rsidRDefault="00C837C7" w:rsidP="00ED637F">
      <w:pPr>
        <w:pStyle w:val="Style6"/>
        <w:widowControl/>
        <w:tabs>
          <w:tab w:val="left" w:pos="1334"/>
        </w:tabs>
        <w:spacing w:before="19" w:line="240" w:lineRule="auto"/>
        <w:ind w:firstLine="0"/>
        <w:rPr>
          <w:rStyle w:val="FontStyle14"/>
          <w:sz w:val="24"/>
          <w:szCs w:val="24"/>
        </w:rPr>
      </w:pPr>
      <w:r w:rsidRPr="00F830B1">
        <w:rPr>
          <w:rStyle w:val="FontStyle14"/>
          <w:sz w:val="24"/>
          <w:szCs w:val="24"/>
        </w:rPr>
        <w:t>- у</w:t>
      </w:r>
      <w:r w:rsidR="00FA6AAB" w:rsidRPr="00F830B1">
        <w:rPr>
          <w:rStyle w:val="FontStyle14"/>
          <w:sz w:val="24"/>
          <w:szCs w:val="24"/>
        </w:rPr>
        <w:t>чредительные документы (Устав и /или Учредительный договор)</w:t>
      </w:r>
      <w:r w:rsidRPr="00F830B1">
        <w:rPr>
          <w:rStyle w:val="FontStyle14"/>
          <w:sz w:val="24"/>
          <w:szCs w:val="24"/>
        </w:rPr>
        <w:t>;</w:t>
      </w:r>
    </w:p>
    <w:p w:rsidR="00FA6AAB" w:rsidRPr="00F830B1" w:rsidRDefault="00FA6AAB" w:rsidP="00ED637F">
      <w:pPr>
        <w:pStyle w:val="Style6"/>
        <w:widowControl/>
        <w:tabs>
          <w:tab w:val="left" w:pos="1334"/>
        </w:tabs>
        <w:spacing w:before="19" w:line="240" w:lineRule="auto"/>
        <w:ind w:firstLine="0"/>
        <w:rPr>
          <w:rStyle w:val="FontStyle14"/>
          <w:sz w:val="24"/>
          <w:szCs w:val="24"/>
        </w:rPr>
      </w:pPr>
      <w:r w:rsidRPr="00F830B1">
        <w:rPr>
          <w:rStyle w:val="FontStyle14"/>
          <w:sz w:val="24"/>
          <w:szCs w:val="24"/>
        </w:rPr>
        <w:t xml:space="preserve">- </w:t>
      </w:r>
      <w:r w:rsidR="00C837C7" w:rsidRPr="00F830B1">
        <w:rPr>
          <w:rStyle w:val="FontStyle14"/>
          <w:sz w:val="24"/>
          <w:szCs w:val="24"/>
        </w:rPr>
        <w:t>свидетельство о постановке на учет в налоговом органе юридического лица;</w:t>
      </w:r>
    </w:p>
    <w:p w:rsidR="00C837C7" w:rsidRPr="00F830B1" w:rsidRDefault="00C837C7" w:rsidP="00ED637F">
      <w:pPr>
        <w:pStyle w:val="Style6"/>
        <w:widowControl/>
        <w:tabs>
          <w:tab w:val="left" w:pos="1334"/>
        </w:tabs>
        <w:spacing w:before="19" w:line="240" w:lineRule="auto"/>
        <w:ind w:firstLine="0"/>
        <w:rPr>
          <w:rStyle w:val="FontStyle14"/>
          <w:sz w:val="24"/>
          <w:szCs w:val="24"/>
        </w:rPr>
      </w:pPr>
      <w:r w:rsidRPr="00F830B1">
        <w:rPr>
          <w:rStyle w:val="FontStyle14"/>
          <w:sz w:val="24"/>
          <w:szCs w:val="24"/>
        </w:rPr>
        <w:t>- документ об учете в Едином государственном регистре предприятий и организаций;</w:t>
      </w:r>
    </w:p>
    <w:p w:rsidR="00C837C7" w:rsidRPr="00F830B1" w:rsidRDefault="00C837C7" w:rsidP="00ED637F">
      <w:pPr>
        <w:pStyle w:val="Style6"/>
        <w:widowControl/>
        <w:tabs>
          <w:tab w:val="left" w:pos="1334"/>
        </w:tabs>
        <w:spacing w:before="19" w:line="240" w:lineRule="auto"/>
        <w:ind w:firstLine="0"/>
        <w:rPr>
          <w:rStyle w:val="FontStyle14"/>
          <w:sz w:val="24"/>
          <w:szCs w:val="24"/>
        </w:rPr>
      </w:pPr>
      <w:r w:rsidRPr="00F830B1">
        <w:rPr>
          <w:rStyle w:val="FontStyle14"/>
          <w:sz w:val="24"/>
          <w:szCs w:val="24"/>
        </w:rPr>
        <w:t>- документ об учете в едином государственном реестре юридических лиц.</w:t>
      </w:r>
    </w:p>
    <w:p w:rsidR="001328B2" w:rsidRPr="00F830B1" w:rsidRDefault="000B1A25" w:rsidP="00ED637F">
      <w:pPr>
        <w:pStyle w:val="Style6"/>
        <w:widowControl/>
        <w:tabs>
          <w:tab w:val="left" w:pos="1334"/>
        </w:tabs>
        <w:spacing w:before="19" w:line="240" w:lineRule="auto"/>
        <w:ind w:firstLine="426"/>
        <w:rPr>
          <w:rStyle w:val="FontStyle14"/>
          <w:sz w:val="24"/>
          <w:szCs w:val="24"/>
        </w:rPr>
      </w:pPr>
      <w:r w:rsidRPr="00F830B1">
        <w:rPr>
          <w:rStyle w:val="FontStyle14"/>
          <w:sz w:val="24"/>
          <w:szCs w:val="24"/>
        </w:rPr>
        <w:t xml:space="preserve">е) </w:t>
      </w:r>
      <w:r w:rsidR="001328B2" w:rsidRPr="00F830B1">
        <w:rPr>
          <w:rStyle w:val="FontStyle14"/>
          <w:sz w:val="24"/>
          <w:szCs w:val="24"/>
        </w:rPr>
        <w:t>данные о численности и плотности населения, характере использования окружающих площадей (</w:t>
      </w:r>
      <w:r w:rsidR="00DB5869" w:rsidRPr="00F830B1">
        <w:rPr>
          <w:rStyle w:val="FontStyle14"/>
          <w:sz w:val="24"/>
          <w:szCs w:val="24"/>
        </w:rPr>
        <w:t xml:space="preserve">например, </w:t>
      </w:r>
      <w:r w:rsidR="001328B2" w:rsidRPr="00F830B1">
        <w:rPr>
          <w:rStyle w:val="FontStyle14"/>
          <w:sz w:val="24"/>
          <w:szCs w:val="24"/>
        </w:rPr>
        <w:t>под жилье, сельское хозяйство, леса, стоянки общественного транспорта</w:t>
      </w:r>
      <w:r w:rsidR="00DB5869" w:rsidRPr="00F830B1">
        <w:rPr>
          <w:rStyle w:val="FontStyle14"/>
          <w:sz w:val="24"/>
          <w:szCs w:val="24"/>
        </w:rPr>
        <w:t>)</w:t>
      </w:r>
      <w:r w:rsidR="001328B2" w:rsidRPr="00F830B1">
        <w:rPr>
          <w:rStyle w:val="FontStyle14"/>
          <w:sz w:val="24"/>
          <w:szCs w:val="24"/>
        </w:rPr>
        <w:t>;</w:t>
      </w:r>
    </w:p>
    <w:p w:rsidR="001328B2" w:rsidRPr="00F830B1" w:rsidRDefault="001328B2" w:rsidP="00ED637F">
      <w:pPr>
        <w:pStyle w:val="Style6"/>
        <w:widowControl/>
        <w:tabs>
          <w:tab w:val="left" w:pos="1334"/>
        </w:tabs>
        <w:spacing w:before="19" w:line="240" w:lineRule="auto"/>
        <w:ind w:firstLine="426"/>
        <w:rPr>
          <w:rStyle w:val="FontStyle14"/>
          <w:sz w:val="24"/>
          <w:szCs w:val="24"/>
        </w:rPr>
      </w:pPr>
      <w:r w:rsidRPr="00F830B1">
        <w:rPr>
          <w:rStyle w:val="FontStyle14"/>
          <w:sz w:val="24"/>
          <w:szCs w:val="24"/>
        </w:rPr>
        <w:t>ж) статистические данные о краткосрочных и длительных выбросах и отходах (их тип, объем, методы удаления, в течение каких сроков осуществляются);</w:t>
      </w:r>
    </w:p>
    <w:p w:rsidR="00C3101C" w:rsidRPr="00F830B1" w:rsidRDefault="00FC55BC" w:rsidP="00ED637F">
      <w:pPr>
        <w:pStyle w:val="Style6"/>
        <w:widowControl/>
        <w:tabs>
          <w:tab w:val="left" w:pos="1334"/>
        </w:tabs>
        <w:spacing w:before="19" w:line="240" w:lineRule="auto"/>
        <w:ind w:firstLine="426"/>
        <w:rPr>
          <w:rStyle w:val="FontStyle14"/>
          <w:sz w:val="24"/>
          <w:szCs w:val="24"/>
        </w:rPr>
      </w:pPr>
      <w:r w:rsidRPr="00F830B1">
        <w:rPr>
          <w:rStyle w:val="FontStyle14"/>
          <w:sz w:val="24"/>
          <w:szCs w:val="24"/>
        </w:rPr>
        <w:t xml:space="preserve">з) декларацию </w:t>
      </w:r>
      <w:r w:rsidR="001328B2" w:rsidRPr="00F830B1">
        <w:rPr>
          <w:rStyle w:val="FontStyle14"/>
          <w:sz w:val="24"/>
          <w:szCs w:val="24"/>
        </w:rPr>
        <w:t>промышленной безопасности</w:t>
      </w:r>
      <w:r w:rsidRPr="00F830B1">
        <w:rPr>
          <w:rStyle w:val="FontStyle14"/>
          <w:sz w:val="24"/>
          <w:szCs w:val="24"/>
        </w:rPr>
        <w:t xml:space="preserve"> опасного производственного объекта и/или декларацию безопасности гидротехнического сооружения</w:t>
      </w:r>
      <w:r w:rsidR="00653180" w:rsidRPr="00F830B1">
        <w:rPr>
          <w:rStyle w:val="FontStyle14"/>
          <w:sz w:val="24"/>
          <w:szCs w:val="24"/>
        </w:rPr>
        <w:t xml:space="preserve"> (если применимо)</w:t>
      </w:r>
      <w:r w:rsidRPr="00F830B1">
        <w:rPr>
          <w:rStyle w:val="FontStyle14"/>
          <w:sz w:val="24"/>
          <w:szCs w:val="24"/>
        </w:rPr>
        <w:t>;</w:t>
      </w:r>
    </w:p>
    <w:p w:rsidR="00C3101C" w:rsidRPr="00F830B1" w:rsidRDefault="00C3101C" w:rsidP="00ED637F">
      <w:pPr>
        <w:pStyle w:val="Style6"/>
        <w:widowControl/>
        <w:tabs>
          <w:tab w:val="left" w:pos="1334"/>
        </w:tabs>
        <w:spacing w:before="19" w:line="240" w:lineRule="auto"/>
        <w:ind w:firstLine="426"/>
        <w:rPr>
          <w:rStyle w:val="FontStyle14"/>
          <w:sz w:val="24"/>
          <w:szCs w:val="24"/>
        </w:rPr>
      </w:pPr>
      <w:r w:rsidRPr="00F830B1">
        <w:rPr>
          <w:rStyle w:val="FontStyle14"/>
          <w:sz w:val="24"/>
          <w:szCs w:val="24"/>
        </w:rPr>
        <w:t>и) карту учета опасного производственного объекта в государственном реестре и сведения, характеризующие опасный производственный объект</w:t>
      </w:r>
      <w:r w:rsidR="00653180" w:rsidRPr="00F830B1">
        <w:rPr>
          <w:rStyle w:val="FontStyle14"/>
          <w:sz w:val="24"/>
          <w:szCs w:val="24"/>
        </w:rPr>
        <w:t xml:space="preserve"> (если применимо)</w:t>
      </w:r>
      <w:r w:rsidRPr="00F830B1">
        <w:rPr>
          <w:rStyle w:val="FontStyle14"/>
          <w:sz w:val="24"/>
          <w:szCs w:val="24"/>
        </w:rPr>
        <w:t>;</w:t>
      </w:r>
    </w:p>
    <w:p w:rsidR="00C3101C" w:rsidRPr="00F830B1" w:rsidRDefault="00C3101C" w:rsidP="00ED637F">
      <w:pPr>
        <w:pStyle w:val="Style6"/>
        <w:widowControl/>
        <w:tabs>
          <w:tab w:val="left" w:pos="1334"/>
        </w:tabs>
        <w:spacing w:before="19" w:line="240" w:lineRule="auto"/>
        <w:ind w:firstLine="426"/>
        <w:rPr>
          <w:rStyle w:val="FontStyle14"/>
          <w:sz w:val="24"/>
          <w:szCs w:val="24"/>
        </w:rPr>
      </w:pPr>
      <w:r w:rsidRPr="00F830B1">
        <w:rPr>
          <w:rStyle w:val="FontStyle14"/>
          <w:sz w:val="24"/>
          <w:szCs w:val="24"/>
        </w:rPr>
        <w:t>к) свидетельство о регистрации опасного производственного объекта в государственном реестре или копия выписки из Российского регистра гидротехнических сооружений</w:t>
      </w:r>
      <w:r w:rsidR="00653180" w:rsidRPr="00F830B1">
        <w:rPr>
          <w:rStyle w:val="FontStyle14"/>
          <w:sz w:val="24"/>
          <w:szCs w:val="24"/>
        </w:rPr>
        <w:t xml:space="preserve"> (если применимо)</w:t>
      </w:r>
      <w:r w:rsidRPr="00F830B1">
        <w:rPr>
          <w:rStyle w:val="FontStyle14"/>
          <w:sz w:val="24"/>
          <w:szCs w:val="24"/>
        </w:rPr>
        <w:t>;</w:t>
      </w:r>
    </w:p>
    <w:p w:rsidR="000431FD" w:rsidRPr="00F830B1" w:rsidRDefault="00C3101C" w:rsidP="00ED637F">
      <w:pPr>
        <w:pStyle w:val="Style6"/>
        <w:widowControl/>
        <w:tabs>
          <w:tab w:val="left" w:pos="1334"/>
        </w:tabs>
        <w:spacing w:before="19" w:line="240" w:lineRule="auto"/>
        <w:ind w:firstLine="426"/>
        <w:rPr>
          <w:rStyle w:val="FontStyle14"/>
          <w:sz w:val="24"/>
          <w:szCs w:val="24"/>
        </w:rPr>
      </w:pPr>
      <w:r w:rsidRPr="00F830B1">
        <w:rPr>
          <w:rStyle w:val="FontStyle14"/>
          <w:sz w:val="24"/>
          <w:szCs w:val="24"/>
        </w:rPr>
        <w:t>л)</w:t>
      </w:r>
      <w:r w:rsidR="000431FD" w:rsidRPr="00F830B1">
        <w:rPr>
          <w:rStyle w:val="FontStyle14"/>
          <w:sz w:val="24"/>
          <w:szCs w:val="24"/>
        </w:rPr>
        <w:t xml:space="preserve"> сведения о наземных и подземных водах и их использовании (в качестве питьевой воды или для технических нужд);</w:t>
      </w:r>
    </w:p>
    <w:p w:rsidR="009B46D2" w:rsidRPr="00F830B1" w:rsidRDefault="000431FD" w:rsidP="00ED637F">
      <w:pPr>
        <w:pStyle w:val="Style6"/>
        <w:widowControl/>
        <w:tabs>
          <w:tab w:val="left" w:pos="1334"/>
        </w:tabs>
        <w:spacing w:before="19" w:line="240" w:lineRule="auto"/>
        <w:ind w:firstLine="426"/>
        <w:rPr>
          <w:rStyle w:val="FontStyle14"/>
          <w:sz w:val="24"/>
          <w:szCs w:val="24"/>
        </w:rPr>
      </w:pPr>
      <w:r w:rsidRPr="00F830B1">
        <w:rPr>
          <w:rStyle w:val="FontStyle14"/>
          <w:sz w:val="24"/>
          <w:szCs w:val="24"/>
        </w:rPr>
        <w:t xml:space="preserve">м) </w:t>
      </w:r>
      <w:r w:rsidR="00B85D44" w:rsidRPr="00F830B1">
        <w:rPr>
          <w:rStyle w:val="FontStyle14"/>
          <w:sz w:val="24"/>
          <w:szCs w:val="24"/>
        </w:rPr>
        <w:t>результаты проводимых обследований загрязнения предприятием Страхователя окружающей среды</w:t>
      </w:r>
      <w:r w:rsidR="009B46D2" w:rsidRPr="00F830B1">
        <w:rPr>
          <w:rStyle w:val="FontStyle14"/>
          <w:sz w:val="24"/>
          <w:szCs w:val="24"/>
        </w:rPr>
        <w:t>;</w:t>
      </w:r>
    </w:p>
    <w:p w:rsidR="002A2005" w:rsidRPr="00F830B1" w:rsidRDefault="009B46D2" w:rsidP="00ED637F">
      <w:pPr>
        <w:pStyle w:val="Style6"/>
        <w:widowControl/>
        <w:tabs>
          <w:tab w:val="left" w:pos="1334"/>
        </w:tabs>
        <w:spacing w:before="19" w:line="240" w:lineRule="auto"/>
        <w:ind w:firstLine="426"/>
        <w:rPr>
          <w:rStyle w:val="FontStyle14"/>
          <w:sz w:val="24"/>
          <w:szCs w:val="24"/>
        </w:rPr>
      </w:pPr>
      <w:r w:rsidRPr="00F830B1">
        <w:rPr>
          <w:rStyle w:val="FontStyle14"/>
          <w:sz w:val="24"/>
          <w:szCs w:val="24"/>
        </w:rPr>
        <w:t>н) план мероприятий по локализации и ликвидации последствий аварий, согласованный и утвержденный в установленном порядке.</w:t>
      </w:r>
    </w:p>
    <w:p w:rsidR="009F5599" w:rsidRPr="00F830B1" w:rsidRDefault="002A2005" w:rsidP="00ED637F">
      <w:pPr>
        <w:pStyle w:val="Style6"/>
        <w:widowControl/>
        <w:tabs>
          <w:tab w:val="left" w:pos="1334"/>
        </w:tabs>
        <w:spacing w:before="19" w:line="240" w:lineRule="auto"/>
        <w:ind w:firstLine="709"/>
        <w:rPr>
          <w:rStyle w:val="FontStyle14"/>
          <w:sz w:val="24"/>
          <w:szCs w:val="24"/>
        </w:rPr>
      </w:pPr>
      <w:r w:rsidRPr="00F830B1">
        <w:rPr>
          <w:rStyle w:val="FontStyle14"/>
          <w:sz w:val="24"/>
          <w:szCs w:val="24"/>
        </w:rPr>
        <w:t>7.3. Страхователь несет ответственность за достоверность и полноту данных, представленных для заключения договора страхования, включая ответы на письменные запросы Страховщика.</w:t>
      </w:r>
    </w:p>
    <w:p w:rsidR="002F3053" w:rsidRPr="00F830B1" w:rsidRDefault="00A27B37" w:rsidP="00ED637F">
      <w:pPr>
        <w:pStyle w:val="Style6"/>
        <w:widowControl/>
        <w:tabs>
          <w:tab w:val="left" w:pos="1334"/>
        </w:tabs>
        <w:spacing w:before="19" w:line="240" w:lineRule="auto"/>
        <w:ind w:firstLine="851"/>
        <w:rPr>
          <w:rStyle w:val="FontStyle14"/>
          <w:sz w:val="24"/>
          <w:szCs w:val="24"/>
        </w:rPr>
      </w:pPr>
      <w:r w:rsidRPr="00F830B1">
        <w:rPr>
          <w:rStyle w:val="FontStyle14"/>
          <w:sz w:val="24"/>
          <w:szCs w:val="24"/>
        </w:rPr>
        <w:t xml:space="preserve">7.3.1. </w:t>
      </w:r>
      <w:r w:rsidR="002F3053" w:rsidRPr="00F830B1">
        <w:rPr>
          <w:rStyle w:val="FontStyle14"/>
          <w:sz w:val="24"/>
          <w:szCs w:val="24"/>
        </w:rPr>
        <w:t xml:space="preserve">В случае, если представленные вышеуказанные документы не содержат информации, необходимой для определения вероятности наступления страхового </w:t>
      </w:r>
      <w:r w:rsidR="00C15393" w:rsidRPr="00F830B1">
        <w:rPr>
          <w:rStyle w:val="FontStyle14"/>
          <w:sz w:val="24"/>
          <w:szCs w:val="24"/>
        </w:rPr>
        <w:t>случая</w:t>
      </w:r>
      <w:r w:rsidR="002F3053" w:rsidRPr="00F830B1">
        <w:rPr>
          <w:rStyle w:val="FontStyle14"/>
          <w:sz w:val="24"/>
          <w:szCs w:val="24"/>
        </w:rPr>
        <w:t>, а также не позволяют установить достоверность информации, сообщенной Страхователем, провести идентификацию Страхователя, Страховщик имеет право по согласованию со Страхователем для заключения договора страхования проводить экспертизу представленных документов.</w:t>
      </w:r>
    </w:p>
    <w:p w:rsidR="00D729A1" w:rsidRPr="00F830B1" w:rsidRDefault="00B04E24" w:rsidP="00ED637F">
      <w:pPr>
        <w:pStyle w:val="Style6"/>
        <w:widowControl/>
        <w:tabs>
          <w:tab w:val="left" w:pos="1334"/>
        </w:tabs>
        <w:spacing w:before="19" w:line="240" w:lineRule="auto"/>
        <w:ind w:firstLine="709"/>
        <w:rPr>
          <w:rStyle w:val="FontStyle14"/>
          <w:sz w:val="24"/>
          <w:szCs w:val="24"/>
        </w:rPr>
      </w:pPr>
      <w:r w:rsidRPr="00F830B1">
        <w:rPr>
          <w:rStyle w:val="FontStyle14"/>
          <w:sz w:val="24"/>
          <w:szCs w:val="24"/>
        </w:rPr>
        <w:t xml:space="preserve">7.4. </w:t>
      </w:r>
      <w:r w:rsidR="009F5599" w:rsidRPr="00F830B1">
        <w:rPr>
          <w:rStyle w:val="FontStyle14"/>
          <w:sz w:val="24"/>
          <w:szCs w:val="24"/>
        </w:rPr>
        <w:t>При заключении договора страхования Страховщик вправе произвести самостоятельно или посредством независимого эксперта осмотр и/или экспертизу объектов на территории страхования в целях определения степени страхового риска, в частности, ознакомиться с условиями деятельности и соответствующей документацией</w:t>
      </w:r>
      <w:r w:rsidR="005A1B75" w:rsidRPr="00F830B1">
        <w:rPr>
          <w:rStyle w:val="FontStyle14"/>
          <w:sz w:val="24"/>
          <w:szCs w:val="24"/>
        </w:rPr>
        <w:t xml:space="preserve"> по промышленной безопасности, </w:t>
      </w:r>
      <w:r w:rsidR="00E605D1" w:rsidRPr="00F830B1">
        <w:rPr>
          <w:rStyle w:val="FontStyle14"/>
          <w:sz w:val="24"/>
          <w:szCs w:val="24"/>
        </w:rPr>
        <w:t>лицензиями, необходимыми</w:t>
      </w:r>
      <w:r w:rsidR="005A1B75" w:rsidRPr="00F830B1">
        <w:rPr>
          <w:rStyle w:val="FontStyle14"/>
          <w:sz w:val="24"/>
          <w:szCs w:val="24"/>
        </w:rPr>
        <w:t xml:space="preserve"> для ведения производственной деятельности</w:t>
      </w:r>
      <w:r w:rsidR="00E605D1" w:rsidRPr="00F830B1">
        <w:rPr>
          <w:rStyle w:val="FontStyle14"/>
          <w:sz w:val="24"/>
          <w:szCs w:val="24"/>
        </w:rPr>
        <w:t>, сведениями о профессиональной подготовке персонала, документацией по пожарной безопасности</w:t>
      </w:r>
      <w:r w:rsidR="00A517BC" w:rsidRPr="00F830B1">
        <w:rPr>
          <w:rStyle w:val="FontStyle14"/>
          <w:sz w:val="24"/>
          <w:szCs w:val="24"/>
        </w:rPr>
        <w:t>, документацией по гражданской обороне, предупреждению и ликвидации чрезвычайных ситуаций, порядком взаимодействия сил и средств организации с другими организациями по предупреждению, локализации и ликвидации аварий.</w:t>
      </w:r>
    </w:p>
    <w:p w:rsidR="00F171C6" w:rsidRPr="00F830B1" w:rsidRDefault="00ED637F" w:rsidP="00ED637F">
      <w:pPr>
        <w:pStyle w:val="Style6"/>
        <w:widowControl/>
        <w:tabs>
          <w:tab w:val="left" w:pos="1258"/>
        </w:tabs>
        <w:spacing w:before="29" w:line="240" w:lineRule="auto"/>
        <w:ind w:firstLine="709"/>
        <w:rPr>
          <w:rStyle w:val="FontStyle14"/>
          <w:sz w:val="24"/>
          <w:szCs w:val="24"/>
        </w:rPr>
      </w:pPr>
      <w:r>
        <w:rPr>
          <w:rStyle w:val="FontStyle14"/>
          <w:sz w:val="24"/>
          <w:szCs w:val="24"/>
        </w:rPr>
        <w:t xml:space="preserve">7.5. </w:t>
      </w:r>
      <w:r w:rsidR="00F171C6" w:rsidRPr="00F830B1">
        <w:rPr>
          <w:rStyle w:val="FontStyle14"/>
          <w:sz w:val="24"/>
          <w:szCs w:val="24"/>
        </w:rPr>
        <w:t>Договор страхования может быть заключен путем составления одного документа, либо вручения Страховщиком Страхователю на основании его Заявления о страховании в письменной форме страхового полиса (свидетельства, сертификата), подписанного Страховщиком.</w:t>
      </w:r>
    </w:p>
    <w:p w:rsidR="0070128A" w:rsidRPr="00F830B1" w:rsidRDefault="0070128A" w:rsidP="00A95469">
      <w:pPr>
        <w:autoSpaceDE/>
        <w:autoSpaceDN/>
        <w:adjustRightInd/>
        <w:ind w:firstLine="701"/>
        <w:jc w:val="both"/>
        <w:rPr>
          <w:rStyle w:val="FontStyle14"/>
          <w:rFonts w:eastAsiaTheme="minorHAnsi"/>
          <w:sz w:val="24"/>
          <w:szCs w:val="24"/>
          <w:lang w:eastAsia="en-US"/>
        </w:rPr>
      </w:pPr>
      <w:r w:rsidRPr="00F830B1">
        <w:t>Если в договоре страхования имеется ссылка на Правила страхования или иной документ, в котором изложены условия страхования (полностью или частично), то в договоре страхования должны быть указаны признаки, позволяющие однозначно определить редакцию Правил страхования или иного документа, в котором изложены условия страхования.</w:t>
      </w:r>
    </w:p>
    <w:p w:rsidR="00B6064B" w:rsidRPr="00F830B1" w:rsidRDefault="00ED637F" w:rsidP="00436B34">
      <w:pPr>
        <w:pStyle w:val="Style8"/>
        <w:rPr>
          <w:rStyle w:val="FontStyle14"/>
          <w:sz w:val="24"/>
          <w:szCs w:val="24"/>
        </w:rPr>
      </w:pPr>
      <w:r>
        <w:rPr>
          <w:rStyle w:val="FontStyle14"/>
          <w:sz w:val="24"/>
          <w:szCs w:val="24"/>
        </w:rPr>
        <w:t xml:space="preserve">7.6. </w:t>
      </w:r>
      <w:r w:rsidR="00B6064B" w:rsidRPr="00F830B1">
        <w:rPr>
          <w:rStyle w:val="FontStyle14"/>
          <w:sz w:val="24"/>
          <w:szCs w:val="24"/>
        </w:rPr>
        <w:t>Договор страхования заключается на любой срок по согласованию сторон. При страховании на срок менее одного года страховая премия рассчитывается в следующих размерах от годовой страховой премии (неполный месяц принимается за полный):</w:t>
      </w:r>
    </w:p>
    <w:p w:rsidR="00B6064B" w:rsidRPr="00F830B1" w:rsidRDefault="00B6064B" w:rsidP="00436B34">
      <w:pPr>
        <w:pStyle w:val="Style6"/>
        <w:widowControl/>
        <w:tabs>
          <w:tab w:val="left" w:pos="1142"/>
        </w:tabs>
        <w:spacing w:after="5" w:line="240" w:lineRule="auto"/>
        <w:ind w:left="142"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825"/>
        <w:gridCol w:w="825"/>
        <w:gridCol w:w="824"/>
        <w:gridCol w:w="825"/>
        <w:gridCol w:w="825"/>
        <w:gridCol w:w="825"/>
        <w:gridCol w:w="887"/>
        <w:gridCol w:w="900"/>
        <w:gridCol w:w="900"/>
        <w:gridCol w:w="900"/>
      </w:tblGrid>
      <w:tr w:rsidR="00B6064B" w:rsidRPr="00F830B1" w:rsidTr="00FA6AAB">
        <w:trPr>
          <w:cantSplit/>
          <w:trHeight w:val="300"/>
        </w:trPr>
        <w:tc>
          <w:tcPr>
            <w:tcW w:w="9360" w:type="dxa"/>
            <w:gridSpan w:val="11"/>
          </w:tcPr>
          <w:p w:rsidR="00B6064B" w:rsidRPr="00F830B1" w:rsidRDefault="00B6064B" w:rsidP="00FA6AAB">
            <w:pPr>
              <w:pStyle w:val="3"/>
              <w:ind w:firstLine="0"/>
              <w:jc w:val="center"/>
              <w:rPr>
                <w:rStyle w:val="FontStyle14"/>
                <w:sz w:val="24"/>
                <w:szCs w:val="24"/>
              </w:rPr>
            </w:pPr>
            <w:r w:rsidRPr="00F830B1">
              <w:rPr>
                <w:rStyle w:val="FontStyle14"/>
                <w:sz w:val="24"/>
                <w:szCs w:val="24"/>
              </w:rPr>
              <w:t>Срок действия договора страхования (в месяцах)</w:t>
            </w:r>
          </w:p>
        </w:tc>
      </w:tr>
      <w:tr w:rsidR="00B6064B" w:rsidRPr="00F830B1" w:rsidTr="00FA6AAB">
        <w:trPr>
          <w:cantSplit/>
          <w:trHeight w:val="300"/>
        </w:trPr>
        <w:tc>
          <w:tcPr>
            <w:tcW w:w="824" w:type="dxa"/>
          </w:tcPr>
          <w:p w:rsidR="00B6064B" w:rsidRPr="00F830B1" w:rsidRDefault="00B6064B" w:rsidP="00FA6AAB">
            <w:pPr>
              <w:pStyle w:val="3"/>
              <w:ind w:firstLine="0"/>
              <w:jc w:val="center"/>
              <w:rPr>
                <w:rStyle w:val="FontStyle14"/>
                <w:sz w:val="24"/>
                <w:szCs w:val="24"/>
              </w:rPr>
            </w:pPr>
            <w:r w:rsidRPr="00F830B1">
              <w:rPr>
                <w:rStyle w:val="FontStyle14"/>
                <w:sz w:val="24"/>
                <w:szCs w:val="24"/>
              </w:rPr>
              <w:t>1</w:t>
            </w:r>
          </w:p>
        </w:tc>
        <w:tc>
          <w:tcPr>
            <w:tcW w:w="825" w:type="dxa"/>
          </w:tcPr>
          <w:p w:rsidR="00B6064B" w:rsidRPr="00F830B1" w:rsidRDefault="00B6064B" w:rsidP="00FA6AAB">
            <w:pPr>
              <w:pStyle w:val="3"/>
              <w:ind w:firstLine="0"/>
              <w:jc w:val="center"/>
              <w:rPr>
                <w:rStyle w:val="FontStyle14"/>
                <w:sz w:val="24"/>
                <w:szCs w:val="24"/>
              </w:rPr>
            </w:pPr>
            <w:r w:rsidRPr="00F830B1">
              <w:rPr>
                <w:rStyle w:val="FontStyle14"/>
                <w:sz w:val="24"/>
                <w:szCs w:val="24"/>
              </w:rPr>
              <w:t>2</w:t>
            </w:r>
          </w:p>
        </w:tc>
        <w:tc>
          <w:tcPr>
            <w:tcW w:w="825" w:type="dxa"/>
          </w:tcPr>
          <w:p w:rsidR="00B6064B" w:rsidRPr="00F830B1" w:rsidRDefault="00B6064B" w:rsidP="00FA6AAB">
            <w:pPr>
              <w:pStyle w:val="3"/>
              <w:ind w:firstLine="0"/>
              <w:jc w:val="center"/>
              <w:rPr>
                <w:rStyle w:val="FontStyle14"/>
                <w:sz w:val="24"/>
                <w:szCs w:val="24"/>
              </w:rPr>
            </w:pPr>
            <w:r w:rsidRPr="00F830B1">
              <w:rPr>
                <w:rStyle w:val="FontStyle14"/>
                <w:sz w:val="24"/>
                <w:szCs w:val="24"/>
              </w:rPr>
              <w:t>3</w:t>
            </w:r>
          </w:p>
        </w:tc>
        <w:tc>
          <w:tcPr>
            <w:tcW w:w="824" w:type="dxa"/>
          </w:tcPr>
          <w:p w:rsidR="00B6064B" w:rsidRPr="00F830B1" w:rsidRDefault="00B6064B" w:rsidP="00FA6AAB">
            <w:pPr>
              <w:pStyle w:val="3"/>
              <w:ind w:firstLine="0"/>
              <w:jc w:val="center"/>
              <w:rPr>
                <w:rStyle w:val="FontStyle14"/>
                <w:sz w:val="24"/>
                <w:szCs w:val="24"/>
              </w:rPr>
            </w:pPr>
            <w:r w:rsidRPr="00F830B1">
              <w:rPr>
                <w:rStyle w:val="FontStyle14"/>
                <w:sz w:val="24"/>
                <w:szCs w:val="24"/>
              </w:rPr>
              <w:t>4</w:t>
            </w:r>
          </w:p>
        </w:tc>
        <w:tc>
          <w:tcPr>
            <w:tcW w:w="825" w:type="dxa"/>
          </w:tcPr>
          <w:p w:rsidR="00B6064B" w:rsidRPr="00F830B1" w:rsidRDefault="00B6064B" w:rsidP="00FA6AAB">
            <w:pPr>
              <w:pStyle w:val="3"/>
              <w:ind w:firstLine="0"/>
              <w:jc w:val="center"/>
              <w:rPr>
                <w:rStyle w:val="FontStyle14"/>
                <w:sz w:val="24"/>
                <w:szCs w:val="24"/>
              </w:rPr>
            </w:pPr>
            <w:r w:rsidRPr="00F830B1">
              <w:rPr>
                <w:rStyle w:val="FontStyle14"/>
                <w:sz w:val="24"/>
                <w:szCs w:val="24"/>
              </w:rPr>
              <w:t>5</w:t>
            </w:r>
          </w:p>
        </w:tc>
        <w:tc>
          <w:tcPr>
            <w:tcW w:w="825" w:type="dxa"/>
          </w:tcPr>
          <w:p w:rsidR="00B6064B" w:rsidRPr="00F830B1" w:rsidRDefault="00B6064B" w:rsidP="00FA6AAB">
            <w:pPr>
              <w:pStyle w:val="3"/>
              <w:ind w:firstLine="0"/>
              <w:jc w:val="center"/>
              <w:rPr>
                <w:rStyle w:val="FontStyle14"/>
                <w:sz w:val="24"/>
                <w:szCs w:val="24"/>
              </w:rPr>
            </w:pPr>
            <w:r w:rsidRPr="00F830B1">
              <w:rPr>
                <w:rStyle w:val="FontStyle14"/>
                <w:sz w:val="24"/>
                <w:szCs w:val="24"/>
              </w:rPr>
              <w:t>6</w:t>
            </w:r>
          </w:p>
        </w:tc>
        <w:tc>
          <w:tcPr>
            <w:tcW w:w="825" w:type="dxa"/>
          </w:tcPr>
          <w:p w:rsidR="00B6064B" w:rsidRPr="00F830B1" w:rsidRDefault="00B6064B" w:rsidP="00FA6AAB">
            <w:pPr>
              <w:pStyle w:val="3"/>
              <w:ind w:firstLine="0"/>
              <w:jc w:val="center"/>
              <w:rPr>
                <w:rStyle w:val="FontStyle14"/>
                <w:sz w:val="24"/>
                <w:szCs w:val="24"/>
              </w:rPr>
            </w:pPr>
            <w:r w:rsidRPr="00F830B1">
              <w:rPr>
                <w:rStyle w:val="FontStyle14"/>
                <w:sz w:val="24"/>
                <w:szCs w:val="24"/>
              </w:rPr>
              <w:t>7</w:t>
            </w:r>
          </w:p>
        </w:tc>
        <w:tc>
          <w:tcPr>
            <w:tcW w:w="887" w:type="dxa"/>
          </w:tcPr>
          <w:p w:rsidR="00B6064B" w:rsidRPr="00F830B1" w:rsidRDefault="00B6064B" w:rsidP="00FA6AAB">
            <w:pPr>
              <w:pStyle w:val="3"/>
              <w:ind w:firstLine="0"/>
              <w:jc w:val="center"/>
              <w:rPr>
                <w:rStyle w:val="FontStyle14"/>
                <w:sz w:val="24"/>
                <w:szCs w:val="24"/>
              </w:rPr>
            </w:pPr>
            <w:r w:rsidRPr="00F830B1">
              <w:rPr>
                <w:rStyle w:val="FontStyle14"/>
                <w:sz w:val="24"/>
                <w:szCs w:val="24"/>
              </w:rPr>
              <w:t>8</w:t>
            </w:r>
          </w:p>
        </w:tc>
        <w:tc>
          <w:tcPr>
            <w:tcW w:w="900" w:type="dxa"/>
          </w:tcPr>
          <w:p w:rsidR="00B6064B" w:rsidRPr="00F830B1" w:rsidRDefault="00B6064B" w:rsidP="00FA6AAB">
            <w:pPr>
              <w:pStyle w:val="3"/>
              <w:ind w:firstLine="0"/>
              <w:jc w:val="center"/>
              <w:rPr>
                <w:rStyle w:val="FontStyle14"/>
                <w:sz w:val="24"/>
                <w:szCs w:val="24"/>
              </w:rPr>
            </w:pPr>
            <w:r w:rsidRPr="00F830B1">
              <w:rPr>
                <w:rStyle w:val="FontStyle14"/>
                <w:sz w:val="24"/>
                <w:szCs w:val="24"/>
              </w:rPr>
              <w:t>9</w:t>
            </w:r>
          </w:p>
        </w:tc>
        <w:tc>
          <w:tcPr>
            <w:tcW w:w="900" w:type="dxa"/>
          </w:tcPr>
          <w:p w:rsidR="00B6064B" w:rsidRPr="00F830B1" w:rsidRDefault="00B6064B" w:rsidP="00FA6AAB">
            <w:pPr>
              <w:pStyle w:val="3"/>
              <w:ind w:firstLine="0"/>
              <w:jc w:val="center"/>
              <w:rPr>
                <w:rStyle w:val="FontStyle14"/>
                <w:sz w:val="24"/>
                <w:szCs w:val="24"/>
              </w:rPr>
            </w:pPr>
            <w:r w:rsidRPr="00F830B1">
              <w:rPr>
                <w:rStyle w:val="FontStyle14"/>
                <w:sz w:val="24"/>
                <w:szCs w:val="24"/>
              </w:rPr>
              <w:t>10</w:t>
            </w:r>
          </w:p>
        </w:tc>
        <w:tc>
          <w:tcPr>
            <w:tcW w:w="900" w:type="dxa"/>
          </w:tcPr>
          <w:p w:rsidR="00B6064B" w:rsidRPr="00F830B1" w:rsidRDefault="00B6064B" w:rsidP="00FA6AAB">
            <w:pPr>
              <w:pStyle w:val="3"/>
              <w:ind w:firstLine="0"/>
              <w:jc w:val="center"/>
              <w:rPr>
                <w:rStyle w:val="FontStyle14"/>
                <w:sz w:val="24"/>
                <w:szCs w:val="24"/>
              </w:rPr>
            </w:pPr>
            <w:r w:rsidRPr="00F830B1">
              <w:rPr>
                <w:rStyle w:val="FontStyle14"/>
                <w:sz w:val="24"/>
                <w:szCs w:val="24"/>
              </w:rPr>
              <w:t>11</w:t>
            </w:r>
          </w:p>
        </w:tc>
      </w:tr>
      <w:tr w:rsidR="00B6064B" w:rsidRPr="00F830B1" w:rsidTr="00FA6AAB">
        <w:trPr>
          <w:cantSplit/>
          <w:trHeight w:val="300"/>
        </w:trPr>
        <w:tc>
          <w:tcPr>
            <w:tcW w:w="9360" w:type="dxa"/>
            <w:gridSpan w:val="11"/>
          </w:tcPr>
          <w:p w:rsidR="00B6064B" w:rsidRPr="00F830B1" w:rsidRDefault="00B6064B" w:rsidP="00FA6AAB">
            <w:pPr>
              <w:pStyle w:val="3"/>
              <w:ind w:firstLine="0"/>
              <w:jc w:val="center"/>
              <w:rPr>
                <w:rStyle w:val="FontStyle14"/>
                <w:sz w:val="24"/>
                <w:szCs w:val="24"/>
              </w:rPr>
            </w:pPr>
            <w:r w:rsidRPr="00F830B1">
              <w:rPr>
                <w:rStyle w:val="FontStyle14"/>
                <w:sz w:val="24"/>
                <w:szCs w:val="24"/>
              </w:rPr>
              <w:t>Страховая премия (в % от годовой премии)</w:t>
            </w:r>
          </w:p>
        </w:tc>
      </w:tr>
      <w:tr w:rsidR="00B6064B" w:rsidRPr="00F830B1" w:rsidTr="00FA6AAB">
        <w:trPr>
          <w:cantSplit/>
          <w:trHeight w:val="300"/>
        </w:trPr>
        <w:tc>
          <w:tcPr>
            <w:tcW w:w="824" w:type="dxa"/>
          </w:tcPr>
          <w:p w:rsidR="00B6064B" w:rsidRPr="00F830B1" w:rsidRDefault="00B6064B" w:rsidP="00FA6AAB">
            <w:pPr>
              <w:pStyle w:val="3"/>
              <w:ind w:firstLine="0"/>
              <w:jc w:val="center"/>
              <w:rPr>
                <w:rStyle w:val="FontStyle14"/>
                <w:sz w:val="24"/>
                <w:szCs w:val="24"/>
              </w:rPr>
            </w:pPr>
            <w:r w:rsidRPr="00F830B1">
              <w:rPr>
                <w:rStyle w:val="FontStyle14"/>
                <w:sz w:val="24"/>
                <w:szCs w:val="24"/>
              </w:rPr>
              <w:t>20</w:t>
            </w:r>
          </w:p>
        </w:tc>
        <w:tc>
          <w:tcPr>
            <w:tcW w:w="825" w:type="dxa"/>
          </w:tcPr>
          <w:p w:rsidR="00B6064B" w:rsidRPr="00F830B1" w:rsidRDefault="00B6064B" w:rsidP="00FA6AAB">
            <w:pPr>
              <w:pStyle w:val="3"/>
              <w:ind w:firstLine="0"/>
              <w:jc w:val="center"/>
              <w:rPr>
                <w:rStyle w:val="FontStyle14"/>
                <w:sz w:val="24"/>
                <w:szCs w:val="24"/>
              </w:rPr>
            </w:pPr>
            <w:r w:rsidRPr="00F830B1">
              <w:rPr>
                <w:rStyle w:val="FontStyle14"/>
                <w:sz w:val="24"/>
                <w:szCs w:val="24"/>
              </w:rPr>
              <w:t>30</w:t>
            </w:r>
          </w:p>
        </w:tc>
        <w:tc>
          <w:tcPr>
            <w:tcW w:w="825" w:type="dxa"/>
          </w:tcPr>
          <w:p w:rsidR="00B6064B" w:rsidRPr="00F830B1" w:rsidRDefault="00B6064B" w:rsidP="00FA6AAB">
            <w:pPr>
              <w:pStyle w:val="3"/>
              <w:ind w:firstLine="0"/>
              <w:jc w:val="center"/>
              <w:rPr>
                <w:rStyle w:val="FontStyle14"/>
                <w:sz w:val="24"/>
                <w:szCs w:val="24"/>
              </w:rPr>
            </w:pPr>
            <w:r w:rsidRPr="00F830B1">
              <w:rPr>
                <w:rStyle w:val="FontStyle14"/>
                <w:sz w:val="24"/>
                <w:szCs w:val="24"/>
              </w:rPr>
              <w:t>40</w:t>
            </w:r>
          </w:p>
        </w:tc>
        <w:tc>
          <w:tcPr>
            <w:tcW w:w="824" w:type="dxa"/>
          </w:tcPr>
          <w:p w:rsidR="00B6064B" w:rsidRPr="00F830B1" w:rsidRDefault="00B6064B" w:rsidP="00FA6AAB">
            <w:pPr>
              <w:pStyle w:val="3"/>
              <w:ind w:firstLine="0"/>
              <w:jc w:val="center"/>
              <w:rPr>
                <w:rStyle w:val="FontStyle14"/>
                <w:sz w:val="24"/>
                <w:szCs w:val="24"/>
              </w:rPr>
            </w:pPr>
            <w:r w:rsidRPr="00F830B1">
              <w:rPr>
                <w:rStyle w:val="FontStyle14"/>
                <w:sz w:val="24"/>
                <w:szCs w:val="24"/>
              </w:rPr>
              <w:t>50</w:t>
            </w:r>
          </w:p>
        </w:tc>
        <w:tc>
          <w:tcPr>
            <w:tcW w:w="825" w:type="dxa"/>
          </w:tcPr>
          <w:p w:rsidR="00B6064B" w:rsidRPr="00F830B1" w:rsidRDefault="00B6064B" w:rsidP="00FA6AAB">
            <w:pPr>
              <w:pStyle w:val="3"/>
              <w:ind w:firstLine="0"/>
              <w:jc w:val="center"/>
              <w:rPr>
                <w:rStyle w:val="FontStyle14"/>
                <w:sz w:val="24"/>
                <w:szCs w:val="24"/>
              </w:rPr>
            </w:pPr>
            <w:r w:rsidRPr="00F830B1">
              <w:rPr>
                <w:rStyle w:val="FontStyle14"/>
                <w:sz w:val="24"/>
                <w:szCs w:val="24"/>
              </w:rPr>
              <w:t>60</w:t>
            </w:r>
          </w:p>
        </w:tc>
        <w:tc>
          <w:tcPr>
            <w:tcW w:w="825" w:type="dxa"/>
          </w:tcPr>
          <w:p w:rsidR="00B6064B" w:rsidRPr="00F830B1" w:rsidRDefault="00B6064B" w:rsidP="00FA6AAB">
            <w:pPr>
              <w:pStyle w:val="3"/>
              <w:ind w:firstLine="0"/>
              <w:jc w:val="center"/>
              <w:rPr>
                <w:rStyle w:val="FontStyle14"/>
                <w:sz w:val="24"/>
                <w:szCs w:val="24"/>
              </w:rPr>
            </w:pPr>
            <w:r w:rsidRPr="00F830B1">
              <w:rPr>
                <w:rStyle w:val="FontStyle14"/>
                <w:sz w:val="24"/>
                <w:szCs w:val="24"/>
              </w:rPr>
              <w:t>70</w:t>
            </w:r>
          </w:p>
        </w:tc>
        <w:tc>
          <w:tcPr>
            <w:tcW w:w="825" w:type="dxa"/>
          </w:tcPr>
          <w:p w:rsidR="00B6064B" w:rsidRPr="00F830B1" w:rsidRDefault="00B6064B" w:rsidP="00FA6AAB">
            <w:pPr>
              <w:pStyle w:val="3"/>
              <w:ind w:firstLine="0"/>
              <w:jc w:val="center"/>
              <w:rPr>
                <w:rStyle w:val="FontStyle14"/>
                <w:sz w:val="24"/>
                <w:szCs w:val="24"/>
              </w:rPr>
            </w:pPr>
            <w:r w:rsidRPr="00F830B1">
              <w:rPr>
                <w:rStyle w:val="FontStyle14"/>
                <w:sz w:val="24"/>
                <w:szCs w:val="24"/>
              </w:rPr>
              <w:t>75</w:t>
            </w:r>
          </w:p>
        </w:tc>
        <w:tc>
          <w:tcPr>
            <w:tcW w:w="887" w:type="dxa"/>
          </w:tcPr>
          <w:p w:rsidR="00B6064B" w:rsidRPr="00F830B1" w:rsidRDefault="00B6064B" w:rsidP="00FA6AAB">
            <w:pPr>
              <w:pStyle w:val="3"/>
              <w:ind w:firstLine="0"/>
              <w:jc w:val="center"/>
              <w:rPr>
                <w:rStyle w:val="FontStyle14"/>
                <w:sz w:val="24"/>
                <w:szCs w:val="24"/>
              </w:rPr>
            </w:pPr>
            <w:r w:rsidRPr="00F830B1">
              <w:rPr>
                <w:rStyle w:val="FontStyle14"/>
                <w:sz w:val="24"/>
                <w:szCs w:val="24"/>
              </w:rPr>
              <w:t>80</w:t>
            </w:r>
          </w:p>
        </w:tc>
        <w:tc>
          <w:tcPr>
            <w:tcW w:w="900" w:type="dxa"/>
          </w:tcPr>
          <w:p w:rsidR="00B6064B" w:rsidRPr="00F830B1" w:rsidRDefault="00B6064B" w:rsidP="00FA6AAB">
            <w:pPr>
              <w:pStyle w:val="3"/>
              <w:ind w:firstLine="0"/>
              <w:jc w:val="center"/>
              <w:rPr>
                <w:rStyle w:val="FontStyle14"/>
                <w:sz w:val="24"/>
                <w:szCs w:val="24"/>
              </w:rPr>
            </w:pPr>
            <w:r w:rsidRPr="00F830B1">
              <w:rPr>
                <w:rStyle w:val="FontStyle14"/>
                <w:sz w:val="24"/>
                <w:szCs w:val="24"/>
              </w:rPr>
              <w:t>85</w:t>
            </w:r>
          </w:p>
        </w:tc>
        <w:tc>
          <w:tcPr>
            <w:tcW w:w="900" w:type="dxa"/>
          </w:tcPr>
          <w:p w:rsidR="00B6064B" w:rsidRPr="00F830B1" w:rsidRDefault="00B6064B" w:rsidP="00FA6AAB">
            <w:pPr>
              <w:pStyle w:val="3"/>
              <w:ind w:firstLine="0"/>
              <w:jc w:val="center"/>
              <w:rPr>
                <w:rStyle w:val="FontStyle14"/>
                <w:sz w:val="24"/>
                <w:szCs w:val="24"/>
              </w:rPr>
            </w:pPr>
            <w:r w:rsidRPr="00F830B1">
              <w:rPr>
                <w:rStyle w:val="FontStyle14"/>
                <w:sz w:val="24"/>
                <w:szCs w:val="24"/>
              </w:rPr>
              <w:t>90</w:t>
            </w:r>
          </w:p>
        </w:tc>
        <w:tc>
          <w:tcPr>
            <w:tcW w:w="900" w:type="dxa"/>
          </w:tcPr>
          <w:p w:rsidR="00B6064B" w:rsidRPr="00F830B1" w:rsidRDefault="00B6064B" w:rsidP="00FA6AAB">
            <w:pPr>
              <w:pStyle w:val="3"/>
              <w:ind w:firstLine="0"/>
              <w:jc w:val="center"/>
              <w:rPr>
                <w:rStyle w:val="FontStyle14"/>
                <w:sz w:val="24"/>
                <w:szCs w:val="24"/>
              </w:rPr>
            </w:pPr>
            <w:r w:rsidRPr="00F830B1">
              <w:rPr>
                <w:rStyle w:val="FontStyle14"/>
                <w:sz w:val="24"/>
                <w:szCs w:val="24"/>
              </w:rPr>
              <w:t>95</w:t>
            </w:r>
          </w:p>
        </w:tc>
      </w:tr>
    </w:tbl>
    <w:p w:rsidR="00B6064B" w:rsidRPr="00F830B1" w:rsidRDefault="00B6064B" w:rsidP="00D76905">
      <w:pPr>
        <w:pStyle w:val="Style6"/>
        <w:widowControl/>
        <w:tabs>
          <w:tab w:val="left" w:pos="1142"/>
        </w:tabs>
        <w:spacing w:after="5" w:line="240" w:lineRule="auto"/>
        <w:ind w:left="502" w:firstLine="0"/>
        <w:rPr>
          <w:rStyle w:val="FontStyle14"/>
          <w:sz w:val="24"/>
          <w:szCs w:val="24"/>
        </w:rPr>
      </w:pPr>
    </w:p>
    <w:p w:rsidR="00B6064B" w:rsidRPr="00F830B1" w:rsidRDefault="00B6064B" w:rsidP="00ED637F">
      <w:pPr>
        <w:pStyle w:val="Style6"/>
        <w:widowControl/>
        <w:spacing w:after="5"/>
        <w:ind w:firstLine="709"/>
        <w:rPr>
          <w:rStyle w:val="FontStyle14"/>
          <w:sz w:val="24"/>
          <w:szCs w:val="24"/>
        </w:rPr>
      </w:pPr>
      <w:r w:rsidRPr="00F830B1">
        <w:rPr>
          <w:rStyle w:val="FontStyle14"/>
          <w:sz w:val="24"/>
          <w:szCs w:val="24"/>
        </w:rPr>
        <w:t>При страховании на срок более одного года страховой тариф (Т) определяется по формуле:</w:t>
      </w:r>
    </w:p>
    <w:p w:rsidR="00B6064B" w:rsidRPr="00F830B1" w:rsidRDefault="00B6064B" w:rsidP="00D76905">
      <w:pPr>
        <w:pStyle w:val="Style6"/>
        <w:widowControl/>
        <w:tabs>
          <w:tab w:val="left" w:pos="1142"/>
        </w:tabs>
        <w:spacing w:after="5"/>
        <w:ind w:left="360" w:firstLine="0"/>
        <w:jc w:val="center"/>
        <w:rPr>
          <w:rStyle w:val="FontStyle14"/>
          <w:sz w:val="24"/>
          <w:szCs w:val="24"/>
        </w:rPr>
      </w:pPr>
      <w:r w:rsidRPr="00F830B1">
        <w:rPr>
          <w:rStyle w:val="FontStyle14"/>
          <w:sz w:val="24"/>
          <w:szCs w:val="24"/>
        </w:rPr>
        <w:t>Т = Tг *m / 12,</w:t>
      </w:r>
    </w:p>
    <w:p w:rsidR="00B6064B" w:rsidRPr="00F830B1" w:rsidRDefault="00B6064B" w:rsidP="00D76905">
      <w:pPr>
        <w:pStyle w:val="Style6"/>
        <w:widowControl/>
        <w:tabs>
          <w:tab w:val="left" w:pos="1142"/>
        </w:tabs>
        <w:spacing w:after="5"/>
        <w:ind w:left="360" w:firstLine="0"/>
        <w:rPr>
          <w:rStyle w:val="FontStyle14"/>
          <w:sz w:val="24"/>
          <w:szCs w:val="24"/>
        </w:rPr>
      </w:pPr>
      <w:r w:rsidRPr="00F830B1">
        <w:rPr>
          <w:rStyle w:val="FontStyle14"/>
          <w:sz w:val="24"/>
          <w:szCs w:val="24"/>
        </w:rPr>
        <w:t>где:</w:t>
      </w:r>
    </w:p>
    <w:p w:rsidR="00B6064B" w:rsidRPr="00F830B1" w:rsidRDefault="00B6064B" w:rsidP="00D76905">
      <w:pPr>
        <w:pStyle w:val="Style6"/>
        <w:widowControl/>
        <w:tabs>
          <w:tab w:val="left" w:pos="1142"/>
        </w:tabs>
        <w:spacing w:after="5"/>
        <w:rPr>
          <w:rStyle w:val="FontStyle14"/>
          <w:sz w:val="24"/>
          <w:szCs w:val="24"/>
        </w:rPr>
      </w:pPr>
      <w:r w:rsidRPr="00F830B1">
        <w:rPr>
          <w:rStyle w:val="FontStyle14"/>
          <w:sz w:val="24"/>
          <w:szCs w:val="24"/>
        </w:rPr>
        <w:t xml:space="preserve">Tг     </w:t>
      </w:r>
      <w:r w:rsidR="00ED637F">
        <w:rPr>
          <w:rStyle w:val="FontStyle14"/>
          <w:sz w:val="24"/>
          <w:szCs w:val="24"/>
        </w:rPr>
        <w:t xml:space="preserve"> </w:t>
      </w:r>
      <w:r w:rsidRPr="00F830B1">
        <w:rPr>
          <w:rStyle w:val="FontStyle14"/>
          <w:sz w:val="24"/>
          <w:szCs w:val="24"/>
        </w:rPr>
        <w:t xml:space="preserve"> -   страховой тариф при сроке действия договора страхования 1 год;</w:t>
      </w:r>
    </w:p>
    <w:p w:rsidR="00B6064B" w:rsidRPr="00F830B1" w:rsidRDefault="00B6064B" w:rsidP="00D76905">
      <w:pPr>
        <w:pStyle w:val="Style6"/>
        <w:widowControl/>
        <w:tabs>
          <w:tab w:val="left" w:pos="1142"/>
        </w:tabs>
        <w:spacing w:after="5" w:line="240" w:lineRule="auto"/>
        <w:rPr>
          <w:rStyle w:val="FontStyle14"/>
          <w:sz w:val="24"/>
          <w:szCs w:val="24"/>
        </w:rPr>
      </w:pPr>
      <w:r w:rsidRPr="00F830B1">
        <w:rPr>
          <w:rStyle w:val="FontStyle14"/>
          <w:sz w:val="24"/>
          <w:szCs w:val="24"/>
        </w:rPr>
        <w:t>m      - срок действия договора страхования (в месяцах), причем неполный месяц принимается за полный.</w:t>
      </w:r>
    </w:p>
    <w:p w:rsidR="00FB196E" w:rsidRPr="00F830B1" w:rsidRDefault="00FB196E" w:rsidP="00C56E3B">
      <w:pPr>
        <w:pStyle w:val="Style6"/>
        <w:widowControl/>
        <w:numPr>
          <w:ilvl w:val="1"/>
          <w:numId w:val="8"/>
        </w:numPr>
        <w:spacing w:before="29" w:line="240" w:lineRule="auto"/>
        <w:ind w:left="0" w:firstLine="709"/>
        <w:rPr>
          <w:rStyle w:val="FontStyle14"/>
          <w:sz w:val="24"/>
          <w:szCs w:val="24"/>
        </w:rPr>
      </w:pPr>
      <w:r w:rsidRPr="00F830B1">
        <w:rPr>
          <w:rStyle w:val="FontStyle14"/>
          <w:sz w:val="24"/>
          <w:szCs w:val="24"/>
        </w:rPr>
        <w:t>В договорах страхования, заключенных в соответствии с настоящими Правилами, страховые суммы и страховые премии устанавливаются в российских рублях, если иное не установлено договором страхования. По соглашению сторон в договоре страхования могут быть указаны страховые суммы и страховые премии в валютном эквиваленте (страхование с валютным эквивалентом).</w:t>
      </w:r>
    </w:p>
    <w:p w:rsidR="0001150C" w:rsidRPr="00F830B1" w:rsidRDefault="0001150C" w:rsidP="00C56E3B">
      <w:pPr>
        <w:pStyle w:val="Style6"/>
        <w:widowControl/>
        <w:numPr>
          <w:ilvl w:val="1"/>
          <w:numId w:val="8"/>
        </w:numPr>
        <w:spacing w:before="29"/>
        <w:ind w:left="0" w:firstLine="709"/>
        <w:rPr>
          <w:rStyle w:val="FontStyle14"/>
          <w:sz w:val="24"/>
          <w:szCs w:val="24"/>
        </w:rPr>
      </w:pPr>
      <w:r w:rsidRPr="00F830B1">
        <w:rPr>
          <w:rStyle w:val="FontStyle14"/>
          <w:sz w:val="24"/>
          <w:szCs w:val="24"/>
        </w:rPr>
        <w:t>При страховании с валютным эквивалентом:</w:t>
      </w:r>
    </w:p>
    <w:p w:rsidR="0001150C" w:rsidRPr="00F830B1" w:rsidRDefault="0001150C" w:rsidP="00ED637F">
      <w:pPr>
        <w:pStyle w:val="Style6"/>
        <w:widowControl/>
        <w:tabs>
          <w:tab w:val="left" w:pos="1258"/>
        </w:tabs>
        <w:spacing w:before="29"/>
        <w:ind w:firstLine="426"/>
        <w:rPr>
          <w:rStyle w:val="FontStyle14"/>
          <w:sz w:val="24"/>
          <w:szCs w:val="24"/>
        </w:rPr>
      </w:pPr>
      <w:r w:rsidRPr="00F830B1">
        <w:rPr>
          <w:rStyle w:val="FontStyle14"/>
          <w:sz w:val="24"/>
          <w:szCs w:val="24"/>
        </w:rPr>
        <w:t>а) страховая премия уплачивается в рублях по курсу ЦБ РФ, установленному для иностранной валюты на дату уплаты (перечисления).</w:t>
      </w:r>
    </w:p>
    <w:p w:rsidR="0001150C" w:rsidRPr="00F830B1" w:rsidRDefault="0001150C" w:rsidP="00ED637F">
      <w:pPr>
        <w:pStyle w:val="Style6"/>
        <w:widowControl/>
        <w:tabs>
          <w:tab w:val="left" w:pos="1258"/>
        </w:tabs>
        <w:spacing w:before="29"/>
        <w:ind w:firstLine="426"/>
        <w:rPr>
          <w:rStyle w:val="FontStyle14"/>
          <w:sz w:val="24"/>
          <w:szCs w:val="24"/>
        </w:rPr>
      </w:pPr>
      <w:r w:rsidRPr="00F830B1">
        <w:rPr>
          <w:rStyle w:val="FontStyle14"/>
          <w:sz w:val="24"/>
          <w:szCs w:val="24"/>
        </w:rPr>
        <w:t>б) страховое возмещение выплачивается в рублях по курсу Центрального банка РФ, установленному для данной иностранной валюты на дату выплаты (перечисления). При расчете страхового возмещения данное условие применяется в случае, если курс иностранной валюты не превышает максимального курса для выплат, под которым понимается курс иностранной валюты, установленный Центральным банком РФ на дату перечисления страховой премии, увеличенный на 1% (один процент) за каждый месяц (в т.ч. неполный), прошедший с момента перечисления премии. В случае если курс иностранной валюты, установленный Центральным банком РФ, превысит вышеуказанный максимальный курс, размер страхового возмещения определяется исходя из максимального курса.</w:t>
      </w:r>
    </w:p>
    <w:p w:rsidR="0001150C" w:rsidRPr="00F830B1" w:rsidRDefault="0001150C" w:rsidP="00ED637F">
      <w:pPr>
        <w:pStyle w:val="Style6"/>
        <w:widowControl/>
        <w:tabs>
          <w:tab w:val="left" w:pos="1258"/>
        </w:tabs>
        <w:spacing w:before="29" w:line="240" w:lineRule="auto"/>
        <w:ind w:firstLine="709"/>
        <w:rPr>
          <w:rStyle w:val="FontStyle14"/>
          <w:sz w:val="24"/>
          <w:szCs w:val="24"/>
        </w:rPr>
      </w:pPr>
      <w:r w:rsidRPr="00F830B1">
        <w:rPr>
          <w:rStyle w:val="FontStyle14"/>
          <w:sz w:val="24"/>
          <w:szCs w:val="24"/>
        </w:rPr>
        <w:t>Расчеты с нерезидентами осуществляются в соответствии с действующим законодательством РФ.</w:t>
      </w:r>
    </w:p>
    <w:p w:rsidR="00F171C6" w:rsidRPr="00F830B1" w:rsidRDefault="00F171C6" w:rsidP="00C56E3B">
      <w:pPr>
        <w:pStyle w:val="Style6"/>
        <w:widowControl/>
        <w:numPr>
          <w:ilvl w:val="1"/>
          <w:numId w:val="8"/>
        </w:numPr>
        <w:tabs>
          <w:tab w:val="left" w:pos="1258"/>
        </w:tabs>
        <w:spacing w:line="240" w:lineRule="auto"/>
        <w:ind w:left="0" w:firstLine="709"/>
        <w:rPr>
          <w:rStyle w:val="FontStyle14"/>
          <w:sz w:val="24"/>
          <w:szCs w:val="24"/>
        </w:rPr>
      </w:pPr>
      <w:r w:rsidRPr="00F830B1">
        <w:rPr>
          <w:rStyle w:val="FontStyle14"/>
          <w:sz w:val="24"/>
          <w:szCs w:val="24"/>
        </w:rPr>
        <w:t>Настоящие Правила страхования и Заявление о страховании</w:t>
      </w:r>
      <w:r w:rsidR="00F64E8C" w:rsidRPr="00F830B1">
        <w:rPr>
          <w:rStyle w:val="FontStyle14"/>
          <w:sz w:val="24"/>
          <w:szCs w:val="24"/>
        </w:rPr>
        <w:t>, изложенное в письменной форме,</w:t>
      </w:r>
      <w:r w:rsidRPr="00F830B1">
        <w:rPr>
          <w:rStyle w:val="FontStyle14"/>
          <w:sz w:val="24"/>
          <w:szCs w:val="24"/>
        </w:rPr>
        <w:t xml:space="preserve"> являются неотъемлемой частью договора страхования.</w:t>
      </w:r>
    </w:p>
    <w:p w:rsidR="00F171C6" w:rsidRPr="00F830B1" w:rsidRDefault="00F171C6" w:rsidP="00C56E3B">
      <w:pPr>
        <w:pStyle w:val="Style1"/>
        <w:widowControl/>
        <w:numPr>
          <w:ilvl w:val="1"/>
          <w:numId w:val="8"/>
        </w:numPr>
        <w:spacing w:line="240" w:lineRule="auto"/>
        <w:ind w:left="0" w:firstLine="709"/>
        <w:rPr>
          <w:rStyle w:val="FontStyle14"/>
          <w:sz w:val="24"/>
          <w:szCs w:val="24"/>
        </w:rPr>
      </w:pPr>
      <w:r w:rsidRPr="00F830B1">
        <w:rPr>
          <w:rStyle w:val="FontStyle14"/>
          <w:sz w:val="24"/>
          <w:szCs w:val="24"/>
        </w:rPr>
        <w:t xml:space="preserve">Договор страхования, если в нем </w:t>
      </w:r>
      <w:r w:rsidR="00D15C63" w:rsidRPr="00F830B1">
        <w:rPr>
          <w:rStyle w:val="FontStyle14"/>
          <w:sz w:val="24"/>
          <w:szCs w:val="24"/>
        </w:rPr>
        <w:t xml:space="preserve">прямо </w:t>
      </w:r>
      <w:r w:rsidRPr="00F830B1">
        <w:rPr>
          <w:rStyle w:val="FontStyle14"/>
          <w:sz w:val="24"/>
          <w:szCs w:val="24"/>
        </w:rPr>
        <w:t>не предусмотрено иное, вступает в силу после поступления страховой премии (или первого страхового взноса, если договором страхования предусмотрена уплата страховой премии в рассрочку) на расчетный счет Страховщика.</w:t>
      </w:r>
    </w:p>
    <w:p w:rsidR="00F171C6" w:rsidRPr="00F830B1" w:rsidRDefault="00F171C6" w:rsidP="00A01D4E">
      <w:pPr>
        <w:pStyle w:val="Style6"/>
        <w:widowControl/>
        <w:tabs>
          <w:tab w:val="left" w:pos="1123"/>
        </w:tabs>
        <w:spacing w:before="24" w:line="240" w:lineRule="auto"/>
        <w:ind w:firstLine="709"/>
        <w:jc w:val="left"/>
        <w:rPr>
          <w:rStyle w:val="FontStyle14"/>
          <w:sz w:val="24"/>
          <w:szCs w:val="24"/>
        </w:rPr>
      </w:pPr>
      <w:r w:rsidRPr="00F830B1">
        <w:rPr>
          <w:rStyle w:val="FontStyle14"/>
          <w:sz w:val="24"/>
          <w:szCs w:val="24"/>
        </w:rPr>
        <w:t>Действие страхования может начинаться:</w:t>
      </w:r>
    </w:p>
    <w:p w:rsidR="00F171C6" w:rsidRPr="00F830B1" w:rsidRDefault="00A01D4E" w:rsidP="00A01D4E">
      <w:pPr>
        <w:pStyle w:val="Style6"/>
        <w:widowControl/>
        <w:spacing w:line="240" w:lineRule="auto"/>
        <w:ind w:firstLine="851"/>
        <w:rPr>
          <w:rStyle w:val="FontStyle14"/>
          <w:sz w:val="24"/>
          <w:szCs w:val="24"/>
        </w:rPr>
      </w:pPr>
      <w:r>
        <w:rPr>
          <w:rStyle w:val="FontStyle14"/>
          <w:sz w:val="24"/>
          <w:szCs w:val="24"/>
        </w:rPr>
        <w:t xml:space="preserve">7.10.1. </w:t>
      </w:r>
      <w:r w:rsidR="00F171C6" w:rsidRPr="00F830B1">
        <w:rPr>
          <w:rStyle w:val="FontStyle14"/>
          <w:sz w:val="24"/>
          <w:szCs w:val="24"/>
        </w:rPr>
        <w:t>с 00 часов 00 минут дня, следующего за днем поступления страховой премии (или первого страхового взноса, если договором страхования предусмотрена уплата страховой премии в рассрочку) на расчетный счет Страховщика;</w:t>
      </w:r>
    </w:p>
    <w:p w:rsidR="00F171C6" w:rsidRPr="00F830B1" w:rsidRDefault="00F171C6" w:rsidP="00A01D4E">
      <w:pPr>
        <w:pStyle w:val="Style6"/>
        <w:widowControl/>
        <w:tabs>
          <w:tab w:val="left" w:pos="1325"/>
        </w:tabs>
        <w:spacing w:line="240" w:lineRule="auto"/>
        <w:ind w:firstLine="851"/>
        <w:jc w:val="left"/>
        <w:rPr>
          <w:rStyle w:val="FontStyle14"/>
          <w:sz w:val="24"/>
          <w:szCs w:val="24"/>
        </w:rPr>
      </w:pPr>
      <w:r w:rsidRPr="00F830B1">
        <w:rPr>
          <w:rStyle w:val="FontStyle14"/>
          <w:sz w:val="24"/>
          <w:szCs w:val="24"/>
        </w:rPr>
        <w:t>7.</w:t>
      </w:r>
      <w:r w:rsidR="00C14D35" w:rsidRPr="00F830B1">
        <w:rPr>
          <w:rStyle w:val="FontStyle14"/>
          <w:sz w:val="24"/>
          <w:szCs w:val="24"/>
        </w:rPr>
        <w:t>10</w:t>
      </w:r>
      <w:r w:rsidRPr="00F830B1">
        <w:rPr>
          <w:rStyle w:val="FontStyle14"/>
          <w:sz w:val="24"/>
          <w:szCs w:val="24"/>
        </w:rPr>
        <w:t>.</w:t>
      </w:r>
      <w:r w:rsidR="00D15C63" w:rsidRPr="00F830B1">
        <w:rPr>
          <w:rStyle w:val="FontStyle14"/>
          <w:sz w:val="24"/>
          <w:szCs w:val="24"/>
        </w:rPr>
        <w:t>2</w:t>
      </w:r>
      <w:r w:rsidRPr="00F830B1">
        <w:rPr>
          <w:rStyle w:val="FontStyle14"/>
          <w:sz w:val="24"/>
          <w:szCs w:val="24"/>
        </w:rPr>
        <w:t>.</w:t>
      </w:r>
      <w:r w:rsidR="00A01D4E">
        <w:rPr>
          <w:rStyle w:val="FontStyle14"/>
          <w:sz w:val="24"/>
          <w:szCs w:val="24"/>
        </w:rPr>
        <w:t xml:space="preserve"> </w:t>
      </w:r>
      <w:r w:rsidRPr="00F830B1">
        <w:rPr>
          <w:rStyle w:val="FontStyle14"/>
          <w:sz w:val="24"/>
          <w:szCs w:val="24"/>
        </w:rPr>
        <w:t>с согласованной сторонами даты.</w:t>
      </w:r>
    </w:p>
    <w:p w:rsidR="00A01D4E" w:rsidRDefault="00F171C6" w:rsidP="00A01D4E">
      <w:pPr>
        <w:pStyle w:val="Style6"/>
        <w:widowControl/>
        <w:tabs>
          <w:tab w:val="left" w:pos="1123"/>
        </w:tabs>
        <w:spacing w:line="240" w:lineRule="auto"/>
        <w:ind w:firstLine="709"/>
        <w:jc w:val="left"/>
        <w:rPr>
          <w:rStyle w:val="FontStyle14"/>
          <w:sz w:val="24"/>
          <w:szCs w:val="24"/>
        </w:rPr>
      </w:pPr>
      <w:r w:rsidRPr="00F830B1">
        <w:rPr>
          <w:rStyle w:val="FontStyle14"/>
          <w:sz w:val="24"/>
          <w:szCs w:val="24"/>
        </w:rPr>
        <w:t>7.</w:t>
      </w:r>
      <w:r w:rsidR="0016354E" w:rsidRPr="00F830B1">
        <w:rPr>
          <w:rStyle w:val="FontStyle14"/>
          <w:sz w:val="24"/>
          <w:szCs w:val="24"/>
        </w:rPr>
        <w:t>11</w:t>
      </w:r>
      <w:r w:rsidRPr="00F830B1">
        <w:rPr>
          <w:rStyle w:val="FontStyle14"/>
          <w:sz w:val="24"/>
          <w:szCs w:val="24"/>
        </w:rPr>
        <w:t>.</w:t>
      </w:r>
      <w:r w:rsidR="00A01D4E">
        <w:rPr>
          <w:rStyle w:val="FontStyle14"/>
          <w:sz w:val="24"/>
          <w:szCs w:val="24"/>
        </w:rPr>
        <w:t xml:space="preserve"> </w:t>
      </w:r>
      <w:r w:rsidRPr="00F830B1">
        <w:rPr>
          <w:rStyle w:val="FontStyle14"/>
          <w:sz w:val="24"/>
          <w:szCs w:val="24"/>
        </w:rPr>
        <w:t>Договор страхования прекращается в случаях:</w:t>
      </w:r>
    </w:p>
    <w:p w:rsidR="00F171C6" w:rsidRPr="00F830B1" w:rsidRDefault="00A01D4E" w:rsidP="00A01D4E">
      <w:pPr>
        <w:pStyle w:val="Style6"/>
        <w:widowControl/>
        <w:tabs>
          <w:tab w:val="left" w:pos="1123"/>
        </w:tabs>
        <w:spacing w:line="240" w:lineRule="auto"/>
        <w:ind w:firstLine="851"/>
        <w:jc w:val="left"/>
        <w:rPr>
          <w:rStyle w:val="FontStyle14"/>
          <w:sz w:val="24"/>
          <w:szCs w:val="24"/>
        </w:rPr>
      </w:pPr>
      <w:r>
        <w:rPr>
          <w:rStyle w:val="FontStyle14"/>
          <w:sz w:val="24"/>
          <w:szCs w:val="24"/>
        </w:rPr>
        <w:t xml:space="preserve">7.11.1. </w:t>
      </w:r>
      <w:r w:rsidR="00F171C6" w:rsidRPr="00F830B1">
        <w:rPr>
          <w:rStyle w:val="FontStyle14"/>
          <w:sz w:val="24"/>
          <w:szCs w:val="24"/>
        </w:rPr>
        <w:t>истечения срока его действия;</w:t>
      </w:r>
    </w:p>
    <w:p w:rsidR="00F171C6" w:rsidRPr="00F830B1" w:rsidRDefault="00A01D4E" w:rsidP="00A01D4E">
      <w:pPr>
        <w:pStyle w:val="Style6"/>
        <w:widowControl/>
        <w:tabs>
          <w:tab w:val="left" w:pos="1325"/>
        </w:tabs>
        <w:spacing w:line="240" w:lineRule="auto"/>
        <w:ind w:firstLine="851"/>
        <w:jc w:val="left"/>
        <w:rPr>
          <w:rStyle w:val="FontStyle14"/>
          <w:sz w:val="24"/>
          <w:szCs w:val="24"/>
        </w:rPr>
      </w:pPr>
      <w:r>
        <w:rPr>
          <w:rStyle w:val="FontStyle14"/>
          <w:sz w:val="24"/>
          <w:szCs w:val="24"/>
        </w:rPr>
        <w:t xml:space="preserve">7.11.2. </w:t>
      </w:r>
      <w:r w:rsidR="00F171C6" w:rsidRPr="00F830B1">
        <w:rPr>
          <w:rStyle w:val="FontStyle14"/>
          <w:sz w:val="24"/>
          <w:szCs w:val="24"/>
        </w:rPr>
        <w:t>исполнения Страховщиком обязательств по договору в полном объеме;</w:t>
      </w:r>
    </w:p>
    <w:p w:rsidR="00F171C6" w:rsidRPr="00F830B1" w:rsidRDefault="003E5B58" w:rsidP="00A01D4E">
      <w:pPr>
        <w:pStyle w:val="Style6"/>
        <w:widowControl/>
        <w:tabs>
          <w:tab w:val="left" w:pos="1416"/>
        </w:tabs>
        <w:spacing w:line="240" w:lineRule="auto"/>
        <w:ind w:firstLine="851"/>
        <w:rPr>
          <w:rStyle w:val="FontStyle14"/>
          <w:sz w:val="24"/>
          <w:szCs w:val="24"/>
        </w:rPr>
      </w:pPr>
      <w:r w:rsidRPr="00F830B1">
        <w:rPr>
          <w:rStyle w:val="FontStyle14"/>
          <w:sz w:val="24"/>
          <w:szCs w:val="24"/>
        </w:rPr>
        <w:t xml:space="preserve">7.11.3. </w:t>
      </w:r>
      <w:r w:rsidR="00F171C6" w:rsidRPr="00F830B1">
        <w:rPr>
          <w:rStyle w:val="FontStyle14"/>
          <w:sz w:val="24"/>
          <w:szCs w:val="24"/>
        </w:rPr>
        <w:t>ликвидации Страхователя, являющегося юридическим лицом (если нет правопреемника);</w:t>
      </w:r>
    </w:p>
    <w:p w:rsidR="00F171C6" w:rsidRPr="00F830B1" w:rsidRDefault="00A01D4E" w:rsidP="00A01D4E">
      <w:pPr>
        <w:pStyle w:val="Style6"/>
        <w:widowControl/>
        <w:tabs>
          <w:tab w:val="left" w:pos="851"/>
        </w:tabs>
        <w:spacing w:line="240" w:lineRule="auto"/>
        <w:ind w:firstLine="851"/>
        <w:rPr>
          <w:rStyle w:val="FontStyle14"/>
          <w:sz w:val="24"/>
          <w:szCs w:val="24"/>
        </w:rPr>
      </w:pPr>
      <w:r>
        <w:rPr>
          <w:rStyle w:val="FontStyle14"/>
          <w:sz w:val="24"/>
          <w:szCs w:val="24"/>
        </w:rPr>
        <w:t xml:space="preserve">7.11.4. </w:t>
      </w:r>
      <w:r w:rsidR="00F171C6" w:rsidRPr="00F830B1">
        <w:rPr>
          <w:rStyle w:val="FontStyle14"/>
          <w:sz w:val="24"/>
          <w:szCs w:val="24"/>
        </w:rPr>
        <w:t>ликвидации Страховщика в порядке, установленном законодательством Российской Федерации;</w:t>
      </w:r>
    </w:p>
    <w:p w:rsidR="00F171C6" w:rsidRDefault="00A01D4E" w:rsidP="00A01D4E">
      <w:pPr>
        <w:pStyle w:val="Style6"/>
        <w:widowControl/>
        <w:tabs>
          <w:tab w:val="left" w:pos="1493"/>
        </w:tabs>
        <w:spacing w:line="240" w:lineRule="auto"/>
        <w:ind w:firstLine="851"/>
        <w:rPr>
          <w:rStyle w:val="FontStyle14"/>
          <w:sz w:val="24"/>
          <w:szCs w:val="24"/>
        </w:rPr>
      </w:pPr>
      <w:r>
        <w:rPr>
          <w:rStyle w:val="FontStyle14"/>
          <w:sz w:val="24"/>
          <w:szCs w:val="24"/>
        </w:rPr>
        <w:t xml:space="preserve">7.11.5. </w:t>
      </w:r>
      <w:r w:rsidR="00F171C6" w:rsidRPr="00F830B1">
        <w:rPr>
          <w:rStyle w:val="FontStyle14"/>
          <w:sz w:val="24"/>
          <w:szCs w:val="24"/>
        </w:rPr>
        <w:t>в других случаях, предусмотренных законодательством Российской Федерации.</w:t>
      </w:r>
    </w:p>
    <w:p w:rsidR="00472C95" w:rsidRPr="00F830B1" w:rsidRDefault="00472C95" w:rsidP="00F641E2">
      <w:pPr>
        <w:pStyle w:val="Style6"/>
        <w:widowControl/>
        <w:tabs>
          <w:tab w:val="left" w:pos="1493"/>
        </w:tabs>
        <w:ind w:firstLine="709"/>
        <w:rPr>
          <w:rStyle w:val="FontStyle14"/>
          <w:sz w:val="24"/>
          <w:szCs w:val="24"/>
        </w:rPr>
      </w:pPr>
      <w:r w:rsidRPr="00F830B1">
        <w:rPr>
          <w:rStyle w:val="FontStyle14"/>
          <w:sz w:val="24"/>
          <w:szCs w:val="24"/>
        </w:rPr>
        <w:t>7.12. При досрочном прекращении договора страхования по инициативе Страховщика (за исключением случаев, предусмотренных пунктом 6.6 настоящих Правил), последний возвращает Страхователю уплаченную страховую премию (взносы) за неистекший период за вы</w:t>
      </w:r>
      <w:r w:rsidR="005E5462">
        <w:rPr>
          <w:rStyle w:val="FontStyle14"/>
          <w:sz w:val="24"/>
          <w:szCs w:val="24"/>
        </w:rPr>
        <w:t>четом расходов на ведение дела.</w:t>
      </w:r>
    </w:p>
    <w:p w:rsidR="00472C95" w:rsidRPr="00F830B1" w:rsidRDefault="00472C95" w:rsidP="00F641E2">
      <w:pPr>
        <w:pStyle w:val="Style6"/>
        <w:widowControl/>
        <w:tabs>
          <w:tab w:val="left" w:pos="1493"/>
        </w:tabs>
        <w:ind w:firstLine="709"/>
        <w:rPr>
          <w:rStyle w:val="FontStyle14"/>
          <w:sz w:val="24"/>
          <w:szCs w:val="24"/>
        </w:rPr>
      </w:pPr>
      <w:r w:rsidRPr="00F830B1">
        <w:rPr>
          <w:rStyle w:val="FontStyle14"/>
          <w:sz w:val="24"/>
          <w:szCs w:val="24"/>
        </w:rPr>
        <w:t>При этом если прекращение Страховщиком договора вызвано несоблюдением Страхователем обязанностей по договору (согласно п. 9.3 настоящих Правил), то страховая премия (взносы) возвращаются за неистекший срок действия договора страхования за минусом понесенных расходов.</w:t>
      </w:r>
    </w:p>
    <w:p w:rsidR="00472C95" w:rsidRPr="00F830B1" w:rsidRDefault="00472C95" w:rsidP="00F641E2">
      <w:pPr>
        <w:pStyle w:val="Style6"/>
        <w:widowControl/>
        <w:tabs>
          <w:tab w:val="left" w:pos="1493"/>
        </w:tabs>
        <w:ind w:firstLine="709"/>
        <w:rPr>
          <w:rStyle w:val="FontStyle14"/>
          <w:sz w:val="24"/>
          <w:szCs w:val="24"/>
        </w:rPr>
      </w:pPr>
      <w:r w:rsidRPr="00F830B1">
        <w:rPr>
          <w:rStyle w:val="FontStyle14"/>
          <w:sz w:val="24"/>
          <w:szCs w:val="24"/>
        </w:rPr>
        <w:t xml:space="preserve">О досрочном </w:t>
      </w:r>
      <w:r w:rsidR="0070128A" w:rsidRPr="00F830B1">
        <w:rPr>
          <w:rStyle w:val="FontStyle14"/>
          <w:sz w:val="24"/>
          <w:szCs w:val="24"/>
        </w:rPr>
        <w:t xml:space="preserve">прекращении </w:t>
      </w:r>
      <w:r w:rsidRPr="00F830B1">
        <w:rPr>
          <w:rStyle w:val="FontStyle14"/>
          <w:sz w:val="24"/>
          <w:szCs w:val="24"/>
        </w:rPr>
        <w:t>договора на основании настоящего пункта Правил Страховщик должен письменно уведомить Страхователя не позднее, чем за 15 (пятнадцать) рабочих дней.</w:t>
      </w:r>
    </w:p>
    <w:p w:rsidR="00472C95" w:rsidRPr="00F830B1" w:rsidRDefault="00472C95" w:rsidP="00F641E2">
      <w:pPr>
        <w:pStyle w:val="Style6"/>
        <w:widowControl/>
        <w:tabs>
          <w:tab w:val="left" w:pos="1493"/>
        </w:tabs>
        <w:spacing w:line="240" w:lineRule="auto"/>
        <w:ind w:firstLine="709"/>
        <w:rPr>
          <w:rStyle w:val="FontStyle14"/>
          <w:sz w:val="24"/>
          <w:szCs w:val="24"/>
        </w:rPr>
      </w:pPr>
      <w:r w:rsidRPr="00F830B1">
        <w:rPr>
          <w:rStyle w:val="FontStyle14"/>
          <w:sz w:val="24"/>
          <w:szCs w:val="24"/>
        </w:rPr>
        <w:t>Договор считается прекращенным с момента получения Страхователем письменного уведомления о прекращении договора.</w:t>
      </w:r>
    </w:p>
    <w:p w:rsidR="00F171C6" w:rsidRPr="00F830B1" w:rsidRDefault="00F171C6" w:rsidP="00641583">
      <w:pPr>
        <w:pStyle w:val="Default"/>
        <w:ind w:firstLine="709"/>
        <w:jc w:val="both"/>
        <w:rPr>
          <w:rStyle w:val="FontStyle14"/>
          <w:color w:val="auto"/>
          <w:sz w:val="24"/>
          <w:szCs w:val="24"/>
        </w:rPr>
      </w:pPr>
      <w:r w:rsidRPr="00F830B1">
        <w:rPr>
          <w:rStyle w:val="FontStyle14"/>
          <w:sz w:val="24"/>
          <w:szCs w:val="24"/>
        </w:rPr>
        <w:t>7.</w:t>
      </w:r>
      <w:r w:rsidR="00360C07" w:rsidRPr="00F830B1">
        <w:rPr>
          <w:rStyle w:val="FontStyle14"/>
          <w:sz w:val="24"/>
          <w:szCs w:val="24"/>
        </w:rPr>
        <w:t>1</w:t>
      </w:r>
      <w:r w:rsidR="00315EEF" w:rsidRPr="00F830B1">
        <w:rPr>
          <w:rStyle w:val="FontStyle14"/>
          <w:sz w:val="24"/>
          <w:szCs w:val="24"/>
        </w:rPr>
        <w:t>3</w:t>
      </w:r>
      <w:r w:rsidRPr="00F830B1">
        <w:rPr>
          <w:rStyle w:val="FontStyle14"/>
          <w:sz w:val="24"/>
          <w:szCs w:val="24"/>
        </w:rPr>
        <w:t>.</w:t>
      </w:r>
      <w:r w:rsidR="0085390C" w:rsidRPr="00F830B1">
        <w:t xml:space="preserve"> </w:t>
      </w:r>
      <w:r w:rsidRPr="00F830B1">
        <w:rPr>
          <w:rStyle w:val="FontStyle14"/>
          <w:sz w:val="24"/>
          <w:szCs w:val="24"/>
        </w:rPr>
        <w:t>Договор страхования может быть прекращен досрочно по требованию Страхователя</w:t>
      </w:r>
      <w:r w:rsidR="00054C0C" w:rsidRPr="00F830B1">
        <w:rPr>
          <w:rStyle w:val="FontStyle14"/>
          <w:sz w:val="24"/>
          <w:szCs w:val="24"/>
        </w:rPr>
        <w:t xml:space="preserve"> или </w:t>
      </w:r>
      <w:r w:rsidRPr="00F830B1">
        <w:rPr>
          <w:rStyle w:val="FontStyle14"/>
          <w:sz w:val="24"/>
          <w:szCs w:val="24"/>
        </w:rPr>
        <w:t>по взаимному соглашению сторон при соблюдении требований, установленных законодательством Российской Федерации.</w:t>
      </w:r>
    </w:p>
    <w:p w:rsidR="005050B1" w:rsidRPr="00F830B1" w:rsidRDefault="005050B1" w:rsidP="005E5462">
      <w:pPr>
        <w:pStyle w:val="Style8"/>
        <w:widowControl/>
        <w:spacing w:line="240" w:lineRule="auto"/>
        <w:ind w:firstLine="709"/>
        <w:rPr>
          <w:rStyle w:val="FontStyle14"/>
          <w:sz w:val="24"/>
          <w:szCs w:val="24"/>
        </w:rPr>
      </w:pPr>
      <w:r w:rsidRPr="00F830B1">
        <w:rPr>
          <w:rStyle w:val="FontStyle14"/>
          <w:sz w:val="24"/>
          <w:szCs w:val="24"/>
        </w:rPr>
        <w:t>Датой досрочного прекращения договора, кроме случаев</w:t>
      </w:r>
      <w:r w:rsidR="00054C0C" w:rsidRPr="00F830B1">
        <w:rPr>
          <w:rStyle w:val="FontStyle14"/>
          <w:sz w:val="24"/>
          <w:szCs w:val="24"/>
        </w:rPr>
        <w:t>,</w:t>
      </w:r>
      <w:r w:rsidRPr="00F830B1">
        <w:rPr>
          <w:rStyle w:val="FontStyle14"/>
          <w:sz w:val="24"/>
          <w:szCs w:val="24"/>
        </w:rPr>
        <w:t xml:space="preserve"> указанных в п. </w:t>
      </w:r>
      <w:r w:rsidR="00E802C7" w:rsidRPr="00F830B1">
        <w:rPr>
          <w:rStyle w:val="FontStyle14"/>
          <w:sz w:val="24"/>
          <w:szCs w:val="24"/>
        </w:rPr>
        <w:t>6.</w:t>
      </w:r>
      <w:r w:rsidR="00563AD2" w:rsidRPr="00F830B1">
        <w:rPr>
          <w:rStyle w:val="FontStyle14"/>
          <w:sz w:val="24"/>
          <w:szCs w:val="24"/>
        </w:rPr>
        <w:t>6</w:t>
      </w:r>
      <w:r w:rsidR="00E802C7" w:rsidRPr="00F830B1">
        <w:rPr>
          <w:rStyle w:val="FontStyle14"/>
          <w:sz w:val="24"/>
          <w:szCs w:val="24"/>
        </w:rPr>
        <w:t>.</w:t>
      </w:r>
      <w:r w:rsidRPr="00F830B1">
        <w:rPr>
          <w:rStyle w:val="FontStyle14"/>
          <w:sz w:val="24"/>
          <w:szCs w:val="24"/>
        </w:rPr>
        <w:t xml:space="preserve"> настоящих </w:t>
      </w:r>
      <w:r w:rsidR="00D1075F" w:rsidRPr="00F830B1">
        <w:rPr>
          <w:rStyle w:val="FontStyle14"/>
          <w:sz w:val="24"/>
          <w:szCs w:val="24"/>
        </w:rPr>
        <w:t xml:space="preserve">Правил, </w:t>
      </w:r>
      <w:r w:rsidRPr="00F830B1">
        <w:rPr>
          <w:rStyle w:val="FontStyle14"/>
          <w:sz w:val="24"/>
          <w:szCs w:val="24"/>
        </w:rPr>
        <w:t xml:space="preserve">является дата получения </w:t>
      </w:r>
      <w:r w:rsidR="00862A31" w:rsidRPr="00F830B1">
        <w:rPr>
          <w:rStyle w:val="FontStyle14"/>
          <w:sz w:val="24"/>
          <w:szCs w:val="24"/>
        </w:rPr>
        <w:t>Страховщиком</w:t>
      </w:r>
      <w:r w:rsidRPr="00F830B1">
        <w:rPr>
          <w:rStyle w:val="FontStyle14"/>
          <w:sz w:val="24"/>
          <w:szCs w:val="24"/>
        </w:rPr>
        <w:t xml:space="preserve"> письменного уведомления о </w:t>
      </w:r>
      <w:r w:rsidR="00FF3803" w:rsidRPr="00F830B1">
        <w:rPr>
          <w:rStyle w:val="FontStyle14"/>
          <w:sz w:val="24"/>
          <w:szCs w:val="24"/>
        </w:rPr>
        <w:t xml:space="preserve">прекращении договора </w:t>
      </w:r>
      <w:r w:rsidRPr="00F830B1">
        <w:rPr>
          <w:rStyle w:val="FontStyle14"/>
          <w:sz w:val="24"/>
          <w:szCs w:val="24"/>
        </w:rPr>
        <w:t>(по адресу, указанному в договоре страхования), либо иная, более поздняя дата, указанн</w:t>
      </w:r>
      <w:r w:rsidR="00062637" w:rsidRPr="00F830B1">
        <w:rPr>
          <w:rStyle w:val="FontStyle14"/>
          <w:sz w:val="24"/>
          <w:szCs w:val="24"/>
        </w:rPr>
        <w:t>ая</w:t>
      </w:r>
      <w:r w:rsidRPr="00F830B1">
        <w:rPr>
          <w:rStyle w:val="FontStyle14"/>
          <w:sz w:val="24"/>
          <w:szCs w:val="24"/>
        </w:rPr>
        <w:t xml:space="preserve"> в таком уведомлении</w:t>
      </w:r>
      <w:r w:rsidR="00054C0C" w:rsidRPr="00F830B1">
        <w:rPr>
          <w:rStyle w:val="FontStyle14"/>
          <w:sz w:val="24"/>
          <w:szCs w:val="24"/>
        </w:rPr>
        <w:t>; или дата, указанная в соглашении о досрочном прекр</w:t>
      </w:r>
      <w:r w:rsidR="00616563" w:rsidRPr="00F830B1">
        <w:rPr>
          <w:rStyle w:val="FontStyle14"/>
          <w:sz w:val="24"/>
          <w:szCs w:val="24"/>
        </w:rPr>
        <w:t>а</w:t>
      </w:r>
      <w:r w:rsidR="00054C0C" w:rsidRPr="00F830B1">
        <w:rPr>
          <w:rStyle w:val="FontStyle14"/>
          <w:sz w:val="24"/>
          <w:szCs w:val="24"/>
        </w:rPr>
        <w:t>щении договора страхования, подписанно</w:t>
      </w:r>
      <w:r w:rsidR="00616563" w:rsidRPr="00F830B1">
        <w:rPr>
          <w:rStyle w:val="FontStyle14"/>
          <w:sz w:val="24"/>
          <w:szCs w:val="24"/>
        </w:rPr>
        <w:t>м</w:t>
      </w:r>
      <w:r w:rsidR="00054C0C" w:rsidRPr="00F830B1">
        <w:rPr>
          <w:rStyle w:val="FontStyle14"/>
          <w:sz w:val="24"/>
          <w:szCs w:val="24"/>
        </w:rPr>
        <w:t xml:space="preserve"> сторонами.</w:t>
      </w:r>
    </w:p>
    <w:p w:rsidR="00462894" w:rsidRPr="00F830B1" w:rsidRDefault="00315EEF" w:rsidP="00D26C0C">
      <w:pPr>
        <w:pStyle w:val="Style6"/>
        <w:widowControl/>
        <w:tabs>
          <w:tab w:val="left" w:pos="1128"/>
        </w:tabs>
        <w:spacing w:line="240" w:lineRule="auto"/>
        <w:ind w:firstLine="709"/>
        <w:rPr>
          <w:rStyle w:val="FontStyle14"/>
          <w:sz w:val="24"/>
          <w:szCs w:val="24"/>
        </w:rPr>
      </w:pPr>
      <w:r w:rsidRPr="00F830B1">
        <w:rPr>
          <w:rStyle w:val="FontStyle14"/>
          <w:sz w:val="24"/>
          <w:szCs w:val="24"/>
        </w:rPr>
        <w:t>7.14</w:t>
      </w:r>
      <w:r w:rsidR="00360C07" w:rsidRPr="00F830B1">
        <w:rPr>
          <w:rStyle w:val="FontStyle14"/>
          <w:sz w:val="24"/>
          <w:szCs w:val="24"/>
        </w:rPr>
        <w:t xml:space="preserve">. </w:t>
      </w:r>
      <w:r w:rsidR="00F171C6" w:rsidRPr="00F830B1">
        <w:rPr>
          <w:rStyle w:val="FontStyle14"/>
          <w:sz w:val="24"/>
          <w:szCs w:val="24"/>
        </w:rPr>
        <w:t>При досрочном отказе Страхователя от договора страхования, уплаченная им Страховщику, страховая премия не подлежит возврату, если договором страхования не предусмотрено иное</w:t>
      </w:r>
      <w:r w:rsidR="00462894" w:rsidRPr="00F830B1">
        <w:rPr>
          <w:rStyle w:val="FontStyle14"/>
          <w:sz w:val="24"/>
          <w:szCs w:val="24"/>
        </w:rPr>
        <w:t>.</w:t>
      </w:r>
    </w:p>
    <w:p w:rsidR="00462894" w:rsidRPr="00F830B1" w:rsidRDefault="00462894" w:rsidP="00F641E2">
      <w:pPr>
        <w:pStyle w:val="Style6"/>
        <w:widowControl/>
        <w:spacing w:before="53" w:line="240" w:lineRule="auto"/>
        <w:ind w:firstLine="708"/>
        <w:rPr>
          <w:rStyle w:val="FontStyle14"/>
          <w:sz w:val="24"/>
          <w:szCs w:val="24"/>
        </w:rPr>
      </w:pPr>
      <w:r w:rsidRPr="00F830B1">
        <w:rPr>
          <w:rStyle w:val="FontStyle14"/>
          <w:sz w:val="24"/>
          <w:szCs w:val="24"/>
        </w:rPr>
        <w:t>7.1</w:t>
      </w:r>
      <w:r w:rsidR="00315EEF" w:rsidRPr="00F830B1">
        <w:rPr>
          <w:rStyle w:val="FontStyle14"/>
          <w:sz w:val="24"/>
          <w:szCs w:val="24"/>
        </w:rPr>
        <w:t>5</w:t>
      </w:r>
      <w:r w:rsidRPr="00F830B1">
        <w:rPr>
          <w:rStyle w:val="FontStyle14"/>
          <w:sz w:val="24"/>
          <w:szCs w:val="24"/>
        </w:rPr>
        <w:t>. Д</w:t>
      </w:r>
      <w:r w:rsidR="000366F3" w:rsidRPr="00F830B1">
        <w:rPr>
          <w:rStyle w:val="FontStyle14"/>
          <w:sz w:val="24"/>
          <w:szCs w:val="24"/>
        </w:rPr>
        <w:t xml:space="preserve">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При досрочном прекращении договора страхования по таким обстоятельствам </w:t>
      </w:r>
      <w:r w:rsidR="00D15C63" w:rsidRPr="00F830B1">
        <w:rPr>
          <w:rStyle w:val="FontStyle14"/>
          <w:sz w:val="24"/>
          <w:szCs w:val="24"/>
        </w:rPr>
        <w:t>Страховщик имеет право на часть страховой премии пропорционально времени, в течение которого действовало страхование</w:t>
      </w:r>
      <w:r w:rsidR="000366F3" w:rsidRPr="00F830B1">
        <w:rPr>
          <w:rStyle w:val="FontStyle14"/>
          <w:sz w:val="24"/>
          <w:szCs w:val="24"/>
        </w:rPr>
        <w:t>.</w:t>
      </w:r>
    </w:p>
    <w:p w:rsidR="00F171C6" w:rsidRPr="00F830B1" w:rsidRDefault="00462894" w:rsidP="00F641E2">
      <w:pPr>
        <w:pStyle w:val="Style6"/>
        <w:widowControl/>
        <w:spacing w:before="53" w:line="240" w:lineRule="auto"/>
        <w:ind w:firstLine="708"/>
        <w:rPr>
          <w:rStyle w:val="FontStyle14"/>
          <w:sz w:val="24"/>
          <w:szCs w:val="24"/>
        </w:rPr>
      </w:pPr>
      <w:r w:rsidRPr="00F830B1">
        <w:rPr>
          <w:rStyle w:val="FontStyle14"/>
          <w:sz w:val="24"/>
          <w:szCs w:val="24"/>
        </w:rPr>
        <w:t>7.1</w:t>
      </w:r>
      <w:r w:rsidR="00315EEF" w:rsidRPr="00F830B1">
        <w:rPr>
          <w:rStyle w:val="FontStyle14"/>
          <w:sz w:val="24"/>
          <w:szCs w:val="24"/>
        </w:rPr>
        <w:t>6</w:t>
      </w:r>
      <w:r w:rsidRPr="00F830B1">
        <w:rPr>
          <w:rStyle w:val="FontStyle14"/>
          <w:sz w:val="24"/>
          <w:szCs w:val="24"/>
        </w:rPr>
        <w:t xml:space="preserve">. </w:t>
      </w:r>
      <w:r w:rsidR="00F171C6" w:rsidRPr="00F830B1">
        <w:rPr>
          <w:rStyle w:val="FontStyle14"/>
          <w:sz w:val="24"/>
          <w:szCs w:val="24"/>
        </w:rPr>
        <w:t>Договор страхования может быть признан судом недействительным с момента его заключения в порядке, предусмотренном законодательством Российской Федерации.</w:t>
      </w:r>
    </w:p>
    <w:p w:rsidR="00201134" w:rsidRPr="00F830B1" w:rsidRDefault="00462894" w:rsidP="005E5462">
      <w:pPr>
        <w:pStyle w:val="Style6"/>
        <w:widowControl/>
        <w:spacing w:before="53"/>
        <w:ind w:firstLine="709"/>
        <w:rPr>
          <w:rStyle w:val="FontStyle14"/>
          <w:sz w:val="24"/>
          <w:szCs w:val="24"/>
        </w:rPr>
      </w:pPr>
      <w:r w:rsidRPr="00F830B1">
        <w:rPr>
          <w:rStyle w:val="FontStyle14"/>
          <w:sz w:val="24"/>
          <w:szCs w:val="24"/>
        </w:rPr>
        <w:t>7.1</w:t>
      </w:r>
      <w:r w:rsidR="00315EEF" w:rsidRPr="00F830B1">
        <w:rPr>
          <w:rStyle w:val="FontStyle14"/>
          <w:sz w:val="24"/>
          <w:szCs w:val="24"/>
        </w:rPr>
        <w:t>7</w:t>
      </w:r>
      <w:r w:rsidRPr="00F830B1">
        <w:rPr>
          <w:rStyle w:val="FontStyle14"/>
          <w:sz w:val="24"/>
          <w:szCs w:val="24"/>
        </w:rPr>
        <w:t xml:space="preserve">. </w:t>
      </w:r>
      <w:r w:rsidR="00201134" w:rsidRPr="00F830B1">
        <w:rPr>
          <w:rStyle w:val="FontStyle14"/>
          <w:sz w:val="24"/>
          <w:szCs w:val="24"/>
        </w:rPr>
        <w:t xml:space="preserve">Условия, содержащиеся в настоящих Правилах страхования и не включенные в текст договора страхования, обязательны для Страхователя и Страховщика, если в договоре прямо указывается на их применение и Правила приложены к договору страхования. Вручение Страхователю при заключении договора Правил страхования удостоверяется записью в договоре страхования. </w:t>
      </w:r>
    </w:p>
    <w:p w:rsidR="00201134" w:rsidRPr="00F830B1" w:rsidRDefault="00462894" w:rsidP="005E5462">
      <w:pPr>
        <w:pStyle w:val="Style6"/>
        <w:widowControl/>
        <w:tabs>
          <w:tab w:val="left" w:pos="1253"/>
        </w:tabs>
        <w:spacing w:before="53"/>
        <w:ind w:firstLine="709"/>
        <w:rPr>
          <w:rStyle w:val="FontStyle14"/>
          <w:sz w:val="24"/>
          <w:szCs w:val="24"/>
        </w:rPr>
      </w:pPr>
      <w:r w:rsidRPr="00F830B1">
        <w:rPr>
          <w:rStyle w:val="FontStyle14"/>
          <w:sz w:val="24"/>
          <w:szCs w:val="24"/>
        </w:rPr>
        <w:t>7.1</w:t>
      </w:r>
      <w:r w:rsidR="00315EEF" w:rsidRPr="00F830B1">
        <w:rPr>
          <w:rStyle w:val="FontStyle14"/>
          <w:sz w:val="24"/>
          <w:szCs w:val="24"/>
        </w:rPr>
        <w:t>8</w:t>
      </w:r>
      <w:r w:rsidRPr="00F830B1">
        <w:rPr>
          <w:rStyle w:val="FontStyle14"/>
          <w:sz w:val="24"/>
          <w:szCs w:val="24"/>
        </w:rPr>
        <w:t>.</w:t>
      </w:r>
      <w:r w:rsidR="00201134" w:rsidRPr="00F830B1">
        <w:rPr>
          <w:rStyle w:val="FontStyle14"/>
          <w:sz w:val="24"/>
          <w:szCs w:val="24"/>
        </w:rPr>
        <w:t xml:space="preserve"> По соглашению Сторон договор может дополнять, изменять и/или исключать отдельные положения Правил при условии, что это не противоречит действующему законодательству РФ.</w:t>
      </w:r>
    </w:p>
    <w:p w:rsidR="00201134" w:rsidRPr="00F830B1" w:rsidRDefault="00462894" w:rsidP="005E5462">
      <w:pPr>
        <w:pStyle w:val="Style6"/>
        <w:widowControl/>
        <w:tabs>
          <w:tab w:val="left" w:pos="1253"/>
        </w:tabs>
        <w:spacing w:before="53" w:line="240" w:lineRule="auto"/>
        <w:ind w:firstLine="709"/>
        <w:rPr>
          <w:rStyle w:val="FontStyle14"/>
          <w:sz w:val="24"/>
          <w:szCs w:val="24"/>
        </w:rPr>
      </w:pPr>
      <w:r w:rsidRPr="00F830B1">
        <w:rPr>
          <w:rStyle w:val="FontStyle14"/>
          <w:sz w:val="24"/>
          <w:szCs w:val="24"/>
        </w:rPr>
        <w:t>7.1</w:t>
      </w:r>
      <w:r w:rsidR="00315EEF" w:rsidRPr="00F830B1">
        <w:rPr>
          <w:rStyle w:val="FontStyle14"/>
          <w:sz w:val="24"/>
          <w:szCs w:val="24"/>
        </w:rPr>
        <w:t>9</w:t>
      </w:r>
      <w:r w:rsidRPr="00F830B1">
        <w:rPr>
          <w:rStyle w:val="FontStyle14"/>
          <w:sz w:val="24"/>
          <w:szCs w:val="24"/>
        </w:rPr>
        <w:t>.</w:t>
      </w:r>
      <w:r w:rsidR="00201134" w:rsidRPr="00F830B1">
        <w:rPr>
          <w:rStyle w:val="FontStyle14"/>
          <w:sz w:val="24"/>
          <w:szCs w:val="24"/>
        </w:rPr>
        <w:t xml:space="preserve"> При наличии расхождений между нормами д</w:t>
      </w:r>
      <w:r w:rsidR="00FE1BF8" w:rsidRPr="00F830B1">
        <w:rPr>
          <w:rStyle w:val="FontStyle14"/>
          <w:sz w:val="24"/>
          <w:szCs w:val="24"/>
        </w:rPr>
        <w:t xml:space="preserve">оговора страхования и настоящих </w:t>
      </w:r>
      <w:r w:rsidR="00201134" w:rsidRPr="00F830B1">
        <w:rPr>
          <w:rStyle w:val="FontStyle14"/>
          <w:sz w:val="24"/>
          <w:szCs w:val="24"/>
        </w:rPr>
        <w:t>Правил преимущественную силу имеют положения договора страхования.</w:t>
      </w:r>
    </w:p>
    <w:p w:rsidR="00A0727F" w:rsidRPr="00F830B1" w:rsidRDefault="00B13CB4" w:rsidP="005E5462">
      <w:pPr>
        <w:pStyle w:val="Style6"/>
        <w:widowControl/>
        <w:tabs>
          <w:tab w:val="left" w:pos="1253"/>
        </w:tabs>
        <w:spacing w:before="53"/>
        <w:ind w:firstLine="709"/>
        <w:rPr>
          <w:rStyle w:val="FontStyle14"/>
          <w:sz w:val="24"/>
          <w:szCs w:val="24"/>
        </w:rPr>
      </w:pPr>
      <w:r w:rsidRPr="00F830B1">
        <w:rPr>
          <w:rStyle w:val="FontStyle14"/>
          <w:sz w:val="24"/>
          <w:szCs w:val="24"/>
        </w:rPr>
        <w:t>7</w:t>
      </w:r>
      <w:r w:rsidR="00A0727F" w:rsidRPr="00F830B1">
        <w:rPr>
          <w:rStyle w:val="FontStyle14"/>
          <w:sz w:val="24"/>
          <w:szCs w:val="24"/>
        </w:rPr>
        <w:t>.20. Подписывая договор страхования Страхователь подтверждает, что Страховщик до заключения договора страхования предоставил ему в доступной форме полную информацию:</w:t>
      </w:r>
    </w:p>
    <w:p w:rsidR="00A0727F" w:rsidRPr="00F830B1" w:rsidRDefault="00A0727F" w:rsidP="00C56E3B">
      <w:pPr>
        <w:pStyle w:val="Style6"/>
        <w:widowControl/>
        <w:numPr>
          <w:ilvl w:val="0"/>
          <w:numId w:val="11"/>
        </w:numPr>
        <w:tabs>
          <w:tab w:val="left" w:pos="426"/>
        </w:tabs>
        <w:spacing w:before="53"/>
        <w:ind w:left="0" w:firstLine="0"/>
        <w:rPr>
          <w:rStyle w:val="FontStyle14"/>
          <w:sz w:val="24"/>
          <w:szCs w:val="24"/>
        </w:rPr>
      </w:pPr>
      <w:r w:rsidRPr="00F830B1">
        <w:rPr>
          <w:rStyle w:val="FontStyle14"/>
          <w:sz w:val="24"/>
          <w:szCs w:val="24"/>
        </w:rPr>
        <w:t>об условиях, на которых может быть заключен договор страхования, включающих: объект страхования,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w:t>
      </w:r>
    </w:p>
    <w:p w:rsidR="00A0727F" w:rsidRPr="00F830B1" w:rsidRDefault="00A0727F" w:rsidP="00C56E3B">
      <w:pPr>
        <w:pStyle w:val="Style6"/>
        <w:widowControl/>
        <w:numPr>
          <w:ilvl w:val="0"/>
          <w:numId w:val="11"/>
        </w:numPr>
        <w:tabs>
          <w:tab w:val="left" w:pos="426"/>
        </w:tabs>
        <w:spacing w:before="53"/>
        <w:ind w:left="0" w:firstLine="0"/>
        <w:rPr>
          <w:rStyle w:val="FontStyle14"/>
          <w:sz w:val="24"/>
          <w:szCs w:val="24"/>
        </w:rPr>
      </w:pPr>
      <w:r w:rsidRPr="00F830B1">
        <w:rPr>
          <w:rStyle w:val="FontStyle14"/>
          <w:sz w:val="24"/>
          <w:szCs w:val="24"/>
        </w:rPr>
        <w:t>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rsidR="00A0727F" w:rsidRPr="00F830B1" w:rsidRDefault="00A0727F" w:rsidP="00C56E3B">
      <w:pPr>
        <w:pStyle w:val="Style6"/>
        <w:widowControl/>
        <w:numPr>
          <w:ilvl w:val="0"/>
          <w:numId w:val="11"/>
        </w:numPr>
        <w:tabs>
          <w:tab w:val="left" w:pos="426"/>
        </w:tabs>
        <w:spacing w:before="53"/>
        <w:ind w:left="0" w:firstLine="0"/>
        <w:rPr>
          <w:rStyle w:val="FontStyle14"/>
          <w:sz w:val="24"/>
          <w:szCs w:val="24"/>
        </w:rPr>
      </w:pPr>
      <w:r w:rsidRPr="00F830B1">
        <w:rPr>
          <w:rStyle w:val="FontStyle14"/>
          <w:sz w:val="24"/>
          <w:szCs w:val="24"/>
        </w:rPr>
        <w:t>о применяемых страховой организацией франшизах и исключениях из перечня страховых событий, а также о действиях получателя страховых услуг, совершение которых может повлечь отказ страховой организации в страховой выплате или сокращение ее размера;</w:t>
      </w:r>
    </w:p>
    <w:p w:rsidR="00A0727F" w:rsidRPr="00F830B1" w:rsidRDefault="00A0727F" w:rsidP="00C56E3B">
      <w:pPr>
        <w:pStyle w:val="Style6"/>
        <w:widowControl/>
        <w:numPr>
          <w:ilvl w:val="0"/>
          <w:numId w:val="11"/>
        </w:numPr>
        <w:tabs>
          <w:tab w:val="left" w:pos="426"/>
        </w:tabs>
        <w:spacing w:before="53"/>
        <w:ind w:left="0" w:firstLine="0"/>
        <w:rPr>
          <w:rStyle w:val="FontStyle14"/>
          <w:sz w:val="24"/>
          <w:szCs w:val="24"/>
        </w:rPr>
      </w:pPr>
      <w:r w:rsidRPr="00F830B1">
        <w:rPr>
          <w:rStyle w:val="FontStyle14"/>
          <w:sz w:val="24"/>
          <w:szCs w:val="24"/>
        </w:rPr>
        <w:t>о наличии дополнительных условий для заключения договора страхования, в том числе о необходимости проведения обследования застрахованного лица при заключении договора страхования или осмотра имущества, подлежащего страхованию, а также о перечне документов и информации, необходимых для заключения договора страхования;</w:t>
      </w:r>
    </w:p>
    <w:p w:rsidR="00A0727F" w:rsidRPr="00F830B1" w:rsidRDefault="00A0727F" w:rsidP="00C56E3B">
      <w:pPr>
        <w:pStyle w:val="Style6"/>
        <w:widowControl/>
        <w:numPr>
          <w:ilvl w:val="0"/>
          <w:numId w:val="11"/>
        </w:numPr>
        <w:tabs>
          <w:tab w:val="left" w:pos="426"/>
        </w:tabs>
        <w:spacing w:before="53"/>
        <w:ind w:left="0" w:firstLine="0"/>
        <w:rPr>
          <w:rStyle w:val="FontStyle14"/>
          <w:sz w:val="24"/>
          <w:szCs w:val="24"/>
        </w:rPr>
      </w:pPr>
      <w:r w:rsidRPr="00F830B1">
        <w:rPr>
          <w:rStyle w:val="FontStyle14"/>
          <w:sz w:val="24"/>
          <w:szCs w:val="24"/>
        </w:rPr>
        <w:t>о размере (примерном расчете) страховой премии на основании представленного получателем страховых услуг заявления о заключении договора страхования с уведомлением получателя страховых услуг о возможном изменении размера страховой премии, страховой суммы или иных условий страхования по результатам оценки страхового риска;</w:t>
      </w:r>
    </w:p>
    <w:p w:rsidR="00A0727F" w:rsidRPr="00F830B1" w:rsidRDefault="00A0727F" w:rsidP="00C56E3B">
      <w:pPr>
        <w:pStyle w:val="Style6"/>
        <w:widowControl/>
        <w:numPr>
          <w:ilvl w:val="0"/>
          <w:numId w:val="11"/>
        </w:numPr>
        <w:tabs>
          <w:tab w:val="left" w:pos="426"/>
        </w:tabs>
        <w:spacing w:before="53"/>
        <w:ind w:left="0" w:firstLine="0"/>
        <w:rPr>
          <w:rStyle w:val="FontStyle14"/>
          <w:sz w:val="24"/>
          <w:szCs w:val="24"/>
        </w:rPr>
      </w:pPr>
      <w:r w:rsidRPr="00F830B1">
        <w:rPr>
          <w:rStyle w:val="FontStyle14"/>
          <w:sz w:val="24"/>
          <w:szCs w:val="24"/>
        </w:rPr>
        <w:t>о наличии условия возврата страхователю уплаченной страховой премии в случае отказа страхователя от договора страхования в течение определенного срока со дня его заключения или о его отсутствии в соответствии с действующим законодательством;</w:t>
      </w:r>
    </w:p>
    <w:p w:rsidR="00A0727F" w:rsidRPr="00F830B1" w:rsidRDefault="00A0727F" w:rsidP="00C56E3B">
      <w:pPr>
        <w:pStyle w:val="Style6"/>
        <w:widowControl/>
        <w:numPr>
          <w:ilvl w:val="0"/>
          <w:numId w:val="11"/>
        </w:numPr>
        <w:tabs>
          <w:tab w:val="left" w:pos="426"/>
        </w:tabs>
        <w:spacing w:before="53"/>
        <w:ind w:left="0" w:firstLine="0"/>
        <w:rPr>
          <w:rStyle w:val="FontStyle14"/>
          <w:sz w:val="24"/>
          <w:szCs w:val="24"/>
        </w:rPr>
      </w:pPr>
      <w:r w:rsidRPr="00F830B1">
        <w:rPr>
          <w:rStyle w:val="FontStyle14"/>
          <w:sz w:val="24"/>
          <w:szCs w:val="24"/>
        </w:rPr>
        <w:t>о сроках рассмотрения обращений получателей страховых услуг относительно страховой выплаты, а также о случаях продления таких сроков в связи с необходимостью получения информации от компетентных органов и (или) сторонних организаций,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w:t>
      </w:r>
    </w:p>
    <w:p w:rsidR="00A0727F" w:rsidRPr="00F830B1" w:rsidRDefault="00A0727F" w:rsidP="00C56E3B">
      <w:pPr>
        <w:pStyle w:val="Style6"/>
        <w:widowControl/>
        <w:numPr>
          <w:ilvl w:val="0"/>
          <w:numId w:val="11"/>
        </w:numPr>
        <w:tabs>
          <w:tab w:val="left" w:pos="426"/>
        </w:tabs>
        <w:spacing w:before="53"/>
        <w:ind w:left="0" w:firstLine="0"/>
        <w:rPr>
          <w:rStyle w:val="FontStyle14"/>
          <w:sz w:val="24"/>
          <w:szCs w:val="24"/>
        </w:rPr>
      </w:pPr>
      <w:r w:rsidRPr="00F830B1">
        <w:rPr>
          <w:rStyle w:val="FontStyle14"/>
          <w:sz w:val="24"/>
          <w:szCs w:val="24"/>
        </w:rPr>
        <w:t>о принципах расчета ущерба, причиненного имуществу в случае его повреждения, а также о порядке расчета износа имущества в случае наличия в договоре страхования условия осуществления страховой выплаты с учетом износа застрахованного имущества;</w:t>
      </w:r>
    </w:p>
    <w:p w:rsidR="00A0727F" w:rsidRPr="00F830B1" w:rsidRDefault="00A0727F" w:rsidP="00C56E3B">
      <w:pPr>
        <w:pStyle w:val="Style6"/>
        <w:widowControl/>
        <w:numPr>
          <w:ilvl w:val="0"/>
          <w:numId w:val="11"/>
        </w:numPr>
        <w:tabs>
          <w:tab w:val="left" w:pos="426"/>
        </w:tabs>
        <w:spacing w:before="53"/>
        <w:ind w:left="0" w:firstLine="0"/>
        <w:rPr>
          <w:rStyle w:val="FontStyle14"/>
          <w:sz w:val="24"/>
          <w:szCs w:val="24"/>
        </w:rPr>
      </w:pPr>
      <w:r w:rsidRPr="00F830B1">
        <w:rPr>
          <w:rStyle w:val="FontStyle14"/>
          <w:sz w:val="24"/>
          <w:szCs w:val="24"/>
        </w:rPr>
        <w:t>о праве получателя страховых услуг запросить информацию о размере вознаграждения, выплачиваемого страховому агенту или страховому брокеру;</w:t>
      </w:r>
    </w:p>
    <w:p w:rsidR="00A0727F" w:rsidRPr="00F830B1" w:rsidRDefault="00A0727F" w:rsidP="00C07C68">
      <w:pPr>
        <w:pStyle w:val="Style6"/>
        <w:widowControl/>
        <w:numPr>
          <w:ilvl w:val="0"/>
          <w:numId w:val="11"/>
        </w:numPr>
        <w:tabs>
          <w:tab w:val="left" w:pos="426"/>
        </w:tabs>
        <w:spacing w:line="240" w:lineRule="auto"/>
        <w:ind w:left="0" w:firstLine="0"/>
        <w:rPr>
          <w:rStyle w:val="FontStyle14"/>
          <w:sz w:val="24"/>
          <w:szCs w:val="24"/>
        </w:rPr>
      </w:pPr>
      <w:r w:rsidRPr="00F830B1">
        <w:rPr>
          <w:rStyle w:val="FontStyle14"/>
          <w:sz w:val="24"/>
          <w:szCs w:val="24"/>
        </w:rPr>
        <w:t>об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 если такая возможность предусмотрена условиями договора или настоящими Правилами.</w:t>
      </w:r>
    </w:p>
    <w:p w:rsidR="00F171C6" w:rsidRPr="00F830B1" w:rsidRDefault="00F171C6" w:rsidP="00C07C68">
      <w:pPr>
        <w:pStyle w:val="Style6"/>
        <w:widowControl/>
        <w:tabs>
          <w:tab w:val="left" w:pos="1253"/>
        </w:tabs>
        <w:spacing w:line="240" w:lineRule="auto"/>
        <w:ind w:firstLine="715"/>
        <w:rPr>
          <w:rStyle w:val="FontStyle14"/>
          <w:sz w:val="24"/>
          <w:szCs w:val="24"/>
        </w:rPr>
      </w:pPr>
    </w:p>
    <w:p w:rsidR="00F171C6" w:rsidRPr="005E5462" w:rsidRDefault="00F171C6" w:rsidP="00C07C68">
      <w:pPr>
        <w:pStyle w:val="Style12"/>
        <w:widowControl/>
        <w:tabs>
          <w:tab w:val="left" w:pos="965"/>
        </w:tabs>
        <w:jc w:val="center"/>
        <w:rPr>
          <w:rStyle w:val="FontStyle15"/>
          <w:sz w:val="28"/>
          <w:szCs w:val="28"/>
        </w:rPr>
      </w:pPr>
      <w:r w:rsidRPr="005E5462">
        <w:rPr>
          <w:rStyle w:val="FontStyle15"/>
          <w:sz w:val="28"/>
          <w:szCs w:val="28"/>
        </w:rPr>
        <w:t>8.</w:t>
      </w:r>
      <w:r w:rsidR="00C07C68">
        <w:rPr>
          <w:rStyle w:val="FontStyle15"/>
          <w:sz w:val="28"/>
          <w:szCs w:val="28"/>
        </w:rPr>
        <w:t xml:space="preserve"> </w:t>
      </w:r>
      <w:r w:rsidRPr="005E5462">
        <w:rPr>
          <w:rStyle w:val="FontStyle15"/>
          <w:sz w:val="28"/>
          <w:szCs w:val="28"/>
        </w:rPr>
        <w:t>ПОСЛЕДСТВИЯ УВЕЛИЧЕНИЯ СТРАХОВОГО РИСКА</w:t>
      </w:r>
    </w:p>
    <w:p w:rsidR="00F171C6" w:rsidRPr="00F830B1" w:rsidRDefault="00F171C6" w:rsidP="00C07C68">
      <w:pPr>
        <w:pStyle w:val="Style6"/>
        <w:widowControl/>
        <w:spacing w:line="240" w:lineRule="auto"/>
        <w:ind w:firstLine="725"/>
      </w:pPr>
    </w:p>
    <w:p w:rsidR="0024230D" w:rsidRPr="00F830B1" w:rsidRDefault="009647A7" w:rsidP="005E5462">
      <w:pPr>
        <w:pStyle w:val="Style8"/>
        <w:widowControl/>
        <w:spacing w:line="240" w:lineRule="auto"/>
        <w:ind w:firstLine="709"/>
        <w:rPr>
          <w:rStyle w:val="FontStyle14"/>
          <w:sz w:val="24"/>
          <w:szCs w:val="24"/>
        </w:rPr>
      </w:pPr>
      <w:r w:rsidRPr="00F830B1">
        <w:rPr>
          <w:rStyle w:val="FontStyle14"/>
          <w:sz w:val="24"/>
          <w:szCs w:val="24"/>
        </w:rPr>
        <w:t xml:space="preserve">8.1. </w:t>
      </w:r>
      <w:r w:rsidR="00213E09" w:rsidRPr="00F830B1">
        <w:rPr>
          <w:rStyle w:val="FontStyle14"/>
          <w:sz w:val="24"/>
          <w:szCs w:val="24"/>
        </w:rPr>
        <w:t>В</w:t>
      </w:r>
      <w:r w:rsidRPr="00F830B1">
        <w:rPr>
          <w:rStyle w:val="FontStyle14"/>
          <w:sz w:val="24"/>
          <w:szCs w:val="24"/>
        </w:rPr>
        <w:t xml:space="preserve"> период действия договора страхования Страхователь обязан незамедлительно сообщать Страховщику о ставших ему известными значительных изменениях в обстоятельствах, сообщенных при заключении договора, если эти изменения могут существенно повлиять на увеличение страхового риска. </w:t>
      </w:r>
    </w:p>
    <w:p w:rsidR="009647A7" w:rsidRPr="00F830B1" w:rsidRDefault="0024230D" w:rsidP="005E5462">
      <w:pPr>
        <w:pStyle w:val="Style8"/>
        <w:widowControl/>
        <w:spacing w:line="240" w:lineRule="auto"/>
        <w:ind w:firstLine="709"/>
        <w:rPr>
          <w:rStyle w:val="FontStyle14"/>
          <w:sz w:val="24"/>
          <w:szCs w:val="24"/>
        </w:rPr>
      </w:pPr>
      <w:r w:rsidRPr="00F830B1">
        <w:rPr>
          <w:rStyle w:val="FontStyle14"/>
          <w:sz w:val="24"/>
          <w:szCs w:val="24"/>
        </w:rPr>
        <w:t xml:space="preserve">8.2. </w:t>
      </w:r>
      <w:r w:rsidR="009647A7" w:rsidRPr="00F830B1">
        <w:rPr>
          <w:rStyle w:val="FontStyle14"/>
          <w:sz w:val="24"/>
          <w:szCs w:val="24"/>
        </w:rPr>
        <w:t>Значительными, во всяком случае, признаются изменения, оговоренные в договоре страхования, заявлении на страхование и в переданных Страхователю Правилах страхования</w:t>
      </w:r>
      <w:r w:rsidR="00ED0E77" w:rsidRPr="00F830B1">
        <w:rPr>
          <w:rStyle w:val="FontStyle14"/>
          <w:sz w:val="24"/>
          <w:szCs w:val="24"/>
        </w:rPr>
        <w:t>, в том ч</w:t>
      </w:r>
      <w:r w:rsidR="00334A5C" w:rsidRPr="00F830B1">
        <w:rPr>
          <w:rStyle w:val="FontStyle14"/>
          <w:sz w:val="24"/>
          <w:szCs w:val="24"/>
        </w:rPr>
        <w:t>исле</w:t>
      </w:r>
      <w:r w:rsidR="00ED0E77" w:rsidRPr="00F830B1">
        <w:rPr>
          <w:rStyle w:val="FontStyle14"/>
          <w:sz w:val="24"/>
          <w:szCs w:val="24"/>
        </w:rPr>
        <w:t xml:space="preserve"> изменения</w:t>
      </w:r>
      <w:r w:rsidR="00334A5C" w:rsidRPr="00F830B1">
        <w:rPr>
          <w:rStyle w:val="FontStyle14"/>
          <w:sz w:val="24"/>
          <w:szCs w:val="24"/>
        </w:rPr>
        <w:t>:</w:t>
      </w:r>
    </w:p>
    <w:p w:rsidR="00334A5C" w:rsidRPr="00F830B1" w:rsidRDefault="00ED0E77" w:rsidP="00C56E3B">
      <w:pPr>
        <w:pStyle w:val="Style8"/>
        <w:widowControl/>
        <w:numPr>
          <w:ilvl w:val="0"/>
          <w:numId w:val="10"/>
        </w:numPr>
        <w:tabs>
          <w:tab w:val="left" w:pos="426"/>
        </w:tabs>
        <w:spacing w:line="240" w:lineRule="auto"/>
        <w:ind w:left="0" w:firstLine="0"/>
        <w:rPr>
          <w:rStyle w:val="FontStyle14"/>
          <w:sz w:val="24"/>
          <w:szCs w:val="24"/>
        </w:rPr>
      </w:pPr>
      <w:r w:rsidRPr="00F830B1">
        <w:rPr>
          <w:rStyle w:val="FontStyle14"/>
          <w:sz w:val="24"/>
          <w:szCs w:val="24"/>
        </w:rPr>
        <w:t>территории осуществления деятельности</w:t>
      </w:r>
      <w:r w:rsidR="001B4B69" w:rsidRPr="00F830B1">
        <w:rPr>
          <w:rStyle w:val="FontStyle14"/>
          <w:sz w:val="24"/>
          <w:szCs w:val="24"/>
        </w:rPr>
        <w:t>;</w:t>
      </w:r>
    </w:p>
    <w:p w:rsidR="00ED0E77" w:rsidRPr="00F830B1" w:rsidRDefault="001B4B69" w:rsidP="00C56E3B">
      <w:pPr>
        <w:pStyle w:val="Style8"/>
        <w:widowControl/>
        <w:numPr>
          <w:ilvl w:val="0"/>
          <w:numId w:val="10"/>
        </w:numPr>
        <w:tabs>
          <w:tab w:val="left" w:pos="426"/>
        </w:tabs>
        <w:spacing w:line="240" w:lineRule="auto"/>
        <w:ind w:left="0" w:firstLine="0"/>
        <w:rPr>
          <w:rStyle w:val="FontStyle14"/>
          <w:sz w:val="24"/>
          <w:szCs w:val="24"/>
        </w:rPr>
      </w:pPr>
      <w:r w:rsidRPr="00F830B1">
        <w:rPr>
          <w:rStyle w:val="FontStyle14"/>
          <w:sz w:val="24"/>
          <w:szCs w:val="24"/>
        </w:rPr>
        <w:t>фактического минимального расстояния до соседних объектов, жилья, лесных массивов, водоемов, рек, озер;</w:t>
      </w:r>
    </w:p>
    <w:p w:rsidR="001B4B69" w:rsidRPr="00F830B1" w:rsidRDefault="00A502D6" w:rsidP="00C56E3B">
      <w:pPr>
        <w:pStyle w:val="Style8"/>
        <w:widowControl/>
        <w:numPr>
          <w:ilvl w:val="0"/>
          <w:numId w:val="10"/>
        </w:numPr>
        <w:tabs>
          <w:tab w:val="left" w:pos="426"/>
        </w:tabs>
        <w:spacing w:line="240" w:lineRule="auto"/>
        <w:ind w:left="0" w:firstLine="0"/>
        <w:rPr>
          <w:rStyle w:val="FontStyle14"/>
          <w:sz w:val="24"/>
          <w:szCs w:val="24"/>
        </w:rPr>
      </w:pPr>
      <w:r w:rsidRPr="00F830B1">
        <w:rPr>
          <w:rStyle w:val="FontStyle14"/>
          <w:sz w:val="24"/>
          <w:szCs w:val="24"/>
        </w:rPr>
        <w:t>перечня объектов;</w:t>
      </w:r>
    </w:p>
    <w:p w:rsidR="00A502D6" w:rsidRPr="00F830B1" w:rsidRDefault="00D83FCD" w:rsidP="00C56E3B">
      <w:pPr>
        <w:pStyle w:val="Style8"/>
        <w:widowControl/>
        <w:numPr>
          <w:ilvl w:val="0"/>
          <w:numId w:val="10"/>
        </w:numPr>
        <w:tabs>
          <w:tab w:val="left" w:pos="426"/>
        </w:tabs>
        <w:spacing w:line="240" w:lineRule="auto"/>
        <w:ind w:left="0" w:firstLine="0"/>
        <w:rPr>
          <w:rStyle w:val="FontStyle14"/>
          <w:sz w:val="24"/>
          <w:szCs w:val="24"/>
        </w:rPr>
      </w:pPr>
      <w:r w:rsidRPr="00F830B1">
        <w:rPr>
          <w:rStyle w:val="FontStyle14"/>
          <w:sz w:val="24"/>
          <w:szCs w:val="24"/>
        </w:rPr>
        <w:t>износа основных фондов и оборудования;</w:t>
      </w:r>
    </w:p>
    <w:p w:rsidR="00D83FCD" w:rsidRPr="00F830B1" w:rsidRDefault="001826ED" w:rsidP="00C56E3B">
      <w:pPr>
        <w:pStyle w:val="Style8"/>
        <w:widowControl/>
        <w:numPr>
          <w:ilvl w:val="0"/>
          <w:numId w:val="10"/>
        </w:numPr>
        <w:tabs>
          <w:tab w:val="left" w:pos="426"/>
        </w:tabs>
        <w:spacing w:line="240" w:lineRule="auto"/>
        <w:ind w:left="0" w:firstLine="0"/>
        <w:rPr>
          <w:rStyle w:val="FontStyle14"/>
          <w:sz w:val="24"/>
          <w:szCs w:val="24"/>
        </w:rPr>
      </w:pPr>
      <w:r w:rsidRPr="00F830B1">
        <w:rPr>
          <w:rStyle w:val="FontStyle14"/>
          <w:sz w:val="24"/>
          <w:szCs w:val="24"/>
        </w:rPr>
        <w:t>декларации промышленной безопасности объекта;</w:t>
      </w:r>
    </w:p>
    <w:p w:rsidR="001826ED" w:rsidRPr="00F830B1" w:rsidRDefault="00B60DA3" w:rsidP="00C56E3B">
      <w:pPr>
        <w:pStyle w:val="Style8"/>
        <w:widowControl/>
        <w:numPr>
          <w:ilvl w:val="0"/>
          <w:numId w:val="10"/>
        </w:numPr>
        <w:tabs>
          <w:tab w:val="left" w:pos="426"/>
        </w:tabs>
        <w:spacing w:line="240" w:lineRule="auto"/>
        <w:ind w:left="0" w:firstLine="0"/>
        <w:rPr>
          <w:rStyle w:val="FontStyle14"/>
          <w:sz w:val="24"/>
          <w:szCs w:val="24"/>
        </w:rPr>
      </w:pPr>
      <w:r w:rsidRPr="00F830B1">
        <w:rPr>
          <w:rStyle w:val="FontStyle14"/>
          <w:sz w:val="24"/>
          <w:szCs w:val="24"/>
        </w:rPr>
        <w:t xml:space="preserve">сферы деятельности и лицензии на право осуществления деятельности. </w:t>
      </w:r>
    </w:p>
    <w:p w:rsidR="00F171C6" w:rsidRPr="00F830B1" w:rsidRDefault="00F171C6" w:rsidP="005E5462">
      <w:pPr>
        <w:pStyle w:val="Style6"/>
        <w:widowControl/>
        <w:tabs>
          <w:tab w:val="left" w:pos="1296"/>
        </w:tabs>
        <w:spacing w:line="240" w:lineRule="auto"/>
        <w:ind w:firstLine="709"/>
        <w:rPr>
          <w:rStyle w:val="FontStyle14"/>
          <w:sz w:val="24"/>
          <w:szCs w:val="24"/>
        </w:rPr>
      </w:pPr>
      <w:r w:rsidRPr="00F830B1">
        <w:rPr>
          <w:rStyle w:val="FontStyle14"/>
          <w:sz w:val="24"/>
          <w:szCs w:val="24"/>
        </w:rPr>
        <w:t>8.</w:t>
      </w:r>
      <w:r w:rsidR="00D1097F" w:rsidRPr="00F830B1">
        <w:rPr>
          <w:rStyle w:val="FontStyle14"/>
          <w:sz w:val="24"/>
          <w:szCs w:val="24"/>
        </w:rPr>
        <w:t>3</w:t>
      </w:r>
      <w:r w:rsidRPr="00F830B1">
        <w:rPr>
          <w:rStyle w:val="FontStyle14"/>
          <w:sz w:val="24"/>
          <w:szCs w:val="24"/>
        </w:rPr>
        <w:t>.</w:t>
      </w:r>
      <w:r w:rsidR="005E5462">
        <w:rPr>
          <w:rStyle w:val="FontStyle14"/>
          <w:sz w:val="24"/>
          <w:szCs w:val="24"/>
        </w:rPr>
        <w:t xml:space="preserve"> </w:t>
      </w:r>
      <w:r w:rsidRPr="00F830B1">
        <w:rPr>
          <w:rStyle w:val="FontStyle14"/>
          <w:sz w:val="24"/>
          <w:szCs w:val="24"/>
        </w:rPr>
        <w:t>Страховщик, уведомленный об обстоятельствах, влекущих увеличение страхового риска, вправе потребовать внесения изменений в условия действующего договора страхования или уплаты дополнительной страховой премии соразмерно увеличению страхового риска.</w:t>
      </w:r>
    </w:p>
    <w:p w:rsidR="00F171C6" w:rsidRPr="00F830B1" w:rsidRDefault="00F171C6" w:rsidP="00F171C6">
      <w:pPr>
        <w:pStyle w:val="Style8"/>
        <w:widowControl/>
        <w:spacing w:line="240" w:lineRule="auto"/>
        <w:ind w:firstLine="706"/>
        <w:rPr>
          <w:rStyle w:val="FontStyle14"/>
          <w:sz w:val="24"/>
          <w:szCs w:val="24"/>
        </w:rPr>
      </w:pPr>
      <w:r w:rsidRPr="00F830B1">
        <w:rPr>
          <w:rStyle w:val="FontStyle14"/>
          <w:sz w:val="24"/>
          <w:szCs w:val="24"/>
        </w:rPr>
        <w:t>Если Страхователь возражает против внесения изменений в условия договора страхования или уплаты дополнительной страховой премии, Страховщик вправе потребовать расторжения договора в соответствии с правилами, предусмотренными законодательством Российской Федерации.</w:t>
      </w:r>
    </w:p>
    <w:p w:rsidR="00F171C6" w:rsidRPr="00F830B1" w:rsidRDefault="00D1097F" w:rsidP="005E5462">
      <w:pPr>
        <w:pStyle w:val="Style6"/>
        <w:widowControl/>
        <w:tabs>
          <w:tab w:val="left" w:pos="1210"/>
        </w:tabs>
        <w:spacing w:before="29" w:line="240" w:lineRule="auto"/>
        <w:ind w:firstLine="709"/>
        <w:rPr>
          <w:rStyle w:val="FontStyle14"/>
          <w:sz w:val="24"/>
          <w:szCs w:val="24"/>
        </w:rPr>
      </w:pPr>
      <w:r w:rsidRPr="00F830B1">
        <w:rPr>
          <w:rStyle w:val="FontStyle14"/>
          <w:sz w:val="24"/>
          <w:szCs w:val="24"/>
        </w:rPr>
        <w:t>8.4</w:t>
      </w:r>
      <w:r w:rsidR="00311590" w:rsidRPr="00F830B1">
        <w:rPr>
          <w:rStyle w:val="FontStyle14"/>
          <w:sz w:val="24"/>
          <w:szCs w:val="24"/>
        </w:rPr>
        <w:t>.</w:t>
      </w:r>
      <w:r w:rsidR="005E5462">
        <w:rPr>
          <w:rStyle w:val="FontStyle14"/>
          <w:sz w:val="24"/>
          <w:szCs w:val="24"/>
        </w:rPr>
        <w:t xml:space="preserve"> </w:t>
      </w:r>
      <w:r w:rsidR="00F171C6" w:rsidRPr="00F830B1">
        <w:rPr>
          <w:rStyle w:val="FontStyle14"/>
          <w:sz w:val="24"/>
          <w:szCs w:val="24"/>
        </w:rPr>
        <w:t>При неисполнении Страхователем обязанности, предусмотренной в п. 8.1. настоящих Правил, Страховщик  вправе потребовать расторжения договора страхования и возмещения убытков, причиненных расторжением договора.</w:t>
      </w:r>
    </w:p>
    <w:p w:rsidR="00F171C6" w:rsidRPr="00F830B1" w:rsidRDefault="00D1097F" w:rsidP="005E5462">
      <w:pPr>
        <w:pStyle w:val="Style6"/>
        <w:widowControl/>
        <w:tabs>
          <w:tab w:val="left" w:pos="1210"/>
        </w:tabs>
        <w:spacing w:line="240" w:lineRule="auto"/>
        <w:ind w:firstLine="709"/>
        <w:rPr>
          <w:rStyle w:val="FontStyle14"/>
          <w:sz w:val="24"/>
          <w:szCs w:val="24"/>
        </w:rPr>
      </w:pPr>
      <w:r w:rsidRPr="00F830B1">
        <w:rPr>
          <w:rStyle w:val="FontStyle14"/>
          <w:sz w:val="24"/>
          <w:szCs w:val="24"/>
        </w:rPr>
        <w:t>8.5.</w:t>
      </w:r>
      <w:r w:rsidR="00F171C6" w:rsidRPr="00F830B1">
        <w:rPr>
          <w:rStyle w:val="FontStyle14"/>
          <w:sz w:val="24"/>
          <w:szCs w:val="24"/>
        </w:rPr>
        <w:t>Страховщик не вправе требовать расторжения договора страхования, если обстоятельства, влекущие увеличение страхового риска, уже отпали.</w:t>
      </w:r>
    </w:p>
    <w:p w:rsidR="005E5462" w:rsidRDefault="005E5462" w:rsidP="005E5462">
      <w:pPr>
        <w:pStyle w:val="Style12"/>
        <w:widowControl/>
        <w:tabs>
          <w:tab w:val="left" w:pos="965"/>
        </w:tabs>
        <w:spacing w:before="34"/>
        <w:ind w:right="-1"/>
        <w:rPr>
          <w:rStyle w:val="FontStyle14"/>
          <w:sz w:val="24"/>
          <w:szCs w:val="24"/>
        </w:rPr>
      </w:pPr>
    </w:p>
    <w:p w:rsidR="00F171C6" w:rsidRPr="005E5462" w:rsidRDefault="00F42996" w:rsidP="005E5462">
      <w:pPr>
        <w:pStyle w:val="Style12"/>
        <w:widowControl/>
        <w:tabs>
          <w:tab w:val="left" w:pos="965"/>
        </w:tabs>
        <w:spacing w:before="34"/>
        <w:ind w:right="-1"/>
        <w:jc w:val="center"/>
        <w:rPr>
          <w:rStyle w:val="FontStyle15"/>
          <w:sz w:val="28"/>
          <w:szCs w:val="28"/>
        </w:rPr>
      </w:pPr>
      <w:r w:rsidRPr="005E5462">
        <w:rPr>
          <w:rStyle w:val="FontStyle15"/>
          <w:sz w:val="28"/>
          <w:szCs w:val="28"/>
        </w:rPr>
        <w:t>9</w:t>
      </w:r>
      <w:r w:rsidR="00462894" w:rsidRPr="005E5462">
        <w:rPr>
          <w:rStyle w:val="FontStyle15"/>
          <w:sz w:val="28"/>
          <w:szCs w:val="28"/>
        </w:rPr>
        <w:t xml:space="preserve">. </w:t>
      </w:r>
      <w:r w:rsidR="00F171C6" w:rsidRPr="005E5462">
        <w:rPr>
          <w:rStyle w:val="FontStyle15"/>
          <w:sz w:val="28"/>
          <w:szCs w:val="28"/>
        </w:rPr>
        <w:t>ПРАВА И ОБЯЗАННОСТИ СТОРОН</w:t>
      </w:r>
      <w:r w:rsidR="00E319FE" w:rsidRPr="005E5462">
        <w:rPr>
          <w:rStyle w:val="FontStyle15"/>
          <w:sz w:val="28"/>
          <w:szCs w:val="28"/>
        </w:rPr>
        <w:t xml:space="preserve"> ДОГОВОРА СТРАХОВАНИЯ</w:t>
      </w:r>
    </w:p>
    <w:p w:rsidR="005E5462" w:rsidRPr="00F830B1" w:rsidRDefault="005E5462" w:rsidP="00C07C68">
      <w:pPr>
        <w:pStyle w:val="Style12"/>
        <w:widowControl/>
        <w:tabs>
          <w:tab w:val="left" w:pos="965"/>
        </w:tabs>
        <w:spacing w:before="34"/>
        <w:ind w:right="-1"/>
        <w:rPr>
          <w:rStyle w:val="FontStyle15"/>
          <w:sz w:val="24"/>
          <w:szCs w:val="24"/>
        </w:rPr>
      </w:pPr>
    </w:p>
    <w:p w:rsidR="00F171C6" w:rsidRPr="00F830B1" w:rsidRDefault="00F171C6" w:rsidP="005E5462">
      <w:pPr>
        <w:pStyle w:val="Style12"/>
        <w:widowControl/>
        <w:tabs>
          <w:tab w:val="left" w:pos="965"/>
        </w:tabs>
        <w:spacing w:before="34"/>
        <w:ind w:right="-1" w:firstLine="709"/>
        <w:rPr>
          <w:rStyle w:val="FontStyle15"/>
          <w:sz w:val="24"/>
          <w:szCs w:val="24"/>
        </w:rPr>
      </w:pPr>
      <w:r w:rsidRPr="00F830B1">
        <w:rPr>
          <w:rStyle w:val="FontStyle15"/>
          <w:sz w:val="24"/>
          <w:szCs w:val="24"/>
        </w:rPr>
        <w:t>9.1. Страховщик обязан:</w:t>
      </w:r>
    </w:p>
    <w:p w:rsidR="000366F3" w:rsidRPr="00F830B1" w:rsidRDefault="00F171C6" w:rsidP="005E5462">
      <w:pPr>
        <w:pStyle w:val="Style8"/>
        <w:widowControl/>
        <w:spacing w:line="240" w:lineRule="auto"/>
        <w:ind w:firstLine="851"/>
        <w:rPr>
          <w:rStyle w:val="FontStyle14"/>
          <w:sz w:val="24"/>
          <w:szCs w:val="24"/>
        </w:rPr>
      </w:pPr>
      <w:r w:rsidRPr="00F830B1">
        <w:rPr>
          <w:rStyle w:val="FontStyle14"/>
          <w:sz w:val="24"/>
          <w:szCs w:val="24"/>
        </w:rPr>
        <w:t xml:space="preserve">9.1.1. </w:t>
      </w:r>
      <w:r w:rsidR="008D5D06" w:rsidRPr="00F830B1">
        <w:rPr>
          <w:rStyle w:val="FontStyle14"/>
          <w:sz w:val="24"/>
          <w:szCs w:val="24"/>
        </w:rPr>
        <w:t>п</w:t>
      </w:r>
      <w:r w:rsidR="000366F3" w:rsidRPr="00F830B1">
        <w:rPr>
          <w:rStyle w:val="FontStyle14"/>
          <w:sz w:val="24"/>
          <w:szCs w:val="24"/>
        </w:rPr>
        <w:t xml:space="preserve">о требованиям Страхователей, Застрахованных лиц, Выгодоприобретателей, а также лиц, имеющих намерение заключить договор страхования, разъяснять положения, содержащиеся в </w:t>
      </w:r>
      <w:r w:rsidR="00507A90" w:rsidRPr="00F830B1">
        <w:rPr>
          <w:rStyle w:val="FontStyle14"/>
          <w:sz w:val="24"/>
          <w:szCs w:val="24"/>
        </w:rPr>
        <w:t>настоящих Правилах</w:t>
      </w:r>
      <w:r w:rsidR="00990661" w:rsidRPr="00F830B1">
        <w:rPr>
          <w:rStyle w:val="FontStyle14"/>
          <w:sz w:val="24"/>
          <w:szCs w:val="24"/>
        </w:rPr>
        <w:t xml:space="preserve"> </w:t>
      </w:r>
      <w:r w:rsidR="000366F3" w:rsidRPr="00F830B1">
        <w:rPr>
          <w:rStyle w:val="FontStyle14"/>
          <w:sz w:val="24"/>
          <w:szCs w:val="24"/>
        </w:rPr>
        <w:t>и договорах страхования, расчеты изменения в течение срока действия договора</w:t>
      </w:r>
      <w:r w:rsidR="00AC5ADF" w:rsidRPr="00F830B1">
        <w:rPr>
          <w:rStyle w:val="FontStyle14"/>
          <w:sz w:val="24"/>
          <w:szCs w:val="24"/>
        </w:rPr>
        <w:t xml:space="preserve"> </w:t>
      </w:r>
      <w:r w:rsidR="000366F3" w:rsidRPr="00F830B1">
        <w:rPr>
          <w:rStyle w:val="FontStyle14"/>
          <w:sz w:val="24"/>
          <w:szCs w:val="24"/>
        </w:rPr>
        <w:t>страховой суммы, расчеты страховой выплаты.</w:t>
      </w:r>
    </w:p>
    <w:p w:rsidR="00F171C6" w:rsidRPr="00F830B1" w:rsidRDefault="005E5462" w:rsidP="005E5462">
      <w:pPr>
        <w:pStyle w:val="Style6"/>
        <w:widowControl/>
        <w:tabs>
          <w:tab w:val="left" w:pos="1334"/>
        </w:tabs>
        <w:spacing w:before="29" w:line="240" w:lineRule="auto"/>
        <w:ind w:firstLine="851"/>
        <w:rPr>
          <w:rStyle w:val="FontStyle14"/>
          <w:sz w:val="24"/>
          <w:szCs w:val="24"/>
        </w:rPr>
      </w:pPr>
      <w:r>
        <w:rPr>
          <w:rStyle w:val="FontStyle14"/>
          <w:sz w:val="24"/>
          <w:szCs w:val="24"/>
        </w:rPr>
        <w:t xml:space="preserve">9.1.2. </w:t>
      </w:r>
      <w:r w:rsidR="00F171C6" w:rsidRPr="00F830B1">
        <w:rPr>
          <w:rStyle w:val="FontStyle14"/>
          <w:sz w:val="24"/>
          <w:szCs w:val="24"/>
        </w:rPr>
        <w:t>в случае утраты Страхователем договора страхования или страхового полиса выдать их дубликаты;</w:t>
      </w:r>
    </w:p>
    <w:p w:rsidR="00F171C6" w:rsidRPr="00F830B1" w:rsidRDefault="00F171C6" w:rsidP="005E5462">
      <w:pPr>
        <w:pStyle w:val="Style6"/>
        <w:widowControl/>
        <w:spacing w:line="240" w:lineRule="auto"/>
        <w:ind w:firstLine="851"/>
        <w:rPr>
          <w:rStyle w:val="FontStyle14"/>
          <w:sz w:val="24"/>
          <w:szCs w:val="24"/>
        </w:rPr>
      </w:pPr>
      <w:r w:rsidRPr="00F830B1">
        <w:rPr>
          <w:rStyle w:val="FontStyle14"/>
          <w:sz w:val="24"/>
          <w:szCs w:val="24"/>
        </w:rPr>
        <w:t>9.1.3. при признании события страховым случаем произвести страховую выплату в порядке, в сроки и в размерах, предусмотренных настоящими Правилами и договором страхования, при непризнании – направить Страхователю в письменной форме отказ в страховой выплате с указанием причины отказа;</w:t>
      </w:r>
    </w:p>
    <w:p w:rsidR="002C7B00" w:rsidRPr="00F830B1" w:rsidRDefault="00F171C6" w:rsidP="005E5462">
      <w:pPr>
        <w:pStyle w:val="Style6"/>
        <w:widowControl/>
        <w:spacing w:line="240" w:lineRule="auto"/>
        <w:ind w:firstLine="851"/>
        <w:rPr>
          <w:rStyle w:val="FontStyle14"/>
          <w:sz w:val="24"/>
          <w:szCs w:val="24"/>
        </w:rPr>
      </w:pPr>
      <w:r w:rsidRPr="00F830B1">
        <w:rPr>
          <w:rStyle w:val="FontStyle14"/>
          <w:sz w:val="24"/>
          <w:szCs w:val="24"/>
        </w:rPr>
        <w:t>9.1.4. не разглашать сведения о Страхователе и его имущественном положении, если это не вступит в противоречие с законодательством Российской Федерации</w:t>
      </w:r>
      <w:r w:rsidR="002C7B00" w:rsidRPr="00F830B1">
        <w:rPr>
          <w:rStyle w:val="FontStyle14"/>
          <w:sz w:val="24"/>
          <w:szCs w:val="24"/>
        </w:rPr>
        <w:t>;</w:t>
      </w:r>
    </w:p>
    <w:p w:rsidR="00F742D3" w:rsidRPr="00F830B1" w:rsidRDefault="00F742D3" w:rsidP="005E5462">
      <w:pPr>
        <w:pStyle w:val="Style6"/>
        <w:widowControl/>
        <w:spacing w:line="240" w:lineRule="auto"/>
        <w:ind w:firstLine="851"/>
        <w:rPr>
          <w:rStyle w:val="FontStyle14"/>
          <w:sz w:val="24"/>
          <w:szCs w:val="24"/>
        </w:rPr>
      </w:pPr>
      <w:r w:rsidRPr="00F830B1">
        <w:rPr>
          <w:rStyle w:val="FontStyle14"/>
          <w:sz w:val="24"/>
          <w:szCs w:val="24"/>
        </w:rPr>
        <w:t>9.1.</w:t>
      </w:r>
      <w:r w:rsidR="0070128A" w:rsidRPr="00F830B1">
        <w:rPr>
          <w:rStyle w:val="FontStyle14"/>
          <w:sz w:val="24"/>
          <w:szCs w:val="24"/>
        </w:rPr>
        <w:t>5</w:t>
      </w:r>
      <w:r w:rsidRPr="00F830B1">
        <w:rPr>
          <w:rStyle w:val="FontStyle14"/>
          <w:sz w:val="24"/>
          <w:szCs w:val="24"/>
        </w:rPr>
        <w:t>. Страховщик по запросу страхователя, позволяющему подтвердить факт его получения страховщиком, предоставляет ему копии договора страхования (страхового полиса) и иных документов, являющихся неотъемлемой частью договора страхования (правил страхования, программ, планов, дополнительных условий страхования и других документов в соответствии с условиями, указанными в договоре страхования), за исключением информации, не подлежащей разглашению (персональные данные других застрахованных лиц, данные об уплаченных премиях по коллективным договорам страхования, условия страхования других категорий застрахованных лиц и пр.).</w:t>
      </w:r>
    </w:p>
    <w:p w:rsidR="00F171C6" w:rsidRPr="00F830B1" w:rsidRDefault="00F171C6" w:rsidP="005E5462">
      <w:pPr>
        <w:pStyle w:val="Style12"/>
        <w:widowControl/>
        <w:tabs>
          <w:tab w:val="left" w:pos="1147"/>
        </w:tabs>
        <w:spacing w:before="5"/>
        <w:ind w:firstLine="709"/>
        <w:rPr>
          <w:rStyle w:val="FontStyle15"/>
          <w:sz w:val="24"/>
          <w:szCs w:val="24"/>
        </w:rPr>
      </w:pPr>
      <w:r w:rsidRPr="00F830B1">
        <w:rPr>
          <w:rStyle w:val="FontStyle15"/>
          <w:sz w:val="24"/>
          <w:szCs w:val="24"/>
        </w:rPr>
        <w:t>9.2.</w:t>
      </w:r>
      <w:r w:rsidR="005E5462">
        <w:rPr>
          <w:rStyle w:val="FontStyle15"/>
          <w:sz w:val="24"/>
          <w:szCs w:val="24"/>
        </w:rPr>
        <w:t xml:space="preserve"> </w:t>
      </w:r>
      <w:r w:rsidRPr="00F830B1">
        <w:rPr>
          <w:rStyle w:val="FontStyle15"/>
          <w:sz w:val="24"/>
          <w:szCs w:val="24"/>
        </w:rPr>
        <w:t>Страховщик имеет право:</w:t>
      </w:r>
    </w:p>
    <w:p w:rsidR="00CA1553" w:rsidRPr="00F830B1" w:rsidRDefault="00CA1553" w:rsidP="005E5462">
      <w:pPr>
        <w:pStyle w:val="Style6"/>
        <w:widowControl/>
        <w:tabs>
          <w:tab w:val="left" w:pos="1550"/>
        </w:tabs>
        <w:ind w:firstLine="851"/>
        <w:rPr>
          <w:rStyle w:val="FontStyle14"/>
          <w:sz w:val="24"/>
          <w:szCs w:val="24"/>
        </w:rPr>
      </w:pPr>
      <w:r w:rsidRPr="00F830B1">
        <w:rPr>
          <w:rStyle w:val="FontStyle14"/>
          <w:sz w:val="24"/>
          <w:szCs w:val="24"/>
        </w:rPr>
        <w:t>9.2.1.</w:t>
      </w:r>
      <w:r w:rsidR="005E5462">
        <w:rPr>
          <w:rStyle w:val="FontStyle14"/>
          <w:sz w:val="24"/>
          <w:szCs w:val="24"/>
        </w:rPr>
        <w:t xml:space="preserve"> </w:t>
      </w:r>
      <w:r w:rsidRPr="00F830B1">
        <w:rPr>
          <w:rStyle w:val="FontStyle14"/>
          <w:sz w:val="24"/>
          <w:szCs w:val="24"/>
        </w:rPr>
        <w:t>осуществлять оценку страхового риска, в том числе при заключении договора страхования обследовать территорию страхования, указанную в Заявлении о страховании и изучить необходимую документацию,</w:t>
      </w:r>
    </w:p>
    <w:p w:rsidR="00CA1553" w:rsidRPr="00F830B1" w:rsidRDefault="00CA1553" w:rsidP="005E5462">
      <w:pPr>
        <w:pStyle w:val="Style6"/>
        <w:widowControl/>
        <w:tabs>
          <w:tab w:val="left" w:pos="1550"/>
        </w:tabs>
        <w:ind w:firstLine="851"/>
        <w:rPr>
          <w:rStyle w:val="FontStyle14"/>
          <w:sz w:val="24"/>
          <w:szCs w:val="24"/>
        </w:rPr>
      </w:pPr>
      <w:r w:rsidRPr="00F830B1">
        <w:rPr>
          <w:rStyle w:val="FontStyle14"/>
          <w:sz w:val="24"/>
          <w:szCs w:val="24"/>
        </w:rPr>
        <w:t>9.2.2.</w:t>
      </w:r>
      <w:r w:rsidR="005E5462">
        <w:rPr>
          <w:rStyle w:val="FontStyle14"/>
          <w:sz w:val="24"/>
          <w:szCs w:val="24"/>
        </w:rPr>
        <w:t xml:space="preserve"> </w:t>
      </w:r>
      <w:r w:rsidRPr="00F830B1">
        <w:rPr>
          <w:rStyle w:val="FontStyle14"/>
          <w:sz w:val="24"/>
          <w:szCs w:val="24"/>
        </w:rPr>
        <w:t>получать страховые премии (страховые взносы),</w:t>
      </w:r>
    </w:p>
    <w:p w:rsidR="00CA1553" w:rsidRPr="00F830B1" w:rsidRDefault="00CA1553" w:rsidP="005E5462">
      <w:pPr>
        <w:pStyle w:val="Style6"/>
        <w:widowControl/>
        <w:tabs>
          <w:tab w:val="left" w:pos="1550"/>
        </w:tabs>
        <w:ind w:firstLine="851"/>
        <w:rPr>
          <w:rStyle w:val="FontStyle14"/>
          <w:sz w:val="24"/>
          <w:szCs w:val="24"/>
        </w:rPr>
      </w:pPr>
      <w:r w:rsidRPr="00F830B1">
        <w:rPr>
          <w:rStyle w:val="FontStyle14"/>
          <w:sz w:val="24"/>
          <w:szCs w:val="24"/>
        </w:rPr>
        <w:t>9.2.3.</w:t>
      </w:r>
      <w:r w:rsidR="005E5462">
        <w:rPr>
          <w:rStyle w:val="FontStyle14"/>
          <w:sz w:val="24"/>
          <w:szCs w:val="24"/>
        </w:rPr>
        <w:t xml:space="preserve"> </w:t>
      </w:r>
      <w:r w:rsidRPr="00F830B1">
        <w:rPr>
          <w:rStyle w:val="FontStyle14"/>
          <w:sz w:val="24"/>
          <w:szCs w:val="24"/>
        </w:rPr>
        <w:t>определять размер убытков или ущерба, в том числе:</w:t>
      </w:r>
    </w:p>
    <w:p w:rsidR="00CA1553" w:rsidRPr="00F830B1" w:rsidRDefault="00CA1553" w:rsidP="00C56E3B">
      <w:pPr>
        <w:pStyle w:val="Style6"/>
        <w:widowControl/>
        <w:numPr>
          <w:ilvl w:val="0"/>
          <w:numId w:val="12"/>
        </w:numPr>
        <w:tabs>
          <w:tab w:val="left" w:pos="426"/>
        </w:tabs>
        <w:ind w:left="0" w:firstLine="0"/>
        <w:rPr>
          <w:rStyle w:val="FontStyle14"/>
          <w:sz w:val="24"/>
          <w:szCs w:val="24"/>
        </w:rPr>
      </w:pPr>
      <w:r w:rsidRPr="00F830B1">
        <w:rPr>
          <w:rStyle w:val="FontStyle14"/>
          <w:sz w:val="24"/>
          <w:szCs w:val="24"/>
        </w:rPr>
        <w:t>участвовать в расследовании страховых случаев и выполнять иную работу, связанную с исполнением договора страхования в течение срока его действия;</w:t>
      </w:r>
    </w:p>
    <w:p w:rsidR="00CA1553" w:rsidRPr="00F830B1" w:rsidRDefault="00CA1553" w:rsidP="00C56E3B">
      <w:pPr>
        <w:pStyle w:val="Style6"/>
        <w:widowControl/>
        <w:numPr>
          <w:ilvl w:val="0"/>
          <w:numId w:val="12"/>
        </w:numPr>
        <w:tabs>
          <w:tab w:val="left" w:pos="426"/>
        </w:tabs>
        <w:ind w:left="0" w:firstLine="0"/>
        <w:rPr>
          <w:rStyle w:val="FontStyle14"/>
          <w:sz w:val="24"/>
          <w:szCs w:val="24"/>
        </w:rPr>
      </w:pPr>
      <w:r w:rsidRPr="00F830B1">
        <w:rPr>
          <w:rStyle w:val="FontStyle14"/>
          <w:sz w:val="24"/>
          <w:szCs w:val="24"/>
        </w:rPr>
        <w:t>направлять запросы в компетентные органы о предоставлении соответствующих документов и информации (согласно п.11.2.2 и п.11.2.3), подтверждающих факт и причину наступления страхового случая;</w:t>
      </w:r>
    </w:p>
    <w:p w:rsidR="00B866ED" w:rsidRPr="00F830B1" w:rsidRDefault="00CA1553" w:rsidP="00C56E3B">
      <w:pPr>
        <w:pStyle w:val="Style6"/>
        <w:widowControl/>
        <w:numPr>
          <w:ilvl w:val="0"/>
          <w:numId w:val="12"/>
        </w:numPr>
        <w:tabs>
          <w:tab w:val="left" w:pos="426"/>
        </w:tabs>
        <w:spacing w:line="240" w:lineRule="auto"/>
        <w:ind w:left="0" w:firstLine="0"/>
        <w:rPr>
          <w:rStyle w:val="FontStyle14"/>
          <w:sz w:val="24"/>
          <w:szCs w:val="24"/>
        </w:rPr>
      </w:pPr>
      <w:r w:rsidRPr="00F830B1">
        <w:rPr>
          <w:rStyle w:val="FontStyle14"/>
          <w:sz w:val="24"/>
          <w:szCs w:val="24"/>
        </w:rPr>
        <w:t>назначать сюрвейера (эксперта) для проведения страхового расследования с целью установления факта страхового случая и определения размера ущерба;</w:t>
      </w:r>
    </w:p>
    <w:p w:rsidR="00D55DC5" w:rsidRPr="00F830B1" w:rsidRDefault="002922FB" w:rsidP="005E5462">
      <w:pPr>
        <w:pStyle w:val="Style6"/>
        <w:widowControl/>
        <w:tabs>
          <w:tab w:val="left" w:pos="1339"/>
        </w:tabs>
        <w:spacing w:before="38" w:line="240" w:lineRule="auto"/>
        <w:ind w:firstLine="851"/>
        <w:rPr>
          <w:rStyle w:val="FontStyle14"/>
          <w:sz w:val="24"/>
          <w:szCs w:val="24"/>
        </w:rPr>
      </w:pPr>
      <w:r w:rsidRPr="00F830B1">
        <w:rPr>
          <w:rStyle w:val="FontStyle14"/>
          <w:sz w:val="24"/>
          <w:szCs w:val="24"/>
        </w:rPr>
        <w:t xml:space="preserve">9.2.4. </w:t>
      </w:r>
      <w:r w:rsidR="00F42996" w:rsidRPr="00F830B1">
        <w:rPr>
          <w:rStyle w:val="FontStyle14"/>
          <w:sz w:val="24"/>
          <w:szCs w:val="24"/>
        </w:rPr>
        <w:t xml:space="preserve">отказаться от </w:t>
      </w:r>
      <w:r w:rsidR="007D7780" w:rsidRPr="00F830B1">
        <w:rPr>
          <w:rStyle w:val="FontStyle14"/>
          <w:sz w:val="24"/>
          <w:szCs w:val="24"/>
        </w:rPr>
        <w:t>договор</w:t>
      </w:r>
      <w:r w:rsidR="00F42996" w:rsidRPr="00F830B1">
        <w:rPr>
          <w:rStyle w:val="FontStyle14"/>
          <w:sz w:val="24"/>
          <w:szCs w:val="24"/>
        </w:rPr>
        <w:t>а</w:t>
      </w:r>
      <w:r w:rsidR="007D7780" w:rsidRPr="00F830B1">
        <w:rPr>
          <w:rStyle w:val="FontStyle14"/>
          <w:sz w:val="24"/>
          <w:szCs w:val="24"/>
        </w:rPr>
        <w:t xml:space="preserve"> страхования в случае неуплаты Страхователем в установленный срок очередного страхового взноса (если договором страхования предусмотрена возможность внесения страховой премии в рассрочку) в порядке, предусмотренном пунктом 6.6. настоящих Правил;</w:t>
      </w:r>
    </w:p>
    <w:p w:rsidR="00F171C6" w:rsidRPr="00F830B1" w:rsidRDefault="005E5462" w:rsidP="005E5462">
      <w:pPr>
        <w:pStyle w:val="Style6"/>
        <w:widowControl/>
        <w:tabs>
          <w:tab w:val="left" w:pos="1339"/>
        </w:tabs>
        <w:spacing w:line="240" w:lineRule="auto"/>
        <w:ind w:firstLine="851"/>
        <w:rPr>
          <w:rStyle w:val="FontStyle14"/>
          <w:sz w:val="24"/>
          <w:szCs w:val="24"/>
        </w:rPr>
      </w:pPr>
      <w:r>
        <w:rPr>
          <w:rStyle w:val="FontStyle14"/>
          <w:sz w:val="24"/>
          <w:szCs w:val="24"/>
        </w:rPr>
        <w:t xml:space="preserve">9.2.5. </w:t>
      </w:r>
      <w:r w:rsidR="00F171C6" w:rsidRPr="00F830B1">
        <w:rPr>
          <w:rStyle w:val="FontStyle14"/>
          <w:sz w:val="24"/>
          <w:szCs w:val="24"/>
        </w:rPr>
        <w:t>отказать в страховой выплате в случаях, предусмотренных настоящими Правилами</w:t>
      </w:r>
      <w:r w:rsidR="002922FB" w:rsidRPr="00F830B1">
        <w:rPr>
          <w:rStyle w:val="FontStyle14"/>
          <w:sz w:val="24"/>
          <w:szCs w:val="24"/>
        </w:rPr>
        <w:t xml:space="preserve"> </w:t>
      </w:r>
      <w:r w:rsidR="00F171C6" w:rsidRPr="00F830B1">
        <w:rPr>
          <w:rStyle w:val="FontStyle14"/>
          <w:sz w:val="24"/>
          <w:szCs w:val="24"/>
        </w:rPr>
        <w:t>и законодательством Российской Федерации.</w:t>
      </w:r>
    </w:p>
    <w:p w:rsidR="00F171C6" w:rsidRPr="00F830B1" w:rsidRDefault="00F171C6" w:rsidP="005E5462">
      <w:pPr>
        <w:pStyle w:val="Style12"/>
        <w:widowControl/>
        <w:tabs>
          <w:tab w:val="left" w:pos="1147"/>
        </w:tabs>
        <w:spacing w:before="5"/>
        <w:ind w:firstLine="709"/>
        <w:rPr>
          <w:rStyle w:val="FontStyle15"/>
          <w:sz w:val="24"/>
          <w:szCs w:val="24"/>
        </w:rPr>
      </w:pPr>
      <w:r w:rsidRPr="00F830B1">
        <w:rPr>
          <w:rStyle w:val="FontStyle15"/>
          <w:sz w:val="24"/>
          <w:szCs w:val="24"/>
        </w:rPr>
        <w:t>9.3.</w:t>
      </w:r>
      <w:r w:rsidR="005E5462">
        <w:rPr>
          <w:rStyle w:val="FontStyle15"/>
          <w:sz w:val="24"/>
          <w:szCs w:val="24"/>
        </w:rPr>
        <w:t xml:space="preserve"> </w:t>
      </w:r>
      <w:r w:rsidRPr="00F830B1">
        <w:rPr>
          <w:rStyle w:val="FontStyle15"/>
          <w:sz w:val="24"/>
          <w:szCs w:val="24"/>
        </w:rPr>
        <w:t>Страхователь обязан:</w:t>
      </w:r>
    </w:p>
    <w:p w:rsidR="00F171C6" w:rsidRPr="00F830B1" w:rsidRDefault="005E5462" w:rsidP="005E5462">
      <w:pPr>
        <w:pStyle w:val="Style6"/>
        <w:widowControl/>
        <w:tabs>
          <w:tab w:val="left" w:pos="1320"/>
        </w:tabs>
        <w:spacing w:line="240" w:lineRule="auto"/>
        <w:ind w:firstLine="851"/>
        <w:rPr>
          <w:rStyle w:val="FontStyle14"/>
          <w:sz w:val="24"/>
          <w:szCs w:val="24"/>
        </w:rPr>
      </w:pPr>
      <w:r>
        <w:rPr>
          <w:rStyle w:val="FontStyle14"/>
          <w:sz w:val="24"/>
          <w:szCs w:val="24"/>
        </w:rPr>
        <w:t xml:space="preserve">9.3.1. </w:t>
      </w:r>
      <w:r w:rsidR="00F171C6" w:rsidRPr="00F830B1">
        <w:rPr>
          <w:rStyle w:val="FontStyle14"/>
          <w:sz w:val="24"/>
          <w:szCs w:val="24"/>
        </w:rPr>
        <w:t>своевременно и в установленном размере уплачивать страховую премию (страховые взносы);</w:t>
      </w:r>
    </w:p>
    <w:p w:rsidR="00F171C6" w:rsidRPr="00F830B1" w:rsidRDefault="005E5462" w:rsidP="005E5462">
      <w:pPr>
        <w:pStyle w:val="Style6"/>
        <w:widowControl/>
        <w:tabs>
          <w:tab w:val="left" w:pos="1320"/>
        </w:tabs>
        <w:spacing w:before="34" w:line="240" w:lineRule="auto"/>
        <w:ind w:firstLine="851"/>
        <w:rPr>
          <w:rStyle w:val="FontStyle14"/>
          <w:sz w:val="24"/>
          <w:szCs w:val="24"/>
        </w:rPr>
      </w:pPr>
      <w:r>
        <w:rPr>
          <w:rStyle w:val="FontStyle14"/>
          <w:sz w:val="24"/>
          <w:szCs w:val="24"/>
        </w:rPr>
        <w:t xml:space="preserve">9.3.2. </w:t>
      </w:r>
      <w:r w:rsidR="00F171C6" w:rsidRPr="00F830B1">
        <w:rPr>
          <w:rStyle w:val="FontStyle14"/>
          <w:sz w:val="24"/>
          <w:szCs w:val="24"/>
        </w:rPr>
        <w:t>при заключении договора страхования сообщить Страховщику обо всех известных ему обстоятельствах</w:t>
      </w:r>
      <w:r w:rsidR="00625479" w:rsidRPr="00F830B1">
        <w:rPr>
          <w:rStyle w:val="FontStyle14"/>
          <w:sz w:val="24"/>
          <w:szCs w:val="24"/>
        </w:rPr>
        <w:t xml:space="preserve"> </w:t>
      </w:r>
      <w:r w:rsidR="00B27DBB" w:rsidRPr="00F830B1">
        <w:rPr>
          <w:rStyle w:val="FontStyle14"/>
          <w:sz w:val="24"/>
          <w:szCs w:val="24"/>
        </w:rPr>
        <w:t>(согласно п. 7.2 настоящих Правил)</w:t>
      </w:r>
      <w:r w:rsidR="00F171C6" w:rsidRPr="00F830B1">
        <w:rPr>
          <w:rStyle w:val="FontStyle14"/>
          <w:sz w:val="24"/>
          <w:szCs w:val="24"/>
        </w:rPr>
        <w:t>, имеющих существенное значение для оценки страхового риска</w:t>
      </w:r>
      <w:r w:rsidR="002B40C3" w:rsidRPr="00F830B1">
        <w:rPr>
          <w:rStyle w:val="FontStyle14"/>
          <w:sz w:val="24"/>
          <w:szCs w:val="24"/>
        </w:rPr>
        <w:t xml:space="preserve"> </w:t>
      </w:r>
      <w:r w:rsidR="00F171C6" w:rsidRPr="00F830B1">
        <w:rPr>
          <w:rStyle w:val="FontStyle14"/>
          <w:sz w:val="24"/>
          <w:szCs w:val="24"/>
        </w:rPr>
        <w:t>и уведомлять Страховщика об их изменении в течение срока действия договора страхования;</w:t>
      </w:r>
    </w:p>
    <w:p w:rsidR="00F171C6" w:rsidRPr="00F830B1" w:rsidRDefault="005E5462" w:rsidP="005E5462">
      <w:pPr>
        <w:pStyle w:val="Style6"/>
        <w:widowControl/>
        <w:tabs>
          <w:tab w:val="left" w:pos="1320"/>
        </w:tabs>
        <w:spacing w:before="5" w:line="240" w:lineRule="auto"/>
        <w:ind w:firstLine="851"/>
        <w:rPr>
          <w:rStyle w:val="FontStyle14"/>
          <w:sz w:val="24"/>
          <w:szCs w:val="24"/>
        </w:rPr>
      </w:pPr>
      <w:r>
        <w:rPr>
          <w:rStyle w:val="FontStyle14"/>
          <w:sz w:val="24"/>
          <w:szCs w:val="24"/>
        </w:rPr>
        <w:t xml:space="preserve">9.3.3. </w:t>
      </w:r>
      <w:r w:rsidR="00F171C6" w:rsidRPr="00F830B1">
        <w:rPr>
          <w:rStyle w:val="FontStyle14"/>
          <w:sz w:val="24"/>
          <w:szCs w:val="24"/>
        </w:rPr>
        <w:t>сообщить Страховщику о других заключенных или заключаемых договорах страхования в отношении</w:t>
      </w:r>
      <w:r w:rsidR="00FA4F1F" w:rsidRPr="00F830B1">
        <w:rPr>
          <w:rStyle w:val="FontStyle14"/>
          <w:sz w:val="24"/>
          <w:szCs w:val="24"/>
        </w:rPr>
        <w:t xml:space="preserve"> территории страхования и</w:t>
      </w:r>
      <w:r w:rsidR="00F171C6" w:rsidRPr="00F830B1">
        <w:rPr>
          <w:rStyle w:val="FontStyle14"/>
          <w:sz w:val="24"/>
          <w:szCs w:val="24"/>
        </w:rPr>
        <w:t xml:space="preserve"> застрахованного объекта;</w:t>
      </w:r>
    </w:p>
    <w:p w:rsidR="00F171C6" w:rsidRPr="00F830B1" w:rsidRDefault="005E5462" w:rsidP="005E5462">
      <w:pPr>
        <w:pStyle w:val="Style6"/>
        <w:widowControl/>
        <w:tabs>
          <w:tab w:val="left" w:pos="1320"/>
        </w:tabs>
        <w:spacing w:before="5" w:line="240" w:lineRule="auto"/>
        <w:ind w:firstLine="851"/>
        <w:rPr>
          <w:rStyle w:val="FontStyle14"/>
          <w:sz w:val="24"/>
          <w:szCs w:val="24"/>
        </w:rPr>
      </w:pPr>
      <w:r>
        <w:rPr>
          <w:rStyle w:val="FontStyle14"/>
          <w:sz w:val="24"/>
          <w:szCs w:val="24"/>
        </w:rPr>
        <w:t xml:space="preserve">9.3.4. </w:t>
      </w:r>
      <w:r w:rsidR="00F171C6" w:rsidRPr="00F830B1">
        <w:rPr>
          <w:rStyle w:val="FontStyle14"/>
          <w:sz w:val="24"/>
          <w:szCs w:val="24"/>
        </w:rPr>
        <w:t>сообщать Страховщику об изменениях прав на владение, распоряжение и пользование объектов недвижимости на территории страхования, указанной в договоре страхования;</w:t>
      </w:r>
    </w:p>
    <w:p w:rsidR="00F171C6" w:rsidRPr="00F830B1" w:rsidRDefault="005E5462" w:rsidP="005E5462">
      <w:pPr>
        <w:pStyle w:val="Style6"/>
        <w:widowControl/>
        <w:tabs>
          <w:tab w:val="left" w:pos="1320"/>
        </w:tabs>
        <w:spacing w:before="5" w:line="240" w:lineRule="auto"/>
        <w:ind w:firstLine="851"/>
        <w:rPr>
          <w:rStyle w:val="FontStyle14"/>
          <w:sz w:val="24"/>
          <w:szCs w:val="24"/>
        </w:rPr>
      </w:pPr>
      <w:r>
        <w:rPr>
          <w:rStyle w:val="FontStyle14"/>
          <w:sz w:val="24"/>
          <w:szCs w:val="24"/>
        </w:rPr>
        <w:t xml:space="preserve">9.3.5. </w:t>
      </w:r>
      <w:r w:rsidR="00F171C6" w:rsidRPr="00F830B1">
        <w:rPr>
          <w:rStyle w:val="FontStyle14"/>
          <w:sz w:val="24"/>
          <w:szCs w:val="24"/>
        </w:rPr>
        <w:t>создать необходимые условия Страховщику для проведения им мероприятий, связанных с заключением договора страхования и его исполнением в течение срока его действия</w:t>
      </w:r>
      <w:r w:rsidR="00D55DC5" w:rsidRPr="00F830B1">
        <w:rPr>
          <w:rStyle w:val="FontStyle14"/>
          <w:sz w:val="24"/>
          <w:szCs w:val="24"/>
        </w:rPr>
        <w:t xml:space="preserve"> (осмотр, экспертиза объектов недвижимости, условий эксплуатации, участие в расследовании страховых случаев и т.д.)</w:t>
      </w:r>
      <w:r w:rsidR="00F171C6" w:rsidRPr="00F830B1">
        <w:rPr>
          <w:rStyle w:val="FontStyle14"/>
          <w:sz w:val="24"/>
          <w:szCs w:val="24"/>
        </w:rPr>
        <w:t>;</w:t>
      </w:r>
    </w:p>
    <w:p w:rsidR="00F171C6" w:rsidRPr="00F830B1" w:rsidRDefault="005E5462" w:rsidP="005E5462">
      <w:pPr>
        <w:pStyle w:val="Style6"/>
        <w:widowControl/>
        <w:tabs>
          <w:tab w:val="left" w:pos="1320"/>
        </w:tabs>
        <w:spacing w:before="5" w:line="240" w:lineRule="auto"/>
        <w:ind w:firstLine="851"/>
        <w:rPr>
          <w:rStyle w:val="FontStyle14"/>
          <w:sz w:val="24"/>
          <w:szCs w:val="24"/>
        </w:rPr>
      </w:pPr>
      <w:r>
        <w:rPr>
          <w:rStyle w:val="FontStyle14"/>
          <w:sz w:val="24"/>
          <w:szCs w:val="24"/>
        </w:rPr>
        <w:t xml:space="preserve">9.3.6. </w:t>
      </w:r>
      <w:r w:rsidR="00F171C6" w:rsidRPr="00F830B1">
        <w:rPr>
          <w:rStyle w:val="FontStyle14"/>
          <w:sz w:val="24"/>
          <w:szCs w:val="24"/>
        </w:rPr>
        <w:t>соблюдать требования техники безопасности, нормативной и технической документации объектов на территории страхования;</w:t>
      </w:r>
    </w:p>
    <w:p w:rsidR="00F171C6" w:rsidRPr="00F830B1" w:rsidRDefault="00F171C6" w:rsidP="005E5462">
      <w:pPr>
        <w:pStyle w:val="Style6"/>
        <w:widowControl/>
        <w:tabs>
          <w:tab w:val="left" w:pos="1330"/>
        </w:tabs>
        <w:spacing w:line="240" w:lineRule="auto"/>
        <w:ind w:firstLine="851"/>
        <w:jc w:val="left"/>
        <w:rPr>
          <w:rStyle w:val="FontStyle14"/>
          <w:sz w:val="24"/>
          <w:szCs w:val="24"/>
        </w:rPr>
      </w:pPr>
      <w:r w:rsidRPr="00F830B1">
        <w:rPr>
          <w:rStyle w:val="FontStyle14"/>
          <w:sz w:val="24"/>
          <w:szCs w:val="24"/>
        </w:rPr>
        <w:t>9.3.7.</w:t>
      </w:r>
      <w:r w:rsidR="005E5462">
        <w:rPr>
          <w:rStyle w:val="FontStyle14"/>
          <w:sz w:val="24"/>
          <w:szCs w:val="24"/>
        </w:rPr>
        <w:t xml:space="preserve"> </w:t>
      </w:r>
      <w:r w:rsidRPr="00F830B1">
        <w:rPr>
          <w:rStyle w:val="FontStyle14"/>
          <w:sz w:val="24"/>
          <w:szCs w:val="24"/>
        </w:rPr>
        <w:t>при возникновении чрезвычайной ситуации:</w:t>
      </w:r>
    </w:p>
    <w:p w:rsidR="00F171C6" w:rsidRPr="00F830B1" w:rsidRDefault="00F171C6" w:rsidP="00C56E3B">
      <w:pPr>
        <w:pStyle w:val="Style11"/>
        <w:widowControl/>
        <w:numPr>
          <w:ilvl w:val="0"/>
          <w:numId w:val="13"/>
        </w:numPr>
        <w:tabs>
          <w:tab w:val="left" w:pos="426"/>
          <w:tab w:val="left" w:pos="1094"/>
        </w:tabs>
        <w:spacing w:line="240" w:lineRule="auto"/>
        <w:ind w:left="0" w:firstLine="0"/>
        <w:jc w:val="left"/>
        <w:rPr>
          <w:rStyle w:val="FontStyle14"/>
          <w:sz w:val="24"/>
          <w:szCs w:val="24"/>
        </w:rPr>
      </w:pPr>
      <w:r w:rsidRPr="00F830B1">
        <w:rPr>
          <w:rStyle w:val="FontStyle14"/>
          <w:sz w:val="24"/>
          <w:szCs w:val="24"/>
        </w:rPr>
        <w:t>немедленно принять меры к уменьшению убытков;</w:t>
      </w:r>
    </w:p>
    <w:p w:rsidR="00F171C6" w:rsidRPr="00F830B1" w:rsidRDefault="00F171C6" w:rsidP="00C56E3B">
      <w:pPr>
        <w:pStyle w:val="Style11"/>
        <w:widowControl/>
        <w:numPr>
          <w:ilvl w:val="0"/>
          <w:numId w:val="13"/>
        </w:numPr>
        <w:tabs>
          <w:tab w:val="left" w:pos="426"/>
          <w:tab w:val="left" w:pos="1080"/>
        </w:tabs>
        <w:spacing w:line="240" w:lineRule="auto"/>
        <w:ind w:left="0" w:firstLine="0"/>
        <w:rPr>
          <w:rStyle w:val="FontStyle14"/>
          <w:sz w:val="24"/>
          <w:szCs w:val="24"/>
        </w:rPr>
      </w:pPr>
      <w:r w:rsidRPr="00F830B1">
        <w:rPr>
          <w:rStyle w:val="FontStyle14"/>
          <w:sz w:val="24"/>
          <w:szCs w:val="24"/>
        </w:rPr>
        <w:t>в течение суток, с того момента, как только это станет ему известно, любым доступным способом уведомить Страховщика о чрезвычайной ситуации и в течение 5 -ти календарных дней со дня объявления чрезвычайной ситуации предоставить Страховщику письменное заявление о наступлении события, в котором указывает дату возникновения чрезвычайной ситуации и причину ее возникновения;</w:t>
      </w:r>
    </w:p>
    <w:p w:rsidR="00F171C6" w:rsidRPr="00F830B1" w:rsidRDefault="00F171C6" w:rsidP="00C56E3B">
      <w:pPr>
        <w:pStyle w:val="Style11"/>
        <w:widowControl/>
        <w:numPr>
          <w:ilvl w:val="0"/>
          <w:numId w:val="13"/>
        </w:numPr>
        <w:tabs>
          <w:tab w:val="left" w:pos="426"/>
          <w:tab w:val="left" w:pos="1134"/>
        </w:tabs>
        <w:spacing w:line="240" w:lineRule="auto"/>
        <w:ind w:left="0" w:firstLine="0"/>
        <w:rPr>
          <w:rStyle w:val="FontStyle14"/>
          <w:sz w:val="24"/>
          <w:szCs w:val="24"/>
        </w:rPr>
      </w:pPr>
      <w:r w:rsidRPr="00F830B1">
        <w:rPr>
          <w:rStyle w:val="FontStyle14"/>
          <w:sz w:val="24"/>
          <w:szCs w:val="24"/>
        </w:rPr>
        <w:t xml:space="preserve">сообщать Страховщику всю дальнейшую информацию о </w:t>
      </w:r>
      <w:r w:rsidR="00C002EA" w:rsidRPr="00F830B1">
        <w:rPr>
          <w:rStyle w:val="FontStyle14"/>
          <w:sz w:val="24"/>
          <w:szCs w:val="24"/>
        </w:rPr>
        <w:t>ходе проведения работ по локализации и ликвидации чрезвычайной ситуации, а также принятия мер по уменьшению</w:t>
      </w:r>
      <w:r w:rsidR="00F57541" w:rsidRPr="00F830B1">
        <w:rPr>
          <w:rStyle w:val="FontStyle14"/>
          <w:sz w:val="24"/>
          <w:szCs w:val="24"/>
        </w:rPr>
        <w:t xml:space="preserve"> убытков</w:t>
      </w:r>
      <w:r w:rsidRPr="00F830B1">
        <w:rPr>
          <w:rStyle w:val="FontStyle14"/>
          <w:sz w:val="24"/>
          <w:szCs w:val="24"/>
        </w:rPr>
        <w:t>;</w:t>
      </w:r>
    </w:p>
    <w:p w:rsidR="00F171C6" w:rsidRPr="00F830B1" w:rsidRDefault="00F171C6" w:rsidP="00C56E3B">
      <w:pPr>
        <w:pStyle w:val="Style11"/>
        <w:widowControl/>
        <w:numPr>
          <w:ilvl w:val="0"/>
          <w:numId w:val="13"/>
        </w:numPr>
        <w:tabs>
          <w:tab w:val="left" w:pos="426"/>
          <w:tab w:val="left" w:pos="1075"/>
        </w:tabs>
        <w:spacing w:line="240" w:lineRule="auto"/>
        <w:ind w:left="0" w:firstLine="0"/>
        <w:rPr>
          <w:rStyle w:val="FontStyle14"/>
          <w:sz w:val="24"/>
          <w:szCs w:val="24"/>
        </w:rPr>
      </w:pPr>
      <w:r w:rsidRPr="00F830B1">
        <w:rPr>
          <w:rStyle w:val="FontStyle14"/>
          <w:sz w:val="24"/>
          <w:szCs w:val="24"/>
        </w:rPr>
        <w:t>согласовывать со Страховщиком все мероприятия по ликвидации и уменьшению убытка;</w:t>
      </w:r>
    </w:p>
    <w:p w:rsidR="00F171C6" w:rsidRPr="00F830B1" w:rsidRDefault="00F171C6" w:rsidP="00C56E3B">
      <w:pPr>
        <w:pStyle w:val="Style11"/>
        <w:widowControl/>
        <w:numPr>
          <w:ilvl w:val="0"/>
          <w:numId w:val="13"/>
        </w:numPr>
        <w:tabs>
          <w:tab w:val="left" w:pos="426"/>
          <w:tab w:val="left" w:pos="1075"/>
        </w:tabs>
        <w:spacing w:line="240" w:lineRule="auto"/>
        <w:ind w:left="0" w:firstLine="0"/>
        <w:rPr>
          <w:rStyle w:val="FontStyle14"/>
          <w:sz w:val="24"/>
          <w:szCs w:val="24"/>
        </w:rPr>
      </w:pPr>
      <w:r w:rsidRPr="00F830B1">
        <w:rPr>
          <w:rStyle w:val="FontStyle14"/>
          <w:sz w:val="24"/>
          <w:szCs w:val="24"/>
        </w:rPr>
        <w:t>принять меры к сбору и передаче Страховщику всех необходимых документов по страховому случаю, в том числе для обеспечения права требования к виновной стороне.</w:t>
      </w:r>
    </w:p>
    <w:p w:rsidR="00F171C6" w:rsidRPr="00F830B1" w:rsidRDefault="00F171C6" w:rsidP="00B71BDA">
      <w:pPr>
        <w:pStyle w:val="Style8"/>
        <w:widowControl/>
        <w:spacing w:line="240" w:lineRule="auto"/>
        <w:ind w:firstLine="715"/>
        <w:rPr>
          <w:rStyle w:val="FontStyle15"/>
          <w:sz w:val="24"/>
          <w:szCs w:val="24"/>
        </w:rPr>
      </w:pPr>
      <w:r w:rsidRPr="00F830B1">
        <w:rPr>
          <w:rStyle w:val="FontStyle15"/>
          <w:sz w:val="24"/>
          <w:szCs w:val="24"/>
        </w:rPr>
        <w:t>9.4.</w:t>
      </w:r>
      <w:r w:rsidR="00197533">
        <w:rPr>
          <w:rStyle w:val="FontStyle15"/>
          <w:sz w:val="24"/>
          <w:szCs w:val="24"/>
        </w:rPr>
        <w:t xml:space="preserve"> </w:t>
      </w:r>
      <w:r w:rsidRPr="00F830B1">
        <w:rPr>
          <w:rStyle w:val="FontStyle15"/>
          <w:sz w:val="24"/>
          <w:szCs w:val="24"/>
        </w:rPr>
        <w:t>Страхователь имеет право:</w:t>
      </w:r>
    </w:p>
    <w:p w:rsidR="00F171C6" w:rsidRPr="00F830B1" w:rsidRDefault="00F171C6" w:rsidP="00197533">
      <w:pPr>
        <w:pStyle w:val="Style6"/>
        <w:widowControl/>
        <w:tabs>
          <w:tab w:val="left" w:pos="1315"/>
        </w:tabs>
        <w:spacing w:line="240" w:lineRule="auto"/>
        <w:ind w:firstLine="851"/>
        <w:rPr>
          <w:rStyle w:val="FontStyle14"/>
          <w:sz w:val="24"/>
          <w:szCs w:val="24"/>
        </w:rPr>
      </w:pPr>
      <w:r w:rsidRPr="00F830B1">
        <w:rPr>
          <w:rStyle w:val="FontStyle14"/>
          <w:sz w:val="24"/>
          <w:szCs w:val="24"/>
        </w:rPr>
        <w:t>9.4.1.</w:t>
      </w:r>
      <w:r w:rsidR="00197533">
        <w:rPr>
          <w:rStyle w:val="FontStyle14"/>
          <w:sz w:val="24"/>
          <w:szCs w:val="24"/>
        </w:rPr>
        <w:t xml:space="preserve"> </w:t>
      </w:r>
      <w:r w:rsidRPr="00F830B1">
        <w:rPr>
          <w:rStyle w:val="FontStyle14"/>
          <w:sz w:val="24"/>
          <w:szCs w:val="24"/>
        </w:rPr>
        <w:t>ознакомиться с Правилами страхования до заключения договора страхования;</w:t>
      </w:r>
    </w:p>
    <w:p w:rsidR="00E2469B" w:rsidRPr="00F830B1" w:rsidRDefault="00F171C6" w:rsidP="00197533">
      <w:pPr>
        <w:pStyle w:val="Style6"/>
        <w:widowControl/>
        <w:tabs>
          <w:tab w:val="left" w:pos="1454"/>
        </w:tabs>
        <w:spacing w:before="38" w:line="240" w:lineRule="auto"/>
        <w:ind w:firstLine="851"/>
        <w:rPr>
          <w:rStyle w:val="FontStyle14"/>
          <w:sz w:val="24"/>
          <w:szCs w:val="24"/>
        </w:rPr>
      </w:pPr>
      <w:r w:rsidRPr="00F830B1">
        <w:rPr>
          <w:rStyle w:val="FontStyle14"/>
          <w:sz w:val="24"/>
          <w:szCs w:val="24"/>
        </w:rPr>
        <w:t>9.4.2.</w:t>
      </w:r>
      <w:r w:rsidR="00197533">
        <w:rPr>
          <w:rStyle w:val="FontStyle14"/>
          <w:sz w:val="24"/>
          <w:szCs w:val="24"/>
        </w:rPr>
        <w:t xml:space="preserve"> </w:t>
      </w:r>
      <w:r w:rsidRPr="00F830B1">
        <w:rPr>
          <w:rStyle w:val="FontStyle14"/>
          <w:sz w:val="24"/>
          <w:szCs w:val="24"/>
        </w:rPr>
        <w:t>ознакомиться с документами, подтверждающими правоспособность и платежеспособность Страховщика</w:t>
      </w:r>
      <w:r w:rsidR="00E2469B" w:rsidRPr="00F830B1">
        <w:rPr>
          <w:rStyle w:val="FontStyle14"/>
          <w:sz w:val="24"/>
          <w:szCs w:val="24"/>
        </w:rPr>
        <w:t>;</w:t>
      </w:r>
    </w:p>
    <w:p w:rsidR="00E2469B" w:rsidRPr="00F830B1" w:rsidRDefault="00E2469B" w:rsidP="00197533">
      <w:pPr>
        <w:pStyle w:val="Style6"/>
        <w:widowControl/>
        <w:tabs>
          <w:tab w:val="left" w:pos="1454"/>
        </w:tabs>
        <w:spacing w:before="38" w:line="240" w:lineRule="auto"/>
        <w:ind w:firstLine="851"/>
        <w:rPr>
          <w:rStyle w:val="FontStyle14"/>
          <w:sz w:val="24"/>
          <w:szCs w:val="24"/>
        </w:rPr>
      </w:pPr>
      <w:r w:rsidRPr="00F830B1">
        <w:rPr>
          <w:rStyle w:val="FontStyle14"/>
          <w:sz w:val="24"/>
          <w:szCs w:val="24"/>
        </w:rPr>
        <w:t>9.4.3. запросить рекомендации Страховщика по мерам, направленным на уменьшение убытков от страхового события;</w:t>
      </w:r>
    </w:p>
    <w:p w:rsidR="00F171C6" w:rsidRPr="00F830B1" w:rsidRDefault="00E2469B" w:rsidP="00197533">
      <w:pPr>
        <w:pStyle w:val="Style6"/>
        <w:widowControl/>
        <w:tabs>
          <w:tab w:val="left" w:pos="1454"/>
        </w:tabs>
        <w:spacing w:before="38" w:line="240" w:lineRule="auto"/>
        <w:ind w:firstLine="851"/>
        <w:rPr>
          <w:rStyle w:val="FontStyle14"/>
          <w:sz w:val="24"/>
          <w:szCs w:val="24"/>
        </w:rPr>
      </w:pPr>
      <w:r w:rsidRPr="00F830B1">
        <w:rPr>
          <w:rStyle w:val="FontStyle14"/>
          <w:sz w:val="24"/>
          <w:szCs w:val="24"/>
        </w:rPr>
        <w:t>9.4.4. обратиться к Страховщику с предложением о восстановлении / увеличении / уменьшении страховой суммы.</w:t>
      </w:r>
    </w:p>
    <w:p w:rsidR="00F171C6" w:rsidRDefault="00F171C6" w:rsidP="00197533">
      <w:pPr>
        <w:pStyle w:val="Style6"/>
        <w:widowControl/>
        <w:tabs>
          <w:tab w:val="left" w:pos="1248"/>
        </w:tabs>
        <w:spacing w:line="240" w:lineRule="auto"/>
        <w:ind w:firstLine="851"/>
        <w:rPr>
          <w:rStyle w:val="FontStyle14"/>
          <w:sz w:val="24"/>
          <w:szCs w:val="24"/>
        </w:rPr>
      </w:pPr>
      <w:r w:rsidRPr="00F830B1">
        <w:rPr>
          <w:rStyle w:val="FontStyle14"/>
          <w:sz w:val="24"/>
          <w:szCs w:val="24"/>
        </w:rPr>
        <w:t>9.5.</w:t>
      </w:r>
      <w:r w:rsidR="00197533">
        <w:rPr>
          <w:rStyle w:val="FontStyle14"/>
          <w:sz w:val="24"/>
          <w:szCs w:val="24"/>
        </w:rPr>
        <w:t xml:space="preserve"> </w:t>
      </w:r>
      <w:r w:rsidRPr="00F830B1">
        <w:rPr>
          <w:rStyle w:val="FontStyle14"/>
          <w:sz w:val="24"/>
          <w:szCs w:val="24"/>
        </w:rPr>
        <w:t>Договором страхования могут быть предусмотрены и другие права и обязанности сторон.</w:t>
      </w:r>
    </w:p>
    <w:p w:rsidR="00197533" w:rsidRPr="00F830B1" w:rsidRDefault="00197533" w:rsidP="00197533">
      <w:pPr>
        <w:pStyle w:val="Style6"/>
        <w:widowControl/>
        <w:tabs>
          <w:tab w:val="left" w:pos="1248"/>
        </w:tabs>
        <w:spacing w:line="240" w:lineRule="auto"/>
        <w:ind w:firstLine="851"/>
        <w:rPr>
          <w:rStyle w:val="FontStyle14"/>
          <w:sz w:val="24"/>
          <w:szCs w:val="24"/>
        </w:rPr>
      </w:pPr>
    </w:p>
    <w:p w:rsidR="002B567B" w:rsidRPr="00197533" w:rsidRDefault="00F171C6" w:rsidP="00197533">
      <w:pPr>
        <w:pStyle w:val="Style3"/>
        <w:widowControl/>
        <w:jc w:val="center"/>
        <w:rPr>
          <w:rStyle w:val="FontStyle15"/>
          <w:sz w:val="28"/>
          <w:szCs w:val="28"/>
        </w:rPr>
      </w:pPr>
      <w:r w:rsidRPr="00197533">
        <w:rPr>
          <w:rStyle w:val="FontStyle15"/>
          <w:sz w:val="28"/>
          <w:szCs w:val="28"/>
        </w:rPr>
        <w:t xml:space="preserve">10. ОПРЕДЕЛЕНИЕ РАЗМЕРА </w:t>
      </w:r>
      <w:r w:rsidR="00E94547" w:rsidRPr="00197533">
        <w:rPr>
          <w:rStyle w:val="FontStyle15"/>
          <w:sz w:val="28"/>
          <w:szCs w:val="28"/>
        </w:rPr>
        <w:t>УЩЕРБА</w:t>
      </w:r>
    </w:p>
    <w:p w:rsidR="00CD3263" w:rsidRPr="00C07C68" w:rsidRDefault="00CD3263" w:rsidP="00197533">
      <w:pPr>
        <w:pStyle w:val="Style3"/>
        <w:widowControl/>
        <w:ind w:left="715"/>
        <w:rPr>
          <w:rStyle w:val="FontStyle15"/>
          <w:b w:val="0"/>
          <w:sz w:val="24"/>
          <w:szCs w:val="24"/>
        </w:rPr>
      </w:pPr>
    </w:p>
    <w:p w:rsidR="002B567B" w:rsidRPr="00F830B1" w:rsidRDefault="002B567B" w:rsidP="00197533">
      <w:pPr>
        <w:pStyle w:val="Style6"/>
        <w:widowControl/>
        <w:tabs>
          <w:tab w:val="left" w:pos="1483"/>
        </w:tabs>
        <w:spacing w:line="240" w:lineRule="auto"/>
        <w:ind w:firstLine="709"/>
        <w:rPr>
          <w:rStyle w:val="FontStyle14"/>
          <w:sz w:val="24"/>
          <w:szCs w:val="24"/>
        </w:rPr>
      </w:pPr>
      <w:r w:rsidRPr="00F830B1">
        <w:rPr>
          <w:rStyle w:val="FontStyle14"/>
          <w:sz w:val="24"/>
          <w:szCs w:val="24"/>
        </w:rPr>
        <w:t>10.1.</w:t>
      </w:r>
      <w:r w:rsidR="00197533">
        <w:rPr>
          <w:rStyle w:val="FontStyle14"/>
          <w:sz w:val="24"/>
          <w:szCs w:val="24"/>
        </w:rPr>
        <w:t xml:space="preserve"> </w:t>
      </w:r>
      <w:r w:rsidRPr="00F830B1">
        <w:rPr>
          <w:rStyle w:val="FontStyle14"/>
          <w:sz w:val="24"/>
          <w:szCs w:val="24"/>
        </w:rPr>
        <w:t>По настоящим Правилам Страховщик покрывает следующие расходы Страхователя:</w:t>
      </w:r>
    </w:p>
    <w:p w:rsidR="002B567B" w:rsidRPr="00F830B1" w:rsidRDefault="002B567B" w:rsidP="00197533">
      <w:pPr>
        <w:pStyle w:val="Style6"/>
        <w:widowControl/>
        <w:tabs>
          <w:tab w:val="left" w:pos="1565"/>
        </w:tabs>
        <w:spacing w:line="240" w:lineRule="auto"/>
        <w:ind w:firstLine="851"/>
        <w:jc w:val="left"/>
        <w:rPr>
          <w:rStyle w:val="FontStyle14"/>
          <w:sz w:val="24"/>
          <w:szCs w:val="24"/>
        </w:rPr>
      </w:pPr>
      <w:r w:rsidRPr="00F830B1">
        <w:rPr>
          <w:rStyle w:val="FontStyle14"/>
          <w:sz w:val="24"/>
          <w:szCs w:val="24"/>
        </w:rPr>
        <w:t>10.1.1.</w:t>
      </w:r>
      <w:r w:rsidR="00197533">
        <w:rPr>
          <w:rStyle w:val="FontStyle14"/>
          <w:sz w:val="24"/>
          <w:szCs w:val="24"/>
        </w:rPr>
        <w:t xml:space="preserve"> п</w:t>
      </w:r>
      <w:r w:rsidRPr="00F830B1">
        <w:rPr>
          <w:rStyle w:val="FontStyle14"/>
          <w:sz w:val="24"/>
          <w:szCs w:val="24"/>
        </w:rPr>
        <w:t>роведение поисковых и аварийно-спасательных работ;</w:t>
      </w:r>
    </w:p>
    <w:p w:rsidR="002B567B" w:rsidRPr="00F830B1" w:rsidRDefault="002B567B" w:rsidP="00197533">
      <w:pPr>
        <w:pStyle w:val="Style6"/>
        <w:widowControl/>
        <w:tabs>
          <w:tab w:val="left" w:pos="1704"/>
        </w:tabs>
        <w:spacing w:line="240" w:lineRule="auto"/>
        <w:ind w:firstLine="851"/>
        <w:rPr>
          <w:rStyle w:val="FontStyle14"/>
          <w:sz w:val="24"/>
          <w:szCs w:val="24"/>
        </w:rPr>
      </w:pPr>
      <w:r w:rsidRPr="00F830B1">
        <w:rPr>
          <w:rStyle w:val="FontStyle14"/>
          <w:sz w:val="24"/>
          <w:szCs w:val="24"/>
        </w:rPr>
        <w:t>10.1.2.</w:t>
      </w:r>
      <w:r w:rsidR="00295388" w:rsidRPr="00F830B1">
        <w:rPr>
          <w:rStyle w:val="FontStyle14"/>
          <w:sz w:val="24"/>
          <w:szCs w:val="24"/>
        </w:rPr>
        <w:t xml:space="preserve"> </w:t>
      </w:r>
      <w:r w:rsidRPr="00F830B1">
        <w:rPr>
          <w:rStyle w:val="FontStyle14"/>
          <w:sz w:val="24"/>
          <w:szCs w:val="24"/>
        </w:rPr>
        <w:t>проведение неотложных аварийно-спасательных работ на объектах жилищно-коммунального хозяйства, энергетики и социальной сферы, пострадавших в результате чрезвычайной ситуации;</w:t>
      </w:r>
    </w:p>
    <w:p w:rsidR="002B567B" w:rsidRPr="00F830B1" w:rsidRDefault="002B567B" w:rsidP="00197533">
      <w:pPr>
        <w:pStyle w:val="Style6"/>
        <w:widowControl/>
        <w:tabs>
          <w:tab w:val="left" w:pos="1560"/>
        </w:tabs>
        <w:spacing w:line="240" w:lineRule="auto"/>
        <w:ind w:firstLine="851"/>
        <w:rPr>
          <w:rStyle w:val="FontStyle14"/>
          <w:sz w:val="24"/>
          <w:szCs w:val="24"/>
        </w:rPr>
      </w:pPr>
      <w:r w:rsidRPr="00F830B1">
        <w:rPr>
          <w:rStyle w:val="FontStyle14"/>
          <w:sz w:val="24"/>
          <w:szCs w:val="24"/>
        </w:rPr>
        <w:t>10.1.3.</w:t>
      </w:r>
      <w:r w:rsidR="00197533">
        <w:rPr>
          <w:rStyle w:val="FontStyle14"/>
          <w:sz w:val="24"/>
          <w:szCs w:val="24"/>
        </w:rPr>
        <w:t xml:space="preserve"> </w:t>
      </w:r>
      <w:r w:rsidRPr="00F830B1">
        <w:rPr>
          <w:rStyle w:val="FontStyle14"/>
          <w:sz w:val="24"/>
          <w:szCs w:val="24"/>
        </w:rPr>
        <w:t>закупку, доставку и кратковременное хранение материальных ресурсов для первоочередного жизнеобеспечения пострадавшего населения;</w:t>
      </w:r>
    </w:p>
    <w:p w:rsidR="002B567B" w:rsidRPr="00F830B1" w:rsidRDefault="002B567B" w:rsidP="00197533">
      <w:pPr>
        <w:pStyle w:val="Style6"/>
        <w:widowControl/>
        <w:tabs>
          <w:tab w:val="left" w:pos="1560"/>
        </w:tabs>
        <w:spacing w:line="240" w:lineRule="auto"/>
        <w:ind w:firstLine="851"/>
        <w:rPr>
          <w:rStyle w:val="FontStyle14"/>
          <w:sz w:val="24"/>
          <w:szCs w:val="24"/>
        </w:rPr>
      </w:pPr>
      <w:r w:rsidRPr="00F830B1">
        <w:rPr>
          <w:rStyle w:val="FontStyle14"/>
          <w:sz w:val="24"/>
          <w:szCs w:val="24"/>
        </w:rPr>
        <w:t>10.1.4</w:t>
      </w:r>
      <w:r w:rsidR="00197533">
        <w:rPr>
          <w:rStyle w:val="FontStyle14"/>
          <w:sz w:val="24"/>
          <w:szCs w:val="24"/>
        </w:rPr>
        <w:t xml:space="preserve">. </w:t>
      </w:r>
      <w:r w:rsidRPr="00F830B1">
        <w:rPr>
          <w:rStyle w:val="FontStyle14"/>
          <w:sz w:val="24"/>
          <w:szCs w:val="24"/>
        </w:rPr>
        <w:t>развертывание, содержание временных пунктов проживания и питания для эвакуируемых пострадавших граждан;</w:t>
      </w:r>
    </w:p>
    <w:p w:rsidR="002B567B" w:rsidRPr="00F830B1" w:rsidRDefault="002B567B" w:rsidP="00197533">
      <w:pPr>
        <w:pStyle w:val="Style6"/>
        <w:widowControl/>
        <w:tabs>
          <w:tab w:val="left" w:pos="1661"/>
        </w:tabs>
        <w:spacing w:before="5" w:line="240" w:lineRule="auto"/>
        <w:ind w:firstLine="851"/>
        <w:rPr>
          <w:rStyle w:val="FontStyle14"/>
          <w:sz w:val="24"/>
          <w:szCs w:val="24"/>
        </w:rPr>
      </w:pPr>
      <w:r w:rsidRPr="00F830B1">
        <w:rPr>
          <w:rStyle w:val="FontStyle14"/>
          <w:sz w:val="24"/>
          <w:szCs w:val="24"/>
        </w:rPr>
        <w:t>10.1.5.</w:t>
      </w:r>
      <w:r w:rsidR="00197533">
        <w:rPr>
          <w:rStyle w:val="FontStyle14"/>
          <w:sz w:val="24"/>
          <w:szCs w:val="24"/>
        </w:rPr>
        <w:t xml:space="preserve"> </w:t>
      </w:r>
      <w:r w:rsidRPr="00F830B1">
        <w:rPr>
          <w:rStyle w:val="FontStyle14"/>
          <w:sz w:val="24"/>
          <w:szCs w:val="24"/>
        </w:rPr>
        <w:t>доставку материальных ресурсов из материального резерва к месту чрезвычайной ситуации;</w:t>
      </w:r>
    </w:p>
    <w:p w:rsidR="002B567B" w:rsidRPr="00F830B1" w:rsidRDefault="002B567B" w:rsidP="00197533">
      <w:pPr>
        <w:pStyle w:val="Style6"/>
        <w:widowControl/>
        <w:tabs>
          <w:tab w:val="left" w:pos="1560"/>
        </w:tabs>
        <w:spacing w:line="240" w:lineRule="auto"/>
        <w:ind w:firstLine="851"/>
        <w:rPr>
          <w:rStyle w:val="FontStyle14"/>
          <w:sz w:val="24"/>
          <w:szCs w:val="24"/>
        </w:rPr>
      </w:pPr>
      <w:r w:rsidRPr="00F830B1">
        <w:rPr>
          <w:rStyle w:val="FontStyle14"/>
          <w:sz w:val="24"/>
          <w:szCs w:val="24"/>
        </w:rPr>
        <w:t>10.1.6.</w:t>
      </w:r>
      <w:r w:rsidR="00197533">
        <w:rPr>
          <w:rStyle w:val="FontStyle14"/>
          <w:sz w:val="24"/>
          <w:szCs w:val="24"/>
        </w:rPr>
        <w:t xml:space="preserve"> </w:t>
      </w:r>
      <w:r w:rsidRPr="00F830B1">
        <w:rPr>
          <w:rStyle w:val="FontStyle14"/>
          <w:sz w:val="24"/>
          <w:szCs w:val="24"/>
        </w:rPr>
        <w:t>проведение экстренных мероприятий по ликвидации угрозы возникновения чрезвычайных ситуаций;</w:t>
      </w:r>
    </w:p>
    <w:p w:rsidR="002B567B" w:rsidRPr="00F830B1" w:rsidRDefault="002B567B" w:rsidP="00197533">
      <w:pPr>
        <w:pStyle w:val="Style6"/>
        <w:widowControl/>
        <w:tabs>
          <w:tab w:val="left" w:pos="1560"/>
        </w:tabs>
        <w:spacing w:line="240" w:lineRule="auto"/>
        <w:ind w:firstLine="851"/>
        <w:rPr>
          <w:rStyle w:val="FontStyle14"/>
          <w:sz w:val="24"/>
          <w:szCs w:val="24"/>
        </w:rPr>
      </w:pPr>
      <w:r w:rsidRPr="00F830B1">
        <w:rPr>
          <w:rStyle w:val="FontStyle14"/>
          <w:sz w:val="24"/>
          <w:szCs w:val="24"/>
        </w:rPr>
        <w:t>10.1.7.</w:t>
      </w:r>
      <w:r w:rsidR="00197533">
        <w:rPr>
          <w:rStyle w:val="FontStyle14"/>
          <w:sz w:val="24"/>
          <w:szCs w:val="24"/>
        </w:rPr>
        <w:t xml:space="preserve"> </w:t>
      </w:r>
      <w:r w:rsidRPr="00F830B1">
        <w:rPr>
          <w:rStyle w:val="FontStyle14"/>
          <w:sz w:val="24"/>
          <w:szCs w:val="24"/>
        </w:rPr>
        <w:t>возмещение расходов, связанных с привлечением сил и средств окружной подсистемы РСЧС</w:t>
      </w:r>
      <w:r w:rsidRPr="00F830B1">
        <w:rPr>
          <w:rStyle w:val="af2"/>
        </w:rPr>
        <w:footnoteReference w:id="4"/>
      </w:r>
      <w:r w:rsidRPr="00F830B1">
        <w:rPr>
          <w:rStyle w:val="FontStyle14"/>
          <w:sz w:val="24"/>
          <w:szCs w:val="24"/>
        </w:rPr>
        <w:t>, а также других организаций для проведения экстренных мероприятий по ликвидации чрезвычайных ситуаций.</w:t>
      </w:r>
    </w:p>
    <w:p w:rsidR="002B567B" w:rsidRPr="00F830B1" w:rsidRDefault="002B567B" w:rsidP="00197533">
      <w:pPr>
        <w:pStyle w:val="Style6"/>
        <w:widowControl/>
        <w:tabs>
          <w:tab w:val="left" w:pos="1382"/>
        </w:tabs>
        <w:spacing w:line="240" w:lineRule="auto"/>
        <w:ind w:firstLine="709"/>
        <w:rPr>
          <w:rStyle w:val="FontStyle14"/>
          <w:sz w:val="24"/>
          <w:szCs w:val="24"/>
        </w:rPr>
      </w:pPr>
      <w:r w:rsidRPr="00F830B1">
        <w:rPr>
          <w:rStyle w:val="FontStyle14"/>
          <w:sz w:val="24"/>
          <w:szCs w:val="24"/>
        </w:rPr>
        <w:t>10.</w:t>
      </w:r>
      <w:r w:rsidR="00EC68D7" w:rsidRPr="00F830B1">
        <w:rPr>
          <w:rStyle w:val="FontStyle14"/>
          <w:sz w:val="24"/>
          <w:szCs w:val="24"/>
        </w:rPr>
        <w:t>2</w:t>
      </w:r>
      <w:r w:rsidRPr="00F830B1">
        <w:rPr>
          <w:rStyle w:val="FontStyle14"/>
          <w:sz w:val="24"/>
          <w:szCs w:val="24"/>
        </w:rPr>
        <w:t>.</w:t>
      </w:r>
      <w:r w:rsidR="00197533">
        <w:rPr>
          <w:rStyle w:val="FontStyle14"/>
          <w:sz w:val="24"/>
          <w:szCs w:val="24"/>
        </w:rPr>
        <w:t xml:space="preserve"> </w:t>
      </w:r>
      <w:r w:rsidRPr="00F830B1">
        <w:rPr>
          <w:rStyle w:val="FontStyle14"/>
          <w:sz w:val="24"/>
          <w:szCs w:val="24"/>
        </w:rPr>
        <w:t>В соответствии с настоящими Правилами в объем страхового возмещения не включается (не возмещаются следующие расходы Страхователя):</w:t>
      </w:r>
    </w:p>
    <w:p w:rsidR="002B567B" w:rsidRPr="00F830B1" w:rsidRDefault="002B567B" w:rsidP="00197533">
      <w:pPr>
        <w:pStyle w:val="Style6"/>
        <w:widowControl/>
        <w:tabs>
          <w:tab w:val="left" w:pos="1560"/>
        </w:tabs>
        <w:spacing w:line="240" w:lineRule="auto"/>
        <w:ind w:firstLine="851"/>
        <w:jc w:val="left"/>
        <w:rPr>
          <w:rStyle w:val="FontStyle14"/>
          <w:sz w:val="24"/>
          <w:szCs w:val="24"/>
        </w:rPr>
      </w:pPr>
      <w:r w:rsidRPr="00F830B1">
        <w:rPr>
          <w:rStyle w:val="FontStyle14"/>
          <w:sz w:val="24"/>
          <w:szCs w:val="24"/>
        </w:rPr>
        <w:t>10.</w:t>
      </w:r>
      <w:r w:rsidR="006D3CFE" w:rsidRPr="00F830B1">
        <w:rPr>
          <w:rStyle w:val="FontStyle14"/>
          <w:sz w:val="24"/>
          <w:szCs w:val="24"/>
        </w:rPr>
        <w:t>2</w:t>
      </w:r>
      <w:r w:rsidRPr="00F830B1">
        <w:rPr>
          <w:rStyle w:val="FontStyle14"/>
          <w:sz w:val="24"/>
          <w:szCs w:val="24"/>
        </w:rPr>
        <w:t>.</w:t>
      </w:r>
      <w:r w:rsidR="006D3CFE" w:rsidRPr="00F830B1">
        <w:rPr>
          <w:rStyle w:val="FontStyle14"/>
          <w:sz w:val="24"/>
          <w:szCs w:val="24"/>
        </w:rPr>
        <w:t>1</w:t>
      </w:r>
      <w:r w:rsidRPr="00F830B1">
        <w:rPr>
          <w:rStyle w:val="FontStyle14"/>
          <w:sz w:val="24"/>
          <w:szCs w:val="24"/>
        </w:rPr>
        <w:t>.</w:t>
      </w:r>
      <w:r w:rsidR="00197533">
        <w:rPr>
          <w:rStyle w:val="FontStyle14"/>
          <w:sz w:val="24"/>
          <w:szCs w:val="24"/>
        </w:rPr>
        <w:t xml:space="preserve"> </w:t>
      </w:r>
      <w:r w:rsidRPr="00F830B1">
        <w:rPr>
          <w:rStyle w:val="FontStyle14"/>
          <w:sz w:val="24"/>
          <w:szCs w:val="24"/>
        </w:rPr>
        <w:t>возмещение причиненного вреда;</w:t>
      </w:r>
    </w:p>
    <w:p w:rsidR="002B567B" w:rsidRPr="00F830B1" w:rsidRDefault="002B567B" w:rsidP="00197533">
      <w:pPr>
        <w:pStyle w:val="Style6"/>
        <w:widowControl/>
        <w:tabs>
          <w:tab w:val="left" w:pos="1560"/>
        </w:tabs>
        <w:spacing w:line="240" w:lineRule="auto"/>
        <w:ind w:firstLine="851"/>
        <w:rPr>
          <w:rStyle w:val="FontStyle14"/>
          <w:sz w:val="24"/>
          <w:szCs w:val="24"/>
        </w:rPr>
      </w:pPr>
      <w:r w:rsidRPr="00F830B1">
        <w:rPr>
          <w:rStyle w:val="FontStyle14"/>
          <w:sz w:val="24"/>
          <w:szCs w:val="24"/>
        </w:rPr>
        <w:t>10.</w:t>
      </w:r>
      <w:r w:rsidR="006D3CFE" w:rsidRPr="00F830B1">
        <w:rPr>
          <w:rStyle w:val="FontStyle14"/>
          <w:sz w:val="24"/>
          <w:szCs w:val="24"/>
        </w:rPr>
        <w:t>2</w:t>
      </w:r>
      <w:r w:rsidRPr="00F830B1">
        <w:rPr>
          <w:rStyle w:val="FontStyle14"/>
          <w:sz w:val="24"/>
          <w:szCs w:val="24"/>
        </w:rPr>
        <w:t>.</w:t>
      </w:r>
      <w:r w:rsidR="006D3CFE" w:rsidRPr="00F830B1">
        <w:rPr>
          <w:rStyle w:val="FontStyle14"/>
          <w:sz w:val="24"/>
          <w:szCs w:val="24"/>
        </w:rPr>
        <w:t>2</w:t>
      </w:r>
      <w:r w:rsidRPr="00F830B1">
        <w:rPr>
          <w:rStyle w:val="FontStyle14"/>
          <w:sz w:val="24"/>
          <w:szCs w:val="24"/>
        </w:rPr>
        <w:t>.</w:t>
      </w:r>
      <w:r w:rsidR="00197533">
        <w:rPr>
          <w:rStyle w:val="FontStyle14"/>
          <w:sz w:val="24"/>
          <w:szCs w:val="24"/>
        </w:rPr>
        <w:t xml:space="preserve"> </w:t>
      </w:r>
      <w:r w:rsidRPr="00F830B1">
        <w:rPr>
          <w:rStyle w:val="FontStyle14"/>
          <w:sz w:val="24"/>
          <w:szCs w:val="24"/>
        </w:rPr>
        <w:t>косвенные убытки любого рода (упущенная выгода, штрафы, пени, неустойки, убытки вследствие простоя в производстве, нарушения, отмены договоров, причинения ущерба имуществу)</w:t>
      </w:r>
      <w:r w:rsidR="00F42996" w:rsidRPr="00F830B1">
        <w:rPr>
          <w:rStyle w:val="FontStyle14"/>
          <w:sz w:val="24"/>
          <w:szCs w:val="24"/>
        </w:rPr>
        <w:t>;</w:t>
      </w:r>
    </w:p>
    <w:p w:rsidR="002B567B" w:rsidRPr="00F830B1" w:rsidRDefault="006D3CFE" w:rsidP="00197533">
      <w:pPr>
        <w:pStyle w:val="Style6"/>
        <w:widowControl/>
        <w:tabs>
          <w:tab w:val="left" w:pos="1560"/>
        </w:tabs>
        <w:spacing w:line="240" w:lineRule="auto"/>
        <w:ind w:firstLine="851"/>
        <w:jc w:val="left"/>
        <w:rPr>
          <w:rStyle w:val="FontStyle14"/>
          <w:sz w:val="24"/>
          <w:szCs w:val="24"/>
        </w:rPr>
      </w:pPr>
      <w:r w:rsidRPr="00F830B1">
        <w:rPr>
          <w:rStyle w:val="FontStyle14"/>
          <w:sz w:val="24"/>
          <w:szCs w:val="24"/>
        </w:rPr>
        <w:t xml:space="preserve">10.2.3. </w:t>
      </w:r>
      <w:r w:rsidR="002B567B" w:rsidRPr="00F830B1">
        <w:rPr>
          <w:rStyle w:val="FontStyle14"/>
          <w:sz w:val="24"/>
          <w:szCs w:val="24"/>
        </w:rPr>
        <w:t>любые иные убытки / расходы прямо не предусмотренные п. 10.1.</w:t>
      </w:r>
    </w:p>
    <w:p w:rsidR="002B567B" w:rsidRPr="00F830B1" w:rsidRDefault="002B567B" w:rsidP="00197533">
      <w:pPr>
        <w:pStyle w:val="Style6"/>
        <w:widowControl/>
        <w:tabs>
          <w:tab w:val="left" w:pos="1368"/>
        </w:tabs>
        <w:spacing w:before="29" w:line="240" w:lineRule="auto"/>
        <w:ind w:firstLine="709"/>
        <w:rPr>
          <w:rStyle w:val="FontStyle14"/>
          <w:sz w:val="24"/>
          <w:szCs w:val="24"/>
        </w:rPr>
      </w:pPr>
      <w:r w:rsidRPr="00F830B1">
        <w:rPr>
          <w:rStyle w:val="FontStyle14"/>
          <w:sz w:val="24"/>
          <w:szCs w:val="24"/>
        </w:rPr>
        <w:t>10.</w:t>
      </w:r>
      <w:r w:rsidR="009F614B" w:rsidRPr="00F830B1">
        <w:rPr>
          <w:rStyle w:val="FontStyle14"/>
          <w:sz w:val="24"/>
          <w:szCs w:val="24"/>
        </w:rPr>
        <w:t>3</w:t>
      </w:r>
      <w:r w:rsidRPr="00F830B1">
        <w:rPr>
          <w:rStyle w:val="FontStyle14"/>
          <w:sz w:val="24"/>
          <w:szCs w:val="24"/>
        </w:rPr>
        <w:t>.</w:t>
      </w:r>
      <w:r w:rsidR="00197533">
        <w:rPr>
          <w:rStyle w:val="FontStyle14"/>
          <w:sz w:val="24"/>
          <w:szCs w:val="24"/>
        </w:rPr>
        <w:t xml:space="preserve"> </w:t>
      </w:r>
      <w:r w:rsidRPr="00F830B1">
        <w:rPr>
          <w:rStyle w:val="FontStyle14"/>
          <w:sz w:val="24"/>
          <w:szCs w:val="24"/>
        </w:rPr>
        <w:t>В том случае, если произведенные Страхователем расходы компенсированы другими лицами, Страховщик оплачивает только разницу между суммой, подлежащей возмещению по договору страхования, и суммой, компенсированной другими лицами.</w:t>
      </w:r>
    </w:p>
    <w:p w:rsidR="002B567B" w:rsidRPr="00F830B1" w:rsidRDefault="002B567B" w:rsidP="00197533">
      <w:pPr>
        <w:pStyle w:val="Style8"/>
        <w:widowControl/>
        <w:spacing w:line="240" w:lineRule="auto"/>
        <w:ind w:firstLine="709"/>
        <w:rPr>
          <w:rStyle w:val="FontStyle14"/>
          <w:sz w:val="24"/>
          <w:szCs w:val="24"/>
        </w:rPr>
      </w:pPr>
      <w:r w:rsidRPr="00F830B1">
        <w:rPr>
          <w:rStyle w:val="FontStyle14"/>
          <w:sz w:val="24"/>
          <w:szCs w:val="24"/>
        </w:rPr>
        <w:t>О таких компенсациях Страхователь обязан сообщить Страховщику, в том числе в случаях, если такие компенсации будут получены им после получения страховой выплаты от Страховщика и/или после истечения срока действия договора страхования.</w:t>
      </w:r>
    </w:p>
    <w:p w:rsidR="002B567B" w:rsidRPr="00F830B1" w:rsidRDefault="002B567B" w:rsidP="00197533">
      <w:pPr>
        <w:pStyle w:val="Style3"/>
        <w:widowControl/>
        <w:ind w:left="715"/>
        <w:rPr>
          <w:rStyle w:val="FontStyle15"/>
          <w:sz w:val="24"/>
          <w:szCs w:val="24"/>
        </w:rPr>
      </w:pPr>
    </w:p>
    <w:p w:rsidR="00F171C6" w:rsidRPr="00C07C68" w:rsidRDefault="002B567B" w:rsidP="00C07C68">
      <w:pPr>
        <w:pStyle w:val="Style3"/>
        <w:widowControl/>
        <w:jc w:val="center"/>
        <w:rPr>
          <w:rStyle w:val="FontStyle15"/>
          <w:sz w:val="28"/>
          <w:szCs w:val="28"/>
        </w:rPr>
      </w:pPr>
      <w:r w:rsidRPr="00C07C68">
        <w:rPr>
          <w:rStyle w:val="FontStyle15"/>
          <w:sz w:val="28"/>
          <w:szCs w:val="28"/>
        </w:rPr>
        <w:t>11.</w:t>
      </w:r>
      <w:r w:rsidR="00F171C6" w:rsidRPr="00C07C68">
        <w:rPr>
          <w:rStyle w:val="FontStyle15"/>
          <w:sz w:val="28"/>
          <w:szCs w:val="28"/>
        </w:rPr>
        <w:t xml:space="preserve"> ПОРЯДОК </w:t>
      </w:r>
      <w:r w:rsidR="00D82B7E" w:rsidRPr="00C07C68">
        <w:rPr>
          <w:rStyle w:val="FontStyle15"/>
          <w:sz w:val="28"/>
          <w:szCs w:val="28"/>
        </w:rPr>
        <w:t>ОПРЕД</w:t>
      </w:r>
      <w:r w:rsidR="009B2EFF" w:rsidRPr="00C07C68">
        <w:rPr>
          <w:rStyle w:val="FontStyle15"/>
          <w:sz w:val="28"/>
          <w:szCs w:val="28"/>
        </w:rPr>
        <w:t>Е</w:t>
      </w:r>
      <w:r w:rsidR="00D82B7E" w:rsidRPr="00C07C68">
        <w:rPr>
          <w:rStyle w:val="FontStyle15"/>
          <w:sz w:val="28"/>
          <w:szCs w:val="28"/>
        </w:rPr>
        <w:t xml:space="preserve">ЛЕНИЯ </w:t>
      </w:r>
      <w:r w:rsidR="00E94547" w:rsidRPr="00C07C68">
        <w:rPr>
          <w:rStyle w:val="FontStyle15"/>
          <w:sz w:val="28"/>
          <w:szCs w:val="28"/>
        </w:rPr>
        <w:t xml:space="preserve">И СРОК </w:t>
      </w:r>
      <w:r w:rsidR="00F171C6" w:rsidRPr="00C07C68">
        <w:rPr>
          <w:rStyle w:val="FontStyle15"/>
          <w:sz w:val="28"/>
          <w:szCs w:val="28"/>
        </w:rPr>
        <w:t>ОСУЩЕСТВЛЕНИЯ СТРАХОВОЙ ВЫПЛАТЫ</w:t>
      </w:r>
    </w:p>
    <w:p w:rsidR="00F171C6" w:rsidRPr="00F830B1" w:rsidRDefault="00F171C6" w:rsidP="00197533">
      <w:pPr>
        <w:pStyle w:val="Style6"/>
        <w:widowControl/>
        <w:spacing w:line="240" w:lineRule="auto"/>
        <w:ind w:firstLine="739"/>
      </w:pPr>
    </w:p>
    <w:p w:rsidR="0012327F" w:rsidRPr="00F830B1" w:rsidRDefault="00F171C6" w:rsidP="00197533">
      <w:pPr>
        <w:pStyle w:val="Style6"/>
        <w:widowControl/>
        <w:tabs>
          <w:tab w:val="left" w:pos="1426"/>
        </w:tabs>
        <w:spacing w:before="58" w:line="240" w:lineRule="auto"/>
        <w:ind w:firstLine="709"/>
        <w:rPr>
          <w:rStyle w:val="FontStyle14"/>
          <w:sz w:val="24"/>
          <w:szCs w:val="24"/>
        </w:rPr>
      </w:pPr>
      <w:r w:rsidRPr="00F830B1">
        <w:rPr>
          <w:rStyle w:val="FontStyle14"/>
          <w:sz w:val="24"/>
          <w:szCs w:val="24"/>
        </w:rPr>
        <w:t>1</w:t>
      </w:r>
      <w:r w:rsidR="00ED5D44" w:rsidRPr="00F830B1">
        <w:rPr>
          <w:rStyle w:val="FontStyle14"/>
          <w:sz w:val="24"/>
          <w:szCs w:val="24"/>
        </w:rPr>
        <w:t>1</w:t>
      </w:r>
      <w:r w:rsidRPr="00F830B1">
        <w:rPr>
          <w:rStyle w:val="FontStyle14"/>
          <w:sz w:val="24"/>
          <w:szCs w:val="24"/>
        </w:rPr>
        <w:t>.1.</w:t>
      </w:r>
      <w:r w:rsidR="00197533">
        <w:rPr>
          <w:rStyle w:val="FontStyle14"/>
          <w:sz w:val="24"/>
          <w:szCs w:val="24"/>
        </w:rPr>
        <w:t xml:space="preserve"> </w:t>
      </w:r>
      <w:r w:rsidRPr="00F830B1">
        <w:rPr>
          <w:rStyle w:val="FontStyle14"/>
          <w:sz w:val="24"/>
          <w:szCs w:val="24"/>
        </w:rPr>
        <w:t xml:space="preserve">При наступлении события, имеющего признаки страхового случая, Страхователь в течение 5-ти календарных дней со дня его наступления представляет Страховщику </w:t>
      </w:r>
      <w:r w:rsidR="00E2469B" w:rsidRPr="00F830B1">
        <w:rPr>
          <w:rStyle w:val="FontStyle14"/>
          <w:sz w:val="24"/>
          <w:szCs w:val="24"/>
        </w:rPr>
        <w:t>З</w:t>
      </w:r>
      <w:r w:rsidRPr="00F830B1">
        <w:rPr>
          <w:rStyle w:val="FontStyle14"/>
          <w:sz w:val="24"/>
          <w:szCs w:val="24"/>
        </w:rPr>
        <w:t>аявление</w:t>
      </w:r>
      <w:r w:rsidR="00E2469B" w:rsidRPr="00F830B1">
        <w:rPr>
          <w:rStyle w:val="FontStyle14"/>
          <w:sz w:val="24"/>
          <w:szCs w:val="24"/>
        </w:rPr>
        <w:t xml:space="preserve"> о страховой выплате (Приложение № 2)</w:t>
      </w:r>
      <w:r w:rsidRPr="00F830B1">
        <w:rPr>
          <w:rStyle w:val="FontStyle14"/>
          <w:sz w:val="24"/>
          <w:szCs w:val="24"/>
        </w:rPr>
        <w:t>, в котором указывает дату возникновения чрезвычайной ситуации и причину ее возникновения</w:t>
      </w:r>
      <w:r w:rsidR="0012327F" w:rsidRPr="00F830B1">
        <w:rPr>
          <w:rStyle w:val="FontStyle14"/>
          <w:sz w:val="24"/>
          <w:szCs w:val="24"/>
        </w:rPr>
        <w:t>.</w:t>
      </w:r>
    </w:p>
    <w:p w:rsidR="0012327F" w:rsidRPr="00F830B1" w:rsidRDefault="0012327F" w:rsidP="00197533">
      <w:pPr>
        <w:pStyle w:val="Style10"/>
        <w:widowControl/>
        <w:ind w:firstLine="709"/>
        <w:jc w:val="both"/>
        <w:rPr>
          <w:rStyle w:val="FontStyle14"/>
          <w:sz w:val="24"/>
          <w:szCs w:val="24"/>
        </w:rPr>
      </w:pPr>
      <w:r w:rsidRPr="00F830B1">
        <w:rPr>
          <w:rStyle w:val="FontStyle14"/>
          <w:sz w:val="24"/>
          <w:szCs w:val="24"/>
        </w:rPr>
        <w:t>1</w:t>
      </w:r>
      <w:r w:rsidR="00ED5D44" w:rsidRPr="00F830B1">
        <w:rPr>
          <w:rStyle w:val="FontStyle14"/>
          <w:sz w:val="24"/>
          <w:szCs w:val="24"/>
        </w:rPr>
        <w:t>1</w:t>
      </w:r>
      <w:r w:rsidRPr="00F830B1">
        <w:rPr>
          <w:rStyle w:val="FontStyle14"/>
          <w:sz w:val="24"/>
          <w:szCs w:val="24"/>
        </w:rPr>
        <w:t>.2. При обращении за страховой выплатой Страхователь (Выгодоприобретатель, Застрахованное лицо), кроме Заявления о страховой выплате, предоставляет Страховщику следующие документы (оригиналы или заверенные копии):</w:t>
      </w:r>
    </w:p>
    <w:p w:rsidR="0012327F" w:rsidRPr="00F830B1" w:rsidRDefault="0012327F" w:rsidP="00197533">
      <w:pPr>
        <w:pStyle w:val="Style10"/>
        <w:widowControl/>
        <w:ind w:firstLine="851"/>
        <w:jc w:val="both"/>
        <w:rPr>
          <w:rStyle w:val="FontStyle14"/>
          <w:sz w:val="24"/>
          <w:szCs w:val="24"/>
        </w:rPr>
      </w:pPr>
      <w:r w:rsidRPr="00F830B1">
        <w:rPr>
          <w:rStyle w:val="FontStyle14"/>
          <w:sz w:val="24"/>
          <w:szCs w:val="24"/>
        </w:rPr>
        <w:t>1</w:t>
      </w:r>
      <w:r w:rsidR="00ED5D44" w:rsidRPr="00F830B1">
        <w:rPr>
          <w:rStyle w:val="FontStyle14"/>
          <w:sz w:val="24"/>
          <w:szCs w:val="24"/>
        </w:rPr>
        <w:t>1</w:t>
      </w:r>
      <w:r w:rsidRPr="00F830B1">
        <w:rPr>
          <w:rStyle w:val="FontStyle14"/>
          <w:sz w:val="24"/>
          <w:szCs w:val="24"/>
        </w:rPr>
        <w:t>.2.1. договор страхования (страховой полис);</w:t>
      </w:r>
    </w:p>
    <w:p w:rsidR="0012327F" w:rsidRPr="00F830B1" w:rsidRDefault="0012327F" w:rsidP="00197533">
      <w:pPr>
        <w:pStyle w:val="Style10"/>
        <w:widowControl/>
        <w:ind w:firstLine="851"/>
        <w:jc w:val="both"/>
        <w:rPr>
          <w:rStyle w:val="FontStyle14"/>
          <w:sz w:val="24"/>
          <w:szCs w:val="24"/>
        </w:rPr>
      </w:pPr>
      <w:r w:rsidRPr="00F830B1">
        <w:rPr>
          <w:rStyle w:val="FontStyle14"/>
          <w:sz w:val="24"/>
          <w:szCs w:val="24"/>
        </w:rPr>
        <w:t>1</w:t>
      </w:r>
      <w:r w:rsidR="00ED5D44" w:rsidRPr="00F830B1">
        <w:rPr>
          <w:rStyle w:val="FontStyle14"/>
          <w:sz w:val="24"/>
          <w:szCs w:val="24"/>
        </w:rPr>
        <w:t>1</w:t>
      </w:r>
      <w:r w:rsidRPr="00F830B1">
        <w:rPr>
          <w:rStyle w:val="FontStyle14"/>
          <w:sz w:val="24"/>
          <w:szCs w:val="24"/>
        </w:rPr>
        <w:t>.2.2. документы, составленные уполномоченным лицом, а при его отсутствии - Страхователем (акты, протоколы и заключения), подтверждающие факт наступления на указанном в договоре страхования объекте/территории чрезвычайного события, причины и обстоятельств его возникновения, данные о лицах, виновных в наступлении данного события (если они имеются), размер ущерба от наступления чрезвычайного события. При этом если порядок и форма составления указанных документов предусмотрены соответствующими нормативными актами, документы должны быть представлены строго в соответствии с указанными нормативными актами;</w:t>
      </w:r>
    </w:p>
    <w:p w:rsidR="0012327F" w:rsidRPr="00F830B1" w:rsidRDefault="0012327F" w:rsidP="00197533">
      <w:pPr>
        <w:pStyle w:val="Style10"/>
        <w:widowControl/>
        <w:ind w:firstLine="851"/>
        <w:jc w:val="both"/>
        <w:rPr>
          <w:rStyle w:val="FontStyle14"/>
          <w:sz w:val="24"/>
          <w:szCs w:val="24"/>
        </w:rPr>
      </w:pPr>
      <w:r w:rsidRPr="00F830B1">
        <w:rPr>
          <w:rStyle w:val="FontStyle14"/>
          <w:sz w:val="24"/>
          <w:szCs w:val="24"/>
        </w:rPr>
        <w:t>1</w:t>
      </w:r>
      <w:r w:rsidR="00ED5D44" w:rsidRPr="00F830B1">
        <w:rPr>
          <w:rStyle w:val="FontStyle14"/>
          <w:sz w:val="24"/>
          <w:szCs w:val="24"/>
        </w:rPr>
        <w:t>1</w:t>
      </w:r>
      <w:r w:rsidRPr="00F830B1">
        <w:rPr>
          <w:rStyle w:val="FontStyle14"/>
          <w:sz w:val="24"/>
          <w:szCs w:val="24"/>
        </w:rPr>
        <w:t>.2.3. документы из компетентных органов, подтверждающие факт наступления на указанном в договоре страхования объекте / территории страхования чрезвычайного события, причины и обстоятельств его возникновения, данные о лицах, виновных в наступлении данного события (если они имеются), размер ущерба от наступления чрезвычайного события. Указанные документы предоставляются в случаях, когда фиксация и расследование обстоятельств наступившего чрезвычайного события находится в компетенции органов внутренних дел, МЧС, прокуратуры, государственной противопожарной службы, Ростехнадзора, государственных и ведомственных комиссий, других компетентных органов;</w:t>
      </w:r>
    </w:p>
    <w:p w:rsidR="0012327F" w:rsidRPr="00F830B1" w:rsidRDefault="0012327F" w:rsidP="00197533">
      <w:pPr>
        <w:pStyle w:val="Style10"/>
        <w:widowControl/>
        <w:spacing w:line="240" w:lineRule="auto"/>
        <w:ind w:firstLine="851"/>
        <w:jc w:val="both"/>
        <w:rPr>
          <w:rStyle w:val="FontStyle14"/>
          <w:sz w:val="24"/>
          <w:szCs w:val="24"/>
        </w:rPr>
      </w:pPr>
      <w:r w:rsidRPr="00F830B1">
        <w:rPr>
          <w:rStyle w:val="FontStyle14"/>
          <w:sz w:val="24"/>
          <w:szCs w:val="24"/>
        </w:rPr>
        <w:t>1</w:t>
      </w:r>
      <w:r w:rsidR="00ED5D44" w:rsidRPr="00F830B1">
        <w:rPr>
          <w:rStyle w:val="FontStyle14"/>
          <w:sz w:val="24"/>
          <w:szCs w:val="24"/>
        </w:rPr>
        <w:t>1</w:t>
      </w:r>
      <w:r w:rsidRPr="00F830B1">
        <w:rPr>
          <w:rStyle w:val="FontStyle14"/>
          <w:sz w:val="24"/>
          <w:szCs w:val="24"/>
        </w:rPr>
        <w:t>.2.4. документы, подтверждающие понесенные Страхователем (Выгодоприобретателем) расходы по локализации и ликвидации последствий чрезвычайной ситуации, в отношении которых Страхователь просит осуществить страховую выплату:</w:t>
      </w:r>
    </w:p>
    <w:p w:rsidR="009473B6" w:rsidRPr="00F830B1" w:rsidRDefault="0012327F" w:rsidP="00C56E3B">
      <w:pPr>
        <w:pStyle w:val="Style10"/>
        <w:widowControl/>
        <w:numPr>
          <w:ilvl w:val="0"/>
          <w:numId w:val="14"/>
        </w:numPr>
        <w:tabs>
          <w:tab w:val="left" w:pos="426"/>
        </w:tabs>
        <w:spacing w:line="240" w:lineRule="auto"/>
        <w:ind w:left="0" w:firstLine="0"/>
        <w:jc w:val="both"/>
        <w:rPr>
          <w:rStyle w:val="FontStyle14"/>
          <w:sz w:val="24"/>
          <w:szCs w:val="24"/>
        </w:rPr>
      </w:pPr>
      <w:r w:rsidRPr="00F830B1">
        <w:rPr>
          <w:rStyle w:val="FontStyle14"/>
          <w:sz w:val="24"/>
          <w:szCs w:val="24"/>
        </w:rPr>
        <w:t>документы, подтверждающие осуществление работ / услуг, с указанием их вида, объема и стоимости, включая данные о размере расходов по работам, выполненным сторонними организациями (</w:t>
      </w:r>
      <w:r w:rsidR="009473B6" w:rsidRPr="00F830B1">
        <w:rPr>
          <w:rStyle w:val="FontStyle14"/>
          <w:sz w:val="24"/>
          <w:szCs w:val="24"/>
        </w:rPr>
        <w:t>договоры на закупку материалов, сметы, договоры подряда / оказания услуг</w:t>
      </w:r>
      <w:r w:rsidRPr="00F830B1">
        <w:rPr>
          <w:rStyle w:val="FontStyle14"/>
          <w:sz w:val="24"/>
          <w:szCs w:val="24"/>
        </w:rPr>
        <w:t>)</w:t>
      </w:r>
      <w:r w:rsidR="009473B6" w:rsidRPr="00F830B1">
        <w:rPr>
          <w:rStyle w:val="FontStyle14"/>
          <w:sz w:val="24"/>
          <w:szCs w:val="24"/>
        </w:rPr>
        <w:t>;</w:t>
      </w:r>
    </w:p>
    <w:p w:rsidR="0012327F" w:rsidRPr="00F830B1" w:rsidRDefault="0012327F" w:rsidP="00C56E3B">
      <w:pPr>
        <w:pStyle w:val="Style10"/>
        <w:widowControl/>
        <w:numPr>
          <w:ilvl w:val="0"/>
          <w:numId w:val="14"/>
        </w:numPr>
        <w:tabs>
          <w:tab w:val="left" w:pos="426"/>
        </w:tabs>
        <w:spacing w:line="240" w:lineRule="auto"/>
        <w:ind w:left="0" w:firstLine="0"/>
        <w:jc w:val="both"/>
        <w:rPr>
          <w:rStyle w:val="FontStyle14"/>
          <w:sz w:val="24"/>
          <w:szCs w:val="24"/>
        </w:rPr>
      </w:pPr>
      <w:r w:rsidRPr="00F830B1">
        <w:rPr>
          <w:rStyle w:val="FontStyle14"/>
          <w:sz w:val="24"/>
          <w:szCs w:val="24"/>
        </w:rPr>
        <w:t>документы, подтверждающие несение расходов (чеки, платежные поручения).</w:t>
      </w:r>
    </w:p>
    <w:p w:rsidR="00285705" w:rsidRPr="00F830B1" w:rsidRDefault="00285705" w:rsidP="00197533">
      <w:pPr>
        <w:pStyle w:val="Style10"/>
        <w:widowControl/>
        <w:ind w:firstLine="851"/>
        <w:jc w:val="both"/>
        <w:rPr>
          <w:rStyle w:val="FontStyle14"/>
          <w:sz w:val="24"/>
          <w:szCs w:val="24"/>
        </w:rPr>
      </w:pPr>
      <w:r w:rsidRPr="00F830B1">
        <w:rPr>
          <w:rStyle w:val="FontStyle14"/>
          <w:sz w:val="24"/>
          <w:szCs w:val="24"/>
        </w:rPr>
        <w:t>11.2.5. При личном обращении получателя страховых услуг страховщик принимает документы на выплату по описи, реестру или акту приема-передачи. Опись, реестр или акт приема-передачи подписывается страховщиком и получателем страховых услуг с указанием даты приема документов. Дата приема документов может быть внесена посредством использования автоматизированных систем.</w:t>
      </w:r>
    </w:p>
    <w:p w:rsidR="00285705" w:rsidRPr="00F830B1" w:rsidRDefault="0011234A" w:rsidP="00197533">
      <w:pPr>
        <w:pStyle w:val="Style10"/>
        <w:widowControl/>
        <w:ind w:firstLine="851"/>
        <w:jc w:val="both"/>
        <w:rPr>
          <w:rStyle w:val="FontStyle14"/>
          <w:sz w:val="24"/>
          <w:szCs w:val="24"/>
        </w:rPr>
      </w:pPr>
      <w:r w:rsidRPr="00F830B1">
        <w:rPr>
          <w:rStyle w:val="FontStyle14"/>
          <w:sz w:val="24"/>
          <w:szCs w:val="24"/>
        </w:rPr>
        <w:t>11.2.6</w:t>
      </w:r>
      <w:r w:rsidR="00285705" w:rsidRPr="00F830B1">
        <w:rPr>
          <w:rStyle w:val="FontStyle14"/>
          <w:sz w:val="24"/>
          <w:szCs w:val="24"/>
        </w:rPr>
        <w:t>. При получении документов на страховую выплату почтовым отправлением или в форме электронного документа страховщик проверяет комплектность документов (соответствие требованиям правил страхования и (или) договора страхования) и правильность их оформления.</w:t>
      </w:r>
    </w:p>
    <w:p w:rsidR="00285705" w:rsidRPr="00F830B1" w:rsidRDefault="00285705" w:rsidP="00197533">
      <w:pPr>
        <w:pStyle w:val="Style10"/>
        <w:widowControl/>
        <w:ind w:firstLine="851"/>
        <w:jc w:val="both"/>
        <w:rPr>
          <w:rStyle w:val="FontStyle14"/>
          <w:sz w:val="24"/>
          <w:szCs w:val="24"/>
        </w:rPr>
      </w:pPr>
      <w:r w:rsidRPr="00F830B1">
        <w:rPr>
          <w:rStyle w:val="FontStyle14"/>
          <w:sz w:val="24"/>
          <w:szCs w:val="24"/>
        </w:rPr>
        <w:t>В случае если документы на страховую выплату были направлены без сопроводительного письма, содержащего перечень представленных документов или опись, страховщик не имеет права отказать в их приеме.</w:t>
      </w:r>
    </w:p>
    <w:p w:rsidR="00285705" w:rsidRPr="00F830B1" w:rsidRDefault="0011234A" w:rsidP="00197533">
      <w:pPr>
        <w:pStyle w:val="Style10"/>
        <w:widowControl/>
        <w:ind w:firstLine="851"/>
        <w:jc w:val="both"/>
        <w:rPr>
          <w:rStyle w:val="FontStyle14"/>
          <w:sz w:val="24"/>
          <w:szCs w:val="24"/>
        </w:rPr>
      </w:pPr>
      <w:r w:rsidRPr="00F830B1">
        <w:rPr>
          <w:rStyle w:val="FontStyle14"/>
          <w:sz w:val="24"/>
          <w:szCs w:val="24"/>
        </w:rPr>
        <w:t>11.2.7</w:t>
      </w:r>
      <w:r w:rsidR="00285705" w:rsidRPr="00F830B1">
        <w:rPr>
          <w:rStyle w:val="FontStyle14"/>
          <w:sz w:val="24"/>
          <w:szCs w:val="24"/>
        </w:rPr>
        <w:t>. В случае выявления факта предоставления получателем страховых услуг документов, недостаточных для принятия страховщиком решения об осуществлении страховой выплаты, и (или) ненадлежащим образом оформленных документов в соответствии с требованиями правил страхования и (или) договора страхования, страховщик обязан:</w:t>
      </w:r>
    </w:p>
    <w:p w:rsidR="00285705" w:rsidRPr="00F830B1" w:rsidRDefault="00285705" w:rsidP="00C56E3B">
      <w:pPr>
        <w:pStyle w:val="Style10"/>
        <w:widowControl/>
        <w:numPr>
          <w:ilvl w:val="0"/>
          <w:numId w:val="15"/>
        </w:numPr>
        <w:tabs>
          <w:tab w:val="left" w:pos="426"/>
        </w:tabs>
        <w:ind w:left="0" w:firstLine="0"/>
        <w:jc w:val="both"/>
        <w:rPr>
          <w:rStyle w:val="FontStyle14"/>
          <w:sz w:val="24"/>
          <w:szCs w:val="24"/>
        </w:rPr>
      </w:pPr>
      <w:r w:rsidRPr="00F830B1">
        <w:rPr>
          <w:rStyle w:val="FontStyle14"/>
          <w:sz w:val="24"/>
          <w:szCs w:val="24"/>
        </w:rPr>
        <w:t>принять их, если иное не предусмотрено для отдельного вида страхования законодательством Российской Федерации, при этом срок принятия решения или единый срок урегулирования требования о страховой выплате не начинает течь до предоставления последнего из необходимых и надлежащим образом оформленных документов;</w:t>
      </w:r>
    </w:p>
    <w:p w:rsidR="00285705" w:rsidRPr="00F830B1" w:rsidRDefault="00285705" w:rsidP="00C56E3B">
      <w:pPr>
        <w:pStyle w:val="Style10"/>
        <w:widowControl/>
        <w:numPr>
          <w:ilvl w:val="0"/>
          <w:numId w:val="15"/>
        </w:numPr>
        <w:tabs>
          <w:tab w:val="left" w:pos="426"/>
        </w:tabs>
        <w:ind w:left="0" w:firstLine="0"/>
        <w:jc w:val="both"/>
        <w:rPr>
          <w:rStyle w:val="FontStyle14"/>
          <w:sz w:val="24"/>
          <w:szCs w:val="24"/>
        </w:rPr>
      </w:pPr>
      <w:r w:rsidRPr="00F830B1">
        <w:rPr>
          <w:rStyle w:val="FontStyle14"/>
          <w:sz w:val="24"/>
          <w:szCs w:val="24"/>
        </w:rPr>
        <w:t>уведомить об этом подавшее заявление на страховую выплату лицо с указанием перечня недостающих и (или) ненадлежащим образом оформленных документов</w:t>
      </w:r>
      <w:r w:rsidR="0070128A" w:rsidRPr="00F830B1">
        <w:rPr>
          <w:rStyle w:val="FontStyle14"/>
          <w:sz w:val="24"/>
          <w:szCs w:val="24"/>
        </w:rPr>
        <w:t xml:space="preserve"> </w:t>
      </w:r>
      <w:r w:rsidR="0070128A" w:rsidRPr="00F830B1">
        <w:t>в течение 15 (пятнадцати) рабочих дней</w:t>
      </w:r>
      <w:r w:rsidRPr="00F830B1">
        <w:rPr>
          <w:rStyle w:val="FontStyle14"/>
          <w:sz w:val="24"/>
          <w:szCs w:val="24"/>
        </w:rPr>
        <w:t>.</w:t>
      </w:r>
    </w:p>
    <w:p w:rsidR="00285705" w:rsidRPr="00F830B1" w:rsidRDefault="0011234A" w:rsidP="00197533">
      <w:pPr>
        <w:pStyle w:val="Style10"/>
        <w:widowControl/>
        <w:spacing w:line="240" w:lineRule="auto"/>
        <w:ind w:firstLine="851"/>
        <w:jc w:val="both"/>
        <w:rPr>
          <w:rStyle w:val="FontStyle14"/>
          <w:sz w:val="24"/>
          <w:szCs w:val="24"/>
        </w:rPr>
      </w:pPr>
      <w:r w:rsidRPr="00F830B1">
        <w:rPr>
          <w:rStyle w:val="FontStyle14"/>
          <w:sz w:val="24"/>
          <w:szCs w:val="24"/>
        </w:rPr>
        <w:t>11.2.8</w:t>
      </w:r>
      <w:r w:rsidR="00285705" w:rsidRPr="00F830B1">
        <w:rPr>
          <w:rStyle w:val="FontStyle14"/>
          <w:sz w:val="24"/>
          <w:szCs w:val="24"/>
        </w:rPr>
        <w:t>. Страховщик для принятия решения об осуществлении страховых выплат в связи с повреждениями транспортных средств и (или) установленных на него его узлов и агрегатов, не связанными с дорожно-транспортным происшествием или противоправными действиями третьих лиц, не вправе требовать от получателя страховых услуг документы, подтверждающие органами МВД России (полиции) факт и обстоятельства страхового случая.</w:t>
      </w:r>
    </w:p>
    <w:p w:rsidR="00233CD8" w:rsidRPr="00F830B1" w:rsidRDefault="00F171C6" w:rsidP="00197533">
      <w:pPr>
        <w:pStyle w:val="Style6"/>
        <w:ind w:firstLine="709"/>
        <w:rPr>
          <w:rStyle w:val="FontStyle14"/>
          <w:sz w:val="24"/>
          <w:szCs w:val="24"/>
        </w:rPr>
      </w:pPr>
      <w:r w:rsidRPr="00F830B1">
        <w:rPr>
          <w:rStyle w:val="FontStyle14"/>
          <w:sz w:val="24"/>
          <w:szCs w:val="24"/>
        </w:rPr>
        <w:t>1</w:t>
      </w:r>
      <w:r w:rsidR="00ED5D44" w:rsidRPr="00F830B1">
        <w:rPr>
          <w:rStyle w:val="FontStyle14"/>
          <w:sz w:val="24"/>
          <w:szCs w:val="24"/>
        </w:rPr>
        <w:t>1</w:t>
      </w:r>
      <w:r w:rsidRPr="00F830B1">
        <w:rPr>
          <w:rStyle w:val="FontStyle14"/>
          <w:sz w:val="24"/>
          <w:szCs w:val="24"/>
        </w:rPr>
        <w:t>.</w:t>
      </w:r>
      <w:r w:rsidR="009473B6" w:rsidRPr="00F830B1">
        <w:rPr>
          <w:rStyle w:val="FontStyle14"/>
          <w:sz w:val="24"/>
          <w:szCs w:val="24"/>
        </w:rPr>
        <w:t>3</w:t>
      </w:r>
      <w:r w:rsidRPr="00F830B1">
        <w:rPr>
          <w:rStyle w:val="FontStyle14"/>
          <w:sz w:val="24"/>
          <w:szCs w:val="24"/>
        </w:rPr>
        <w:t>.</w:t>
      </w:r>
      <w:r w:rsidR="00197533">
        <w:rPr>
          <w:rStyle w:val="FontStyle14"/>
          <w:sz w:val="24"/>
          <w:szCs w:val="24"/>
        </w:rPr>
        <w:t xml:space="preserve"> </w:t>
      </w:r>
      <w:r w:rsidR="00233CD8" w:rsidRPr="00F830B1">
        <w:rPr>
          <w:rStyle w:val="FontStyle14"/>
          <w:sz w:val="24"/>
          <w:szCs w:val="24"/>
        </w:rPr>
        <w:t xml:space="preserve">Решение о страховой выплате или отказе принимается Страховщиком в срок не более 30 (тридцати) рабочих дней от даты подачи Страхователем ((Выгодоприобретателем) заявления о выплате с приложением всех необходимых документов, предусмотренных </w:t>
      </w:r>
      <w:r w:rsidR="0070128A" w:rsidRPr="00F830B1">
        <w:rPr>
          <w:rStyle w:val="FontStyle14"/>
          <w:sz w:val="24"/>
          <w:szCs w:val="24"/>
        </w:rPr>
        <w:t xml:space="preserve">п. 11.2. </w:t>
      </w:r>
      <w:r w:rsidR="00233CD8" w:rsidRPr="00F830B1">
        <w:rPr>
          <w:rStyle w:val="FontStyle14"/>
          <w:sz w:val="24"/>
          <w:szCs w:val="24"/>
        </w:rPr>
        <w:t>настоящих Правил. В течение 20 (двадцати) рабочих дней со дня принятия решения, Страховщик обязан осуществить страховую выплату или в течение 3 (трех) рабочих дней направить Страхователю письменное уведомление об отсутствии оснований для страховой выплаты с обоснованием принятого решения.</w:t>
      </w:r>
    </w:p>
    <w:p w:rsidR="006D1F3E" w:rsidRPr="00F830B1" w:rsidRDefault="006D1F3E" w:rsidP="00197533">
      <w:pPr>
        <w:pStyle w:val="Style10"/>
        <w:widowControl/>
        <w:ind w:firstLine="709"/>
        <w:jc w:val="both"/>
        <w:rPr>
          <w:rStyle w:val="FontStyle14"/>
          <w:sz w:val="24"/>
          <w:szCs w:val="24"/>
        </w:rPr>
      </w:pPr>
      <w:r w:rsidRPr="00F830B1">
        <w:rPr>
          <w:rStyle w:val="FontStyle14"/>
          <w:sz w:val="24"/>
          <w:szCs w:val="24"/>
        </w:rPr>
        <w:t xml:space="preserve">При установлении факта наступления страхового случая и до определения </w:t>
      </w:r>
      <w:r w:rsidR="0012327F" w:rsidRPr="00F830B1">
        <w:rPr>
          <w:rStyle w:val="FontStyle14"/>
          <w:sz w:val="24"/>
          <w:szCs w:val="24"/>
        </w:rPr>
        <w:t>итоговой</w:t>
      </w:r>
      <w:r w:rsidRPr="00F830B1">
        <w:rPr>
          <w:rStyle w:val="FontStyle14"/>
          <w:sz w:val="24"/>
          <w:szCs w:val="24"/>
        </w:rPr>
        <w:t xml:space="preserve"> суммы </w:t>
      </w:r>
      <w:r w:rsidR="00F42996" w:rsidRPr="00F830B1">
        <w:rPr>
          <w:rStyle w:val="FontStyle14"/>
          <w:sz w:val="24"/>
          <w:szCs w:val="24"/>
        </w:rPr>
        <w:t>покрываемых страхованием расходов Страхователя</w:t>
      </w:r>
      <w:r w:rsidR="002412FF" w:rsidRPr="00F830B1">
        <w:rPr>
          <w:rStyle w:val="FontStyle14"/>
          <w:sz w:val="24"/>
          <w:szCs w:val="24"/>
        </w:rPr>
        <w:t>,</w:t>
      </w:r>
      <w:r w:rsidRPr="00F830B1">
        <w:rPr>
          <w:rStyle w:val="FontStyle14"/>
          <w:sz w:val="24"/>
          <w:szCs w:val="24"/>
        </w:rPr>
        <w:t xml:space="preserve"> Ингосстрах имеет право выплатить Страхователю (Выгодоприобретателю) безусловно причитающуюся ему часть страхового возмещения, подтвержденную соответствующими документами. </w:t>
      </w:r>
    </w:p>
    <w:p w:rsidR="006D1F3E" w:rsidRPr="00F830B1" w:rsidRDefault="0012327F" w:rsidP="00197533">
      <w:pPr>
        <w:pStyle w:val="Style10"/>
        <w:widowControl/>
        <w:ind w:firstLine="709"/>
        <w:jc w:val="both"/>
        <w:rPr>
          <w:rStyle w:val="FontStyle14"/>
          <w:sz w:val="24"/>
          <w:szCs w:val="24"/>
        </w:rPr>
      </w:pPr>
      <w:r w:rsidRPr="00F830B1">
        <w:rPr>
          <w:rStyle w:val="FontStyle14"/>
          <w:sz w:val="24"/>
          <w:szCs w:val="24"/>
        </w:rPr>
        <w:t>1</w:t>
      </w:r>
      <w:r w:rsidR="00ED5D44" w:rsidRPr="00F830B1">
        <w:rPr>
          <w:rStyle w:val="FontStyle14"/>
          <w:sz w:val="24"/>
          <w:szCs w:val="24"/>
        </w:rPr>
        <w:t>1</w:t>
      </w:r>
      <w:r w:rsidRPr="00F830B1">
        <w:rPr>
          <w:rStyle w:val="FontStyle14"/>
          <w:sz w:val="24"/>
          <w:szCs w:val="24"/>
        </w:rPr>
        <w:t xml:space="preserve">.4. </w:t>
      </w:r>
      <w:r w:rsidR="006D1F3E" w:rsidRPr="00F830B1">
        <w:rPr>
          <w:rStyle w:val="FontStyle14"/>
          <w:sz w:val="24"/>
          <w:szCs w:val="24"/>
        </w:rPr>
        <w:t xml:space="preserve">Размер </w:t>
      </w:r>
      <w:r w:rsidR="002412FF" w:rsidRPr="00F830B1">
        <w:rPr>
          <w:rStyle w:val="FontStyle14"/>
          <w:sz w:val="24"/>
          <w:szCs w:val="24"/>
        </w:rPr>
        <w:t>покрываемых страхованием расходов</w:t>
      </w:r>
      <w:r w:rsidR="006D1F3E" w:rsidRPr="00F830B1">
        <w:rPr>
          <w:rStyle w:val="FontStyle14"/>
          <w:sz w:val="24"/>
          <w:szCs w:val="24"/>
        </w:rPr>
        <w:t xml:space="preserve"> определяется </w:t>
      </w:r>
      <w:r w:rsidRPr="00F830B1">
        <w:rPr>
          <w:rStyle w:val="FontStyle14"/>
          <w:sz w:val="24"/>
          <w:szCs w:val="24"/>
        </w:rPr>
        <w:t>Страховщиком</w:t>
      </w:r>
      <w:r w:rsidR="006D1F3E" w:rsidRPr="00F830B1">
        <w:rPr>
          <w:rStyle w:val="FontStyle14"/>
          <w:sz w:val="24"/>
          <w:szCs w:val="24"/>
        </w:rPr>
        <w:t xml:space="preserve"> на основании данных осмотра</w:t>
      </w:r>
      <w:r w:rsidR="00891A9B" w:rsidRPr="00F830B1">
        <w:rPr>
          <w:rStyle w:val="FontStyle14"/>
          <w:sz w:val="24"/>
          <w:szCs w:val="24"/>
        </w:rPr>
        <w:t xml:space="preserve"> места происшествия</w:t>
      </w:r>
      <w:r w:rsidR="006D1F3E" w:rsidRPr="00F830B1">
        <w:rPr>
          <w:rStyle w:val="FontStyle14"/>
          <w:sz w:val="24"/>
          <w:szCs w:val="24"/>
        </w:rPr>
        <w:t xml:space="preserve">, а также документов, </w:t>
      </w:r>
      <w:r w:rsidRPr="00F830B1">
        <w:rPr>
          <w:rStyle w:val="FontStyle14"/>
          <w:sz w:val="24"/>
          <w:szCs w:val="24"/>
        </w:rPr>
        <w:t>указанных в п. 1</w:t>
      </w:r>
      <w:r w:rsidR="00ED5D44" w:rsidRPr="00F830B1">
        <w:rPr>
          <w:rStyle w:val="FontStyle14"/>
          <w:sz w:val="24"/>
          <w:szCs w:val="24"/>
        </w:rPr>
        <w:t>1</w:t>
      </w:r>
      <w:r w:rsidRPr="00F830B1">
        <w:rPr>
          <w:rStyle w:val="FontStyle14"/>
          <w:sz w:val="24"/>
          <w:szCs w:val="24"/>
        </w:rPr>
        <w:t>.</w:t>
      </w:r>
      <w:r w:rsidR="009473B6" w:rsidRPr="00F830B1">
        <w:rPr>
          <w:rStyle w:val="FontStyle14"/>
          <w:sz w:val="24"/>
          <w:szCs w:val="24"/>
        </w:rPr>
        <w:t>2</w:t>
      </w:r>
      <w:r w:rsidRPr="00F830B1">
        <w:rPr>
          <w:rStyle w:val="FontStyle14"/>
          <w:sz w:val="24"/>
          <w:szCs w:val="24"/>
        </w:rPr>
        <w:t>.</w:t>
      </w:r>
    </w:p>
    <w:p w:rsidR="00F171C6" w:rsidRPr="00F830B1" w:rsidRDefault="00F72ACF" w:rsidP="00197533">
      <w:pPr>
        <w:pStyle w:val="Style10"/>
        <w:widowControl/>
        <w:spacing w:line="240" w:lineRule="auto"/>
        <w:ind w:firstLine="709"/>
        <w:jc w:val="both"/>
        <w:rPr>
          <w:rStyle w:val="FontStyle14"/>
          <w:sz w:val="24"/>
          <w:szCs w:val="24"/>
        </w:rPr>
      </w:pPr>
      <w:r w:rsidRPr="00F830B1">
        <w:rPr>
          <w:rStyle w:val="FontStyle14"/>
          <w:sz w:val="24"/>
          <w:szCs w:val="24"/>
        </w:rPr>
        <w:t>1</w:t>
      </w:r>
      <w:r w:rsidR="00ED5D44" w:rsidRPr="00F830B1">
        <w:rPr>
          <w:rStyle w:val="FontStyle14"/>
          <w:sz w:val="24"/>
          <w:szCs w:val="24"/>
        </w:rPr>
        <w:t>1</w:t>
      </w:r>
      <w:r w:rsidRPr="00F830B1">
        <w:rPr>
          <w:rStyle w:val="FontStyle14"/>
          <w:sz w:val="24"/>
          <w:szCs w:val="24"/>
        </w:rPr>
        <w:t>.</w:t>
      </w:r>
      <w:r w:rsidR="009473B6" w:rsidRPr="00F830B1">
        <w:rPr>
          <w:rStyle w:val="FontStyle14"/>
          <w:sz w:val="24"/>
          <w:szCs w:val="24"/>
        </w:rPr>
        <w:t>5</w:t>
      </w:r>
      <w:r w:rsidRPr="00F830B1">
        <w:rPr>
          <w:rStyle w:val="FontStyle14"/>
          <w:sz w:val="24"/>
          <w:szCs w:val="24"/>
        </w:rPr>
        <w:t xml:space="preserve">. </w:t>
      </w:r>
      <w:r w:rsidR="00F171C6" w:rsidRPr="00F830B1">
        <w:rPr>
          <w:rStyle w:val="FontStyle14"/>
          <w:sz w:val="24"/>
          <w:szCs w:val="24"/>
        </w:rPr>
        <w:t>При необходимости к работе по определению причин наступившего события и размера убытков могут быть привлечены независимые эксперты, оплата которых осуществляется за счет приглашающей стороны.</w:t>
      </w:r>
    </w:p>
    <w:p w:rsidR="00F171C6" w:rsidRPr="00F830B1" w:rsidRDefault="00F72ACF" w:rsidP="00197533">
      <w:pPr>
        <w:pStyle w:val="Style6"/>
        <w:widowControl/>
        <w:tabs>
          <w:tab w:val="left" w:pos="1402"/>
        </w:tabs>
        <w:spacing w:line="240" w:lineRule="auto"/>
        <w:ind w:firstLine="709"/>
        <w:rPr>
          <w:rStyle w:val="FontStyle14"/>
          <w:sz w:val="24"/>
          <w:szCs w:val="24"/>
        </w:rPr>
      </w:pPr>
      <w:r w:rsidRPr="00F830B1">
        <w:rPr>
          <w:rStyle w:val="FontStyle14"/>
          <w:sz w:val="24"/>
          <w:szCs w:val="24"/>
        </w:rPr>
        <w:t>1</w:t>
      </w:r>
      <w:r w:rsidR="00ED5D44" w:rsidRPr="00F830B1">
        <w:rPr>
          <w:rStyle w:val="FontStyle14"/>
          <w:sz w:val="24"/>
          <w:szCs w:val="24"/>
        </w:rPr>
        <w:t>1</w:t>
      </w:r>
      <w:r w:rsidRPr="00F830B1">
        <w:rPr>
          <w:rStyle w:val="FontStyle14"/>
          <w:sz w:val="24"/>
          <w:szCs w:val="24"/>
        </w:rPr>
        <w:t>.</w:t>
      </w:r>
      <w:r w:rsidR="009473B6" w:rsidRPr="00F830B1">
        <w:rPr>
          <w:rStyle w:val="FontStyle14"/>
          <w:sz w:val="24"/>
          <w:szCs w:val="24"/>
        </w:rPr>
        <w:t>6</w:t>
      </w:r>
      <w:r w:rsidR="00F171C6" w:rsidRPr="00F830B1">
        <w:rPr>
          <w:rStyle w:val="FontStyle14"/>
          <w:sz w:val="24"/>
          <w:szCs w:val="24"/>
        </w:rPr>
        <w:t>.</w:t>
      </w:r>
      <w:r w:rsidR="00197533">
        <w:rPr>
          <w:rStyle w:val="FontStyle14"/>
          <w:sz w:val="24"/>
          <w:szCs w:val="24"/>
        </w:rPr>
        <w:t xml:space="preserve"> </w:t>
      </w:r>
      <w:r w:rsidR="00F171C6" w:rsidRPr="00F830B1">
        <w:rPr>
          <w:rStyle w:val="FontStyle14"/>
          <w:sz w:val="24"/>
          <w:szCs w:val="24"/>
        </w:rPr>
        <w:t>Для получения более полной информации о наступившем событии Страховщик вправе запрашивать сведения, связанные с его возникновением, у компетентных органов и других организаций (органы внутренних дел, аварийно-спасательные службы, специальные подразделения служб спасения, медицинские учреждения и др.), располагающих информацией о наступившем событии, а также самостоятельно выяснять причины и обстоятельства его возникновения.</w:t>
      </w:r>
      <w:r w:rsidR="009473B6" w:rsidRPr="00F830B1">
        <w:rPr>
          <w:rStyle w:val="FontStyle14"/>
          <w:sz w:val="24"/>
          <w:szCs w:val="24"/>
        </w:rPr>
        <w:t xml:space="preserve"> Реализация данного права Страховщиком не может увеличивать срок принятия решения о признании события страховым случаем, указанных в п. 1</w:t>
      </w:r>
      <w:r w:rsidR="00ED5D44" w:rsidRPr="00F830B1">
        <w:rPr>
          <w:rStyle w:val="FontStyle14"/>
          <w:sz w:val="24"/>
          <w:szCs w:val="24"/>
        </w:rPr>
        <w:t>1</w:t>
      </w:r>
      <w:r w:rsidR="009473B6" w:rsidRPr="00F830B1">
        <w:rPr>
          <w:rStyle w:val="FontStyle14"/>
          <w:sz w:val="24"/>
          <w:szCs w:val="24"/>
        </w:rPr>
        <w:t>.3.</w:t>
      </w:r>
    </w:p>
    <w:p w:rsidR="00F171C6" w:rsidRPr="00F830B1" w:rsidRDefault="00577FA4" w:rsidP="00197533">
      <w:pPr>
        <w:pStyle w:val="Style6"/>
        <w:widowControl/>
        <w:tabs>
          <w:tab w:val="left" w:pos="1310"/>
        </w:tabs>
        <w:spacing w:line="240" w:lineRule="auto"/>
        <w:ind w:firstLine="709"/>
        <w:rPr>
          <w:rStyle w:val="FontStyle14"/>
          <w:sz w:val="24"/>
          <w:szCs w:val="24"/>
        </w:rPr>
      </w:pPr>
      <w:r w:rsidRPr="00F830B1">
        <w:rPr>
          <w:rStyle w:val="FontStyle14"/>
          <w:sz w:val="24"/>
          <w:szCs w:val="24"/>
        </w:rPr>
        <w:t>11.</w:t>
      </w:r>
      <w:r w:rsidR="00CE0300" w:rsidRPr="00F830B1">
        <w:rPr>
          <w:rStyle w:val="FontStyle14"/>
          <w:sz w:val="24"/>
          <w:szCs w:val="24"/>
        </w:rPr>
        <w:t>7</w:t>
      </w:r>
      <w:r w:rsidRPr="00F830B1">
        <w:rPr>
          <w:rStyle w:val="FontStyle14"/>
          <w:sz w:val="24"/>
          <w:szCs w:val="24"/>
        </w:rPr>
        <w:t xml:space="preserve">. </w:t>
      </w:r>
      <w:r w:rsidR="00F171C6" w:rsidRPr="00F830B1">
        <w:rPr>
          <w:rStyle w:val="FontStyle14"/>
          <w:sz w:val="24"/>
          <w:szCs w:val="24"/>
        </w:rPr>
        <w:t xml:space="preserve">При страховании на условиях настоящих Правил страховое возмещение </w:t>
      </w:r>
      <w:r w:rsidR="00A55FCC" w:rsidRPr="00F830B1">
        <w:rPr>
          <w:rStyle w:val="FontStyle14"/>
          <w:sz w:val="24"/>
          <w:szCs w:val="24"/>
        </w:rPr>
        <w:t xml:space="preserve">рассчитывается </w:t>
      </w:r>
      <w:r w:rsidR="00F171C6" w:rsidRPr="00F830B1">
        <w:rPr>
          <w:rStyle w:val="FontStyle14"/>
          <w:sz w:val="24"/>
          <w:szCs w:val="24"/>
        </w:rPr>
        <w:t>исходя из фактических затрат Страхователя по локализации и ликвидации последствии чрезвычайных ситуаций и стоимости фактически выполненных работ, но не выше страховой суммы (лимитов страхового возмещения), предусмотренной (ых) в договоре страхования.</w:t>
      </w:r>
    </w:p>
    <w:p w:rsidR="00A55FCC" w:rsidRPr="00F830B1" w:rsidRDefault="00577FA4" w:rsidP="00197533">
      <w:pPr>
        <w:pStyle w:val="Style6"/>
        <w:widowControl/>
        <w:tabs>
          <w:tab w:val="left" w:pos="1387"/>
        </w:tabs>
        <w:spacing w:line="240" w:lineRule="auto"/>
        <w:ind w:firstLine="709"/>
        <w:rPr>
          <w:rStyle w:val="FontStyle14"/>
          <w:sz w:val="24"/>
          <w:szCs w:val="24"/>
        </w:rPr>
      </w:pPr>
      <w:r w:rsidRPr="00F830B1">
        <w:rPr>
          <w:rStyle w:val="FontStyle14"/>
          <w:sz w:val="24"/>
          <w:szCs w:val="24"/>
        </w:rPr>
        <w:t>11.</w:t>
      </w:r>
      <w:r w:rsidR="00CE0300" w:rsidRPr="00F830B1">
        <w:rPr>
          <w:rStyle w:val="FontStyle14"/>
          <w:sz w:val="24"/>
          <w:szCs w:val="24"/>
        </w:rPr>
        <w:t>8</w:t>
      </w:r>
      <w:r w:rsidRPr="00F830B1">
        <w:rPr>
          <w:rStyle w:val="FontStyle14"/>
          <w:sz w:val="24"/>
          <w:szCs w:val="24"/>
        </w:rPr>
        <w:t xml:space="preserve">. </w:t>
      </w:r>
      <w:r w:rsidR="00640163" w:rsidRPr="00F830B1">
        <w:rPr>
          <w:rStyle w:val="FontStyle14"/>
          <w:sz w:val="24"/>
          <w:szCs w:val="24"/>
        </w:rPr>
        <w:t xml:space="preserve">Страховое возмещение выплачивается за вычетом франшизы, если ее </w:t>
      </w:r>
      <w:r w:rsidR="00A55FCC" w:rsidRPr="00F830B1">
        <w:rPr>
          <w:rStyle w:val="FontStyle14"/>
          <w:sz w:val="24"/>
          <w:szCs w:val="24"/>
        </w:rPr>
        <w:t>применение</w:t>
      </w:r>
      <w:r w:rsidR="00640163" w:rsidRPr="00F830B1">
        <w:rPr>
          <w:rStyle w:val="FontStyle14"/>
          <w:sz w:val="24"/>
          <w:szCs w:val="24"/>
        </w:rPr>
        <w:t xml:space="preserve"> предусмотрено условиями договора страхования.</w:t>
      </w:r>
      <w:r w:rsidR="00A55FCC" w:rsidRPr="00F830B1">
        <w:rPr>
          <w:rStyle w:val="FontStyle14"/>
          <w:sz w:val="24"/>
          <w:szCs w:val="24"/>
        </w:rPr>
        <w:t xml:space="preserve"> </w:t>
      </w:r>
    </w:p>
    <w:p w:rsidR="0040435A" w:rsidRPr="00F830B1" w:rsidRDefault="00DE4774" w:rsidP="00197533">
      <w:pPr>
        <w:pStyle w:val="Style6"/>
        <w:widowControl/>
        <w:tabs>
          <w:tab w:val="left" w:pos="1387"/>
        </w:tabs>
        <w:spacing w:line="240" w:lineRule="auto"/>
        <w:ind w:firstLine="709"/>
        <w:rPr>
          <w:rStyle w:val="FontStyle14"/>
          <w:sz w:val="24"/>
          <w:szCs w:val="24"/>
        </w:rPr>
      </w:pPr>
      <w:r w:rsidRPr="00F830B1">
        <w:rPr>
          <w:rStyle w:val="FontStyle14"/>
          <w:sz w:val="24"/>
          <w:szCs w:val="24"/>
        </w:rPr>
        <w:t>11.</w:t>
      </w:r>
      <w:r w:rsidR="00CE0300" w:rsidRPr="00F830B1">
        <w:rPr>
          <w:rStyle w:val="FontStyle14"/>
          <w:sz w:val="24"/>
          <w:szCs w:val="24"/>
        </w:rPr>
        <w:t>9</w:t>
      </w:r>
      <w:r w:rsidRPr="00F830B1">
        <w:rPr>
          <w:rStyle w:val="FontStyle14"/>
          <w:sz w:val="24"/>
          <w:szCs w:val="24"/>
        </w:rPr>
        <w:t>.</w:t>
      </w:r>
      <w:r w:rsidR="00A55FCC" w:rsidRPr="00F830B1">
        <w:rPr>
          <w:rStyle w:val="FontStyle14"/>
          <w:sz w:val="24"/>
          <w:szCs w:val="24"/>
        </w:rPr>
        <w:t>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зачесть сумму просроченного страхового взноса.</w:t>
      </w:r>
    </w:p>
    <w:p w:rsidR="00F171C6" w:rsidRPr="00F830B1" w:rsidRDefault="0040435A" w:rsidP="00197533">
      <w:pPr>
        <w:pStyle w:val="Style6"/>
        <w:widowControl/>
        <w:tabs>
          <w:tab w:val="left" w:pos="1387"/>
        </w:tabs>
        <w:spacing w:line="240" w:lineRule="auto"/>
        <w:ind w:firstLine="709"/>
        <w:rPr>
          <w:rStyle w:val="FontStyle14"/>
          <w:sz w:val="24"/>
          <w:szCs w:val="24"/>
        </w:rPr>
      </w:pPr>
      <w:r w:rsidRPr="00F830B1">
        <w:rPr>
          <w:rStyle w:val="FontStyle14"/>
          <w:sz w:val="24"/>
          <w:szCs w:val="24"/>
        </w:rPr>
        <w:t>11.1</w:t>
      </w:r>
      <w:r w:rsidR="00CE0300" w:rsidRPr="00F830B1">
        <w:rPr>
          <w:rStyle w:val="FontStyle14"/>
          <w:sz w:val="24"/>
          <w:szCs w:val="24"/>
        </w:rPr>
        <w:t>0</w:t>
      </w:r>
      <w:r w:rsidRPr="00F830B1">
        <w:rPr>
          <w:rStyle w:val="FontStyle14"/>
          <w:sz w:val="24"/>
          <w:szCs w:val="24"/>
        </w:rPr>
        <w:t>.</w:t>
      </w:r>
      <w:r w:rsidR="00C07C68">
        <w:rPr>
          <w:rStyle w:val="FontStyle14"/>
          <w:sz w:val="24"/>
          <w:szCs w:val="24"/>
        </w:rPr>
        <w:t xml:space="preserve"> </w:t>
      </w:r>
      <w:r w:rsidRPr="00F830B1">
        <w:rPr>
          <w:rStyle w:val="FontStyle14"/>
          <w:sz w:val="24"/>
          <w:szCs w:val="24"/>
        </w:rPr>
        <w:t>Общая сумма страховых выплат, при наступлении одного или нескольких страховых случаев, ограничивается страховой суммой, установленной договором страхования.</w:t>
      </w:r>
    </w:p>
    <w:p w:rsidR="00640163" w:rsidRPr="00F830B1" w:rsidRDefault="00DE4774" w:rsidP="00197533">
      <w:pPr>
        <w:pStyle w:val="Style6"/>
        <w:widowControl/>
        <w:tabs>
          <w:tab w:val="left" w:pos="1387"/>
        </w:tabs>
        <w:ind w:firstLine="709"/>
        <w:rPr>
          <w:rStyle w:val="FontStyle14"/>
          <w:sz w:val="24"/>
          <w:szCs w:val="24"/>
        </w:rPr>
      </w:pPr>
      <w:r w:rsidRPr="00F830B1">
        <w:rPr>
          <w:rStyle w:val="FontStyle14"/>
          <w:sz w:val="24"/>
          <w:szCs w:val="24"/>
        </w:rPr>
        <w:t>11.1</w:t>
      </w:r>
      <w:r w:rsidR="00CE0300" w:rsidRPr="00F830B1">
        <w:rPr>
          <w:rStyle w:val="FontStyle14"/>
          <w:sz w:val="24"/>
          <w:szCs w:val="24"/>
        </w:rPr>
        <w:t>1</w:t>
      </w:r>
      <w:r w:rsidRPr="00F830B1">
        <w:rPr>
          <w:rStyle w:val="FontStyle14"/>
          <w:sz w:val="24"/>
          <w:szCs w:val="24"/>
        </w:rPr>
        <w:t xml:space="preserve">. </w:t>
      </w:r>
      <w:r w:rsidR="00640163" w:rsidRPr="00F830B1">
        <w:rPr>
          <w:rStyle w:val="FontStyle14"/>
          <w:sz w:val="24"/>
          <w:szCs w:val="24"/>
        </w:rPr>
        <w:t>Страховая выплата производится в валюте Российской Федерации, за исключением случаев, предусмотренных</w:t>
      </w:r>
      <w:r w:rsidR="008D1566" w:rsidRPr="00F830B1">
        <w:rPr>
          <w:rStyle w:val="FontStyle14"/>
          <w:sz w:val="24"/>
          <w:szCs w:val="24"/>
        </w:rPr>
        <w:t xml:space="preserve"> </w:t>
      </w:r>
      <w:r w:rsidR="00640163" w:rsidRPr="00F830B1">
        <w:rPr>
          <w:rStyle w:val="FontStyle14"/>
          <w:sz w:val="24"/>
          <w:szCs w:val="24"/>
        </w:rPr>
        <w:t>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3D1ACA" w:rsidRPr="00F830B1" w:rsidRDefault="00163C77" w:rsidP="00197533">
      <w:pPr>
        <w:pStyle w:val="Style6"/>
        <w:widowControl/>
        <w:tabs>
          <w:tab w:val="left" w:pos="1387"/>
        </w:tabs>
        <w:spacing w:line="240" w:lineRule="auto"/>
        <w:ind w:firstLine="709"/>
        <w:rPr>
          <w:rStyle w:val="FontStyle14"/>
          <w:sz w:val="24"/>
          <w:szCs w:val="24"/>
        </w:rPr>
      </w:pPr>
      <w:r w:rsidRPr="00F830B1">
        <w:rPr>
          <w:rStyle w:val="FontStyle14"/>
          <w:sz w:val="24"/>
          <w:szCs w:val="24"/>
        </w:rPr>
        <w:t>11.1</w:t>
      </w:r>
      <w:r w:rsidR="00CE0300" w:rsidRPr="00F830B1">
        <w:rPr>
          <w:rStyle w:val="FontStyle14"/>
          <w:sz w:val="24"/>
          <w:szCs w:val="24"/>
        </w:rPr>
        <w:t>2</w:t>
      </w:r>
      <w:r w:rsidRPr="00F830B1">
        <w:rPr>
          <w:rStyle w:val="FontStyle14"/>
          <w:sz w:val="24"/>
          <w:szCs w:val="24"/>
        </w:rPr>
        <w:t xml:space="preserve">. </w:t>
      </w:r>
      <w:r w:rsidR="003D1ACA" w:rsidRPr="00F830B1">
        <w:rPr>
          <w:rStyle w:val="FontStyle14"/>
          <w:sz w:val="24"/>
          <w:szCs w:val="24"/>
        </w:rPr>
        <w:t xml:space="preserve">Днем исполнения </w:t>
      </w:r>
      <w:r w:rsidR="00826D2E" w:rsidRPr="00F830B1">
        <w:rPr>
          <w:rStyle w:val="FontStyle14"/>
          <w:sz w:val="24"/>
          <w:szCs w:val="24"/>
        </w:rPr>
        <w:t>С</w:t>
      </w:r>
      <w:r w:rsidR="003D1ACA" w:rsidRPr="00F830B1">
        <w:rPr>
          <w:rStyle w:val="FontStyle14"/>
          <w:sz w:val="24"/>
          <w:szCs w:val="24"/>
        </w:rPr>
        <w:t xml:space="preserve">траховщиком обязанности по осуществлению страховой выплаты считается день </w:t>
      </w:r>
      <w:r w:rsidR="0018314E" w:rsidRPr="00F830B1">
        <w:rPr>
          <w:rStyle w:val="FontStyle14"/>
          <w:sz w:val="24"/>
          <w:szCs w:val="24"/>
        </w:rPr>
        <w:t xml:space="preserve">перечисления </w:t>
      </w:r>
      <w:r w:rsidR="003D1ACA" w:rsidRPr="00F830B1">
        <w:rPr>
          <w:rStyle w:val="FontStyle14"/>
          <w:sz w:val="24"/>
          <w:szCs w:val="24"/>
        </w:rPr>
        <w:t xml:space="preserve">денежных средств на банковский счет </w:t>
      </w:r>
      <w:r w:rsidR="00D43CC3" w:rsidRPr="00F830B1">
        <w:rPr>
          <w:rStyle w:val="FontStyle14"/>
          <w:sz w:val="24"/>
          <w:szCs w:val="24"/>
        </w:rPr>
        <w:t>Страхователя</w:t>
      </w:r>
      <w:r w:rsidR="00826D2E" w:rsidRPr="00F830B1">
        <w:rPr>
          <w:rStyle w:val="FontStyle14"/>
          <w:sz w:val="24"/>
          <w:szCs w:val="24"/>
        </w:rPr>
        <w:t>.</w:t>
      </w:r>
      <w:r w:rsidR="00D45B55" w:rsidRPr="00F830B1">
        <w:rPr>
          <w:rStyle w:val="FontStyle14"/>
          <w:sz w:val="24"/>
          <w:szCs w:val="24"/>
        </w:rPr>
        <w:t xml:space="preserve"> </w:t>
      </w:r>
      <w:r w:rsidR="00527B34" w:rsidRPr="00F830B1">
        <w:rPr>
          <w:rStyle w:val="FontStyle14"/>
          <w:sz w:val="24"/>
          <w:szCs w:val="24"/>
        </w:rPr>
        <w:t xml:space="preserve">В случае, если Страхователь </w:t>
      </w:r>
      <w:r w:rsidR="00D45B55" w:rsidRPr="00F830B1">
        <w:rPr>
          <w:rStyle w:val="FontStyle14"/>
          <w:sz w:val="24"/>
          <w:szCs w:val="24"/>
        </w:rPr>
        <w:t>выбрал получение страхового возмещения через кассу Страховщика, но в срок</w:t>
      </w:r>
      <w:r w:rsidR="002412FF" w:rsidRPr="00F830B1">
        <w:rPr>
          <w:rStyle w:val="FontStyle14"/>
          <w:sz w:val="24"/>
          <w:szCs w:val="24"/>
        </w:rPr>
        <w:t>,</w:t>
      </w:r>
      <w:r w:rsidR="00D45B55" w:rsidRPr="00F830B1">
        <w:rPr>
          <w:rStyle w:val="FontStyle14"/>
          <w:sz w:val="24"/>
          <w:szCs w:val="24"/>
        </w:rPr>
        <w:t xml:space="preserve"> отведенный на выплату возмещения, за ним не обратился, то в последний день указанного срока Страховщик перечисляет денежные средства на банковский счет </w:t>
      </w:r>
      <w:r w:rsidR="00527B34" w:rsidRPr="00F830B1">
        <w:rPr>
          <w:rStyle w:val="FontStyle14"/>
          <w:sz w:val="24"/>
          <w:szCs w:val="24"/>
        </w:rPr>
        <w:t xml:space="preserve">Страхователя </w:t>
      </w:r>
      <w:r w:rsidR="00D45B55" w:rsidRPr="00F830B1">
        <w:rPr>
          <w:rStyle w:val="FontStyle14"/>
          <w:sz w:val="24"/>
          <w:szCs w:val="24"/>
        </w:rPr>
        <w:t>(при наличии у Страховщика</w:t>
      </w:r>
      <w:r w:rsidR="00A55FCC" w:rsidRPr="00F830B1">
        <w:rPr>
          <w:rStyle w:val="FontStyle14"/>
          <w:sz w:val="24"/>
          <w:szCs w:val="24"/>
        </w:rPr>
        <w:t xml:space="preserve"> сведений о</w:t>
      </w:r>
      <w:r w:rsidR="00D45B55" w:rsidRPr="00F830B1">
        <w:rPr>
          <w:rStyle w:val="FontStyle14"/>
          <w:sz w:val="24"/>
          <w:szCs w:val="24"/>
        </w:rPr>
        <w:t xml:space="preserve"> </w:t>
      </w:r>
      <w:r w:rsidR="00527B34" w:rsidRPr="00F830B1">
        <w:rPr>
          <w:rStyle w:val="FontStyle14"/>
          <w:sz w:val="24"/>
          <w:szCs w:val="24"/>
        </w:rPr>
        <w:t>банковс</w:t>
      </w:r>
      <w:r w:rsidR="00A55FCC" w:rsidRPr="00F830B1">
        <w:rPr>
          <w:rStyle w:val="FontStyle14"/>
          <w:sz w:val="24"/>
          <w:szCs w:val="24"/>
        </w:rPr>
        <w:t xml:space="preserve">ких реквизитах </w:t>
      </w:r>
      <w:r w:rsidR="00527B34" w:rsidRPr="00F830B1">
        <w:rPr>
          <w:rStyle w:val="FontStyle14"/>
          <w:sz w:val="24"/>
          <w:szCs w:val="24"/>
        </w:rPr>
        <w:t>Страхователя</w:t>
      </w:r>
      <w:r w:rsidR="00D45B55" w:rsidRPr="00F830B1">
        <w:rPr>
          <w:rStyle w:val="FontStyle14"/>
          <w:sz w:val="24"/>
          <w:szCs w:val="24"/>
        </w:rPr>
        <w:t>).</w:t>
      </w:r>
    </w:p>
    <w:p w:rsidR="00F171C6" w:rsidRPr="00F830B1" w:rsidRDefault="00D02B76" w:rsidP="00197533">
      <w:pPr>
        <w:pStyle w:val="Style6"/>
        <w:widowControl/>
        <w:tabs>
          <w:tab w:val="left" w:pos="1526"/>
        </w:tabs>
        <w:spacing w:line="240" w:lineRule="auto"/>
        <w:ind w:firstLine="709"/>
        <w:rPr>
          <w:rStyle w:val="FontStyle14"/>
          <w:sz w:val="24"/>
          <w:szCs w:val="24"/>
        </w:rPr>
      </w:pPr>
      <w:r w:rsidRPr="00F830B1">
        <w:rPr>
          <w:rStyle w:val="FontStyle14"/>
          <w:sz w:val="24"/>
          <w:szCs w:val="24"/>
        </w:rPr>
        <w:t>11</w:t>
      </w:r>
      <w:r w:rsidR="00F171C6" w:rsidRPr="00F830B1">
        <w:rPr>
          <w:rStyle w:val="FontStyle14"/>
          <w:sz w:val="24"/>
          <w:szCs w:val="24"/>
        </w:rPr>
        <w:t>.</w:t>
      </w:r>
      <w:r w:rsidR="00D729A1" w:rsidRPr="00F830B1">
        <w:rPr>
          <w:rStyle w:val="FontStyle14"/>
          <w:sz w:val="24"/>
          <w:szCs w:val="24"/>
        </w:rPr>
        <w:t>1</w:t>
      </w:r>
      <w:r w:rsidR="00CE0300" w:rsidRPr="00F830B1">
        <w:rPr>
          <w:rStyle w:val="FontStyle14"/>
          <w:sz w:val="24"/>
          <w:szCs w:val="24"/>
        </w:rPr>
        <w:t>3</w:t>
      </w:r>
      <w:r w:rsidR="00F171C6" w:rsidRPr="00F830B1">
        <w:rPr>
          <w:rStyle w:val="FontStyle14"/>
          <w:sz w:val="24"/>
          <w:szCs w:val="24"/>
        </w:rPr>
        <w:t>.</w:t>
      </w:r>
      <w:r w:rsidR="00197533">
        <w:rPr>
          <w:rStyle w:val="FontStyle14"/>
          <w:sz w:val="24"/>
          <w:szCs w:val="24"/>
        </w:rPr>
        <w:t xml:space="preserve"> </w:t>
      </w:r>
      <w:r w:rsidR="00F171C6" w:rsidRPr="00F830B1">
        <w:rPr>
          <w:rStyle w:val="FontStyle14"/>
          <w:sz w:val="24"/>
          <w:szCs w:val="24"/>
        </w:rPr>
        <w:t xml:space="preserve">В том случае, если после страховой выплаты будут обнаружены обстоятельства, которые по настоящим Правилам лишают Страхователя права на получение страховой выплаты, он обязан </w:t>
      </w:r>
      <w:r w:rsidR="0029250A" w:rsidRPr="00F830B1">
        <w:rPr>
          <w:rStyle w:val="FontStyle14"/>
          <w:sz w:val="24"/>
          <w:szCs w:val="24"/>
        </w:rPr>
        <w:t xml:space="preserve">в </w:t>
      </w:r>
      <w:r w:rsidR="0029250A" w:rsidRPr="00F830B1">
        <w:t xml:space="preserve">10-дневный срок </w:t>
      </w:r>
      <w:r w:rsidR="00F171C6" w:rsidRPr="00F830B1">
        <w:rPr>
          <w:rStyle w:val="FontStyle14"/>
          <w:sz w:val="24"/>
          <w:szCs w:val="24"/>
        </w:rPr>
        <w:t>вернуть Страховщику полученную им от него сумму.</w:t>
      </w:r>
    </w:p>
    <w:p w:rsidR="00CE0300" w:rsidRPr="00F830B1" w:rsidRDefault="00CE0300" w:rsidP="00197533">
      <w:pPr>
        <w:pStyle w:val="Style6"/>
        <w:widowControl/>
        <w:tabs>
          <w:tab w:val="left" w:pos="1526"/>
        </w:tabs>
        <w:ind w:firstLine="709"/>
        <w:rPr>
          <w:rStyle w:val="FontStyle14"/>
          <w:sz w:val="24"/>
          <w:szCs w:val="24"/>
        </w:rPr>
      </w:pPr>
      <w:r w:rsidRPr="00F830B1">
        <w:rPr>
          <w:rStyle w:val="FontStyle14"/>
          <w:sz w:val="24"/>
          <w:szCs w:val="24"/>
        </w:rPr>
        <w:t>11.14. Если получателем страховой выплаты не является лицо, обратившееся к Страховщику с заявлением на страховую выплату, Страховщику должен быть представлен документ, удостоверяющий личность получателя выплаты. В этом случае срок принятия решения начинает течь не ранее получения Страховщиком данного документа.</w:t>
      </w:r>
    </w:p>
    <w:p w:rsidR="00CE0300" w:rsidRPr="00F830B1" w:rsidRDefault="00CE0300" w:rsidP="00197533">
      <w:pPr>
        <w:pStyle w:val="Style6"/>
        <w:widowControl/>
        <w:tabs>
          <w:tab w:val="left" w:pos="1526"/>
        </w:tabs>
        <w:spacing w:line="240" w:lineRule="auto"/>
        <w:ind w:firstLine="709"/>
        <w:rPr>
          <w:rStyle w:val="FontStyle14"/>
          <w:sz w:val="24"/>
          <w:szCs w:val="24"/>
        </w:rPr>
      </w:pPr>
      <w:r w:rsidRPr="00F830B1">
        <w:rPr>
          <w:rStyle w:val="FontStyle14"/>
          <w:sz w:val="24"/>
          <w:szCs w:val="24"/>
        </w:rPr>
        <w:t>11.15. Если договором страхования, при непредставлении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предусматривается возможность продлить (приостановить) срок осуществления страховой выплаты до получения Страховщиком указанных сведений, то Страховщик обязан уведомить обратившееся лицо о факте приостановки и запросить у него недостающие сведения.</w:t>
      </w:r>
    </w:p>
    <w:p w:rsidR="00BD3E0E" w:rsidRPr="00F830B1" w:rsidRDefault="00BD3E0E" w:rsidP="00197533">
      <w:pPr>
        <w:pStyle w:val="Style6"/>
        <w:widowControl/>
        <w:tabs>
          <w:tab w:val="left" w:pos="1526"/>
        </w:tabs>
        <w:ind w:firstLine="709"/>
        <w:rPr>
          <w:rStyle w:val="FontStyle14"/>
          <w:sz w:val="24"/>
          <w:szCs w:val="24"/>
        </w:rPr>
      </w:pPr>
      <w:r w:rsidRPr="00F830B1">
        <w:rPr>
          <w:rStyle w:val="FontStyle14"/>
          <w:sz w:val="24"/>
          <w:szCs w:val="24"/>
        </w:rPr>
        <w:t>11.16. В случае проведения осмотра поврежденного имущества используется следующий порядок:</w:t>
      </w:r>
    </w:p>
    <w:p w:rsidR="00BD3E0E" w:rsidRPr="00F830B1" w:rsidRDefault="00BD3E0E" w:rsidP="00C87C58">
      <w:pPr>
        <w:pStyle w:val="Style6"/>
        <w:widowControl/>
        <w:tabs>
          <w:tab w:val="left" w:pos="1526"/>
        </w:tabs>
        <w:ind w:firstLine="851"/>
        <w:rPr>
          <w:rStyle w:val="FontStyle14"/>
          <w:sz w:val="24"/>
          <w:szCs w:val="24"/>
        </w:rPr>
      </w:pPr>
      <w:r w:rsidRPr="00F830B1">
        <w:rPr>
          <w:rStyle w:val="FontStyle14"/>
          <w:sz w:val="24"/>
          <w:szCs w:val="24"/>
        </w:rPr>
        <w:t>11.16.1. Согласование места и времени проведения осмотра поврежденного имущества должно быть зафиксировано страховщиком посредством:</w:t>
      </w:r>
    </w:p>
    <w:p w:rsidR="00BD3E0E" w:rsidRPr="00F830B1" w:rsidRDefault="00BD3E0E" w:rsidP="00C56E3B">
      <w:pPr>
        <w:pStyle w:val="Style6"/>
        <w:widowControl/>
        <w:numPr>
          <w:ilvl w:val="0"/>
          <w:numId w:val="16"/>
        </w:numPr>
        <w:tabs>
          <w:tab w:val="left" w:pos="426"/>
        </w:tabs>
        <w:ind w:left="0" w:firstLine="0"/>
        <w:rPr>
          <w:rStyle w:val="FontStyle14"/>
          <w:sz w:val="24"/>
          <w:szCs w:val="24"/>
        </w:rPr>
      </w:pPr>
      <w:r w:rsidRPr="00F830B1">
        <w:rPr>
          <w:rStyle w:val="FontStyle14"/>
          <w:sz w:val="24"/>
          <w:szCs w:val="24"/>
        </w:rPr>
        <w:t>заключения соглашения о месте и времени проведения осмотра поврежденного имущества по разработанной страховщиком форме;</w:t>
      </w:r>
    </w:p>
    <w:p w:rsidR="00BD3E0E" w:rsidRPr="00F830B1" w:rsidRDefault="00BD3E0E" w:rsidP="00C56E3B">
      <w:pPr>
        <w:pStyle w:val="Style6"/>
        <w:widowControl/>
        <w:numPr>
          <w:ilvl w:val="0"/>
          <w:numId w:val="16"/>
        </w:numPr>
        <w:tabs>
          <w:tab w:val="left" w:pos="426"/>
        </w:tabs>
        <w:ind w:left="0" w:firstLine="0"/>
        <w:rPr>
          <w:rStyle w:val="FontStyle14"/>
          <w:sz w:val="24"/>
          <w:szCs w:val="24"/>
        </w:rPr>
      </w:pPr>
      <w:r w:rsidRPr="00F830B1">
        <w:rPr>
          <w:rStyle w:val="FontStyle14"/>
          <w:sz w:val="24"/>
          <w:szCs w:val="24"/>
        </w:rPr>
        <w:t>направления страховщиком в адрес лица, подавшего заявление на страховую выплату, заказным письмом с уведомлением сообщения с указанием места и времени проведения осмотра поврежденного имущества - не менее двух вариантов времени на выбор;</w:t>
      </w:r>
    </w:p>
    <w:p w:rsidR="00BD3E0E" w:rsidRPr="00F830B1" w:rsidRDefault="00BD3E0E" w:rsidP="00C56E3B">
      <w:pPr>
        <w:pStyle w:val="Style6"/>
        <w:widowControl/>
        <w:numPr>
          <w:ilvl w:val="0"/>
          <w:numId w:val="16"/>
        </w:numPr>
        <w:tabs>
          <w:tab w:val="left" w:pos="426"/>
        </w:tabs>
        <w:ind w:left="0" w:firstLine="0"/>
        <w:rPr>
          <w:rStyle w:val="FontStyle14"/>
          <w:sz w:val="24"/>
          <w:szCs w:val="24"/>
        </w:rPr>
      </w:pPr>
      <w:r w:rsidRPr="00F830B1">
        <w:rPr>
          <w:rStyle w:val="FontStyle14"/>
          <w:sz w:val="24"/>
          <w:szCs w:val="24"/>
        </w:rPr>
        <w:t>иного способа, позволяющего подтвердить, что такое лицо было должным образом уведомлено о необходимости проведения осмотра поврежденного имущества.</w:t>
      </w:r>
    </w:p>
    <w:p w:rsidR="00BD3E0E" w:rsidRPr="00F830B1" w:rsidRDefault="00BD3E0E" w:rsidP="00C87C58">
      <w:pPr>
        <w:pStyle w:val="Style6"/>
        <w:widowControl/>
        <w:tabs>
          <w:tab w:val="left" w:pos="1526"/>
        </w:tabs>
        <w:ind w:firstLine="851"/>
        <w:rPr>
          <w:rStyle w:val="FontStyle14"/>
          <w:sz w:val="24"/>
          <w:szCs w:val="24"/>
        </w:rPr>
      </w:pPr>
      <w:r w:rsidRPr="00F830B1">
        <w:rPr>
          <w:rStyle w:val="FontStyle14"/>
          <w:sz w:val="24"/>
          <w:szCs w:val="24"/>
        </w:rPr>
        <w:t>11.16.2. Если договором предусмотрено, что осмотр поврежденного имущества проводится по месту нахождения страховщика (филиала, представительства, офиса) или эксперта, должны быть установлены исключения для имущества, состояние которого не позволяет его перемещение или делает его затруднительным. Осмотр такого имущества должен быть проведен по месту его нахождения с соблюдением согласованного срока проведения осмотра.</w:t>
      </w:r>
    </w:p>
    <w:p w:rsidR="00BD3E0E" w:rsidRPr="00F830B1" w:rsidRDefault="00BD3E0E" w:rsidP="00C87C58">
      <w:pPr>
        <w:pStyle w:val="Style6"/>
        <w:widowControl/>
        <w:tabs>
          <w:tab w:val="left" w:pos="1526"/>
        </w:tabs>
        <w:ind w:firstLine="851"/>
        <w:rPr>
          <w:rStyle w:val="FontStyle14"/>
          <w:sz w:val="24"/>
          <w:szCs w:val="24"/>
        </w:rPr>
      </w:pPr>
      <w:r w:rsidRPr="00F830B1">
        <w:rPr>
          <w:rStyle w:val="FontStyle14"/>
          <w:sz w:val="24"/>
          <w:szCs w:val="24"/>
        </w:rPr>
        <w:t>11.16.3. Если лицо, подавшее заявление на страховое возмещение, не представило Страховщику имущество либо его остатки для осмотра в согласованную дату, Страховщик согласовывает с этим лицом другую дату осмотра при его обращении к Страховщику. При этом, если в соответствии с договором страхования течение срока урегулирования требования о страховой выплате началось до проведения осмотра, то течение данного срока приостанавливается до даты проведения осмотра. В случае повторного непредставления лицом, подавшим заявление на страховое возмещение, имущества или его остатков для осмотра в согласованную со страховщиком дату, Страховщик возвращает без рассмотрения представленное таким лицом заявление на страховое возмещение, а также приложенные к нему документы (как поданные непосредственно вместе с заявлением, так и представленные впоследствии), если иное не будет согласовано между Страховщиком и Страхователем (Выгодоприобретателем).</w:t>
      </w:r>
    </w:p>
    <w:p w:rsidR="00BD3E0E" w:rsidRDefault="00BD3E0E" w:rsidP="00C87C58">
      <w:pPr>
        <w:pStyle w:val="Style6"/>
        <w:widowControl/>
        <w:tabs>
          <w:tab w:val="left" w:pos="1526"/>
        </w:tabs>
        <w:spacing w:line="240" w:lineRule="auto"/>
        <w:ind w:firstLine="851"/>
        <w:rPr>
          <w:rStyle w:val="FontStyle14"/>
          <w:sz w:val="24"/>
          <w:szCs w:val="24"/>
        </w:rPr>
      </w:pPr>
      <w:r w:rsidRPr="00F830B1">
        <w:rPr>
          <w:rStyle w:val="FontStyle14"/>
          <w:sz w:val="24"/>
          <w:szCs w:val="24"/>
        </w:rPr>
        <w:t>11.16.4. Если Застрахованное лицо не прошло освидетельствование в согласованную дату, Страховщик согласовывает с этим лицом другую дату освидетельствования при его обращении к Страховщику. При этом, если в соответствии с договором страхования течение срока урегулирования требования о страховой выплате началось до проведения освидетельствования, то течение данного срока приостанавливается до даты проведения освидетельствования. В случае повторного непрохождения застрахованным лицом освидетельствования в согласованную со страховщиком дату, страховщик возвращает без рассмотрения представленное таким лицом заявление на страховое возмещение, а также приложенные к нему документы (как поданные непосредственно вместе с заявлением, так и представленные впоследствии), если иное не будет согласовано между Страховщиком и Страхователем (Выгодоприобретателем).</w:t>
      </w:r>
    </w:p>
    <w:p w:rsidR="00C87C58" w:rsidRPr="00F830B1" w:rsidRDefault="00C87C58" w:rsidP="00C87C58">
      <w:pPr>
        <w:pStyle w:val="Style6"/>
        <w:widowControl/>
        <w:tabs>
          <w:tab w:val="left" w:pos="1526"/>
        </w:tabs>
        <w:spacing w:line="240" w:lineRule="auto"/>
        <w:ind w:firstLine="851"/>
        <w:rPr>
          <w:rStyle w:val="FontStyle14"/>
          <w:sz w:val="24"/>
          <w:szCs w:val="24"/>
        </w:rPr>
      </w:pPr>
    </w:p>
    <w:p w:rsidR="00F171C6" w:rsidRPr="00C87C58" w:rsidRDefault="00F171C6" w:rsidP="00C87C58">
      <w:pPr>
        <w:pStyle w:val="Style12"/>
        <w:widowControl/>
        <w:tabs>
          <w:tab w:val="left" w:pos="1085"/>
        </w:tabs>
        <w:spacing w:before="91"/>
        <w:jc w:val="center"/>
        <w:rPr>
          <w:rStyle w:val="FontStyle15"/>
          <w:sz w:val="28"/>
          <w:szCs w:val="28"/>
        </w:rPr>
      </w:pPr>
      <w:r w:rsidRPr="00C87C58">
        <w:rPr>
          <w:rStyle w:val="FontStyle15"/>
          <w:sz w:val="28"/>
          <w:szCs w:val="28"/>
        </w:rPr>
        <w:t>1</w:t>
      </w:r>
      <w:r w:rsidR="001F283D" w:rsidRPr="00C87C58">
        <w:rPr>
          <w:rStyle w:val="FontStyle15"/>
          <w:sz w:val="28"/>
          <w:szCs w:val="28"/>
        </w:rPr>
        <w:t>2</w:t>
      </w:r>
      <w:r w:rsidRPr="00C87C58">
        <w:rPr>
          <w:rStyle w:val="FontStyle15"/>
          <w:sz w:val="28"/>
          <w:szCs w:val="28"/>
        </w:rPr>
        <w:t>.</w:t>
      </w:r>
      <w:r w:rsidR="00C87C58" w:rsidRPr="00C87C58">
        <w:rPr>
          <w:rStyle w:val="FontStyle15"/>
          <w:sz w:val="28"/>
          <w:szCs w:val="28"/>
        </w:rPr>
        <w:t xml:space="preserve"> </w:t>
      </w:r>
      <w:r w:rsidRPr="00C87C58">
        <w:rPr>
          <w:rStyle w:val="FontStyle15"/>
          <w:sz w:val="28"/>
          <w:szCs w:val="28"/>
        </w:rPr>
        <w:t>ИЗМЕНЕНИЕ И ДОПОЛНЕНИЕ ДОГОВОРА СТРАХОВАНИЯ</w:t>
      </w:r>
    </w:p>
    <w:p w:rsidR="00C87C58" w:rsidRPr="00F830B1" w:rsidRDefault="00C87C58" w:rsidP="00F171C6">
      <w:pPr>
        <w:pStyle w:val="Style12"/>
        <w:widowControl/>
        <w:tabs>
          <w:tab w:val="left" w:pos="1085"/>
        </w:tabs>
        <w:spacing w:before="91"/>
        <w:ind w:left="739"/>
        <w:rPr>
          <w:rStyle w:val="FontStyle15"/>
          <w:sz w:val="24"/>
          <w:szCs w:val="24"/>
        </w:rPr>
      </w:pPr>
    </w:p>
    <w:p w:rsidR="00F171C6" w:rsidRPr="00F830B1" w:rsidRDefault="00C66C3E" w:rsidP="00C87C58">
      <w:pPr>
        <w:pStyle w:val="Style6"/>
        <w:widowControl/>
        <w:tabs>
          <w:tab w:val="left" w:pos="1368"/>
        </w:tabs>
        <w:spacing w:line="240" w:lineRule="auto"/>
        <w:ind w:firstLine="709"/>
        <w:rPr>
          <w:rStyle w:val="FontStyle14"/>
          <w:sz w:val="24"/>
          <w:szCs w:val="24"/>
        </w:rPr>
      </w:pPr>
      <w:r w:rsidRPr="00F830B1">
        <w:rPr>
          <w:rStyle w:val="FontStyle14"/>
          <w:sz w:val="24"/>
          <w:szCs w:val="24"/>
        </w:rPr>
        <w:t xml:space="preserve">12.1. </w:t>
      </w:r>
      <w:r w:rsidR="00F171C6" w:rsidRPr="00F830B1">
        <w:rPr>
          <w:rStyle w:val="FontStyle14"/>
          <w:sz w:val="24"/>
          <w:szCs w:val="24"/>
        </w:rPr>
        <w:t>Внесение изменений в условия договора страхования возможно по соглашению сторон. О необходимости внесения изменений и дополнений в договор страхования Страхователь обязан в разумные сроки сообщить Страховщику в письменной форме.</w:t>
      </w:r>
    </w:p>
    <w:p w:rsidR="00F171C6" w:rsidRPr="00F830B1" w:rsidRDefault="00C66C3E" w:rsidP="00C87C58">
      <w:pPr>
        <w:pStyle w:val="Style6"/>
        <w:widowControl/>
        <w:tabs>
          <w:tab w:val="left" w:pos="1368"/>
        </w:tabs>
        <w:spacing w:line="240" w:lineRule="auto"/>
        <w:ind w:firstLine="709"/>
        <w:rPr>
          <w:rStyle w:val="FontStyle14"/>
          <w:sz w:val="24"/>
          <w:szCs w:val="24"/>
        </w:rPr>
      </w:pPr>
      <w:r w:rsidRPr="00F830B1">
        <w:rPr>
          <w:rStyle w:val="FontStyle14"/>
          <w:sz w:val="24"/>
          <w:szCs w:val="24"/>
        </w:rPr>
        <w:t xml:space="preserve">12.2. </w:t>
      </w:r>
      <w:r w:rsidR="00F171C6" w:rsidRPr="00F830B1">
        <w:rPr>
          <w:rStyle w:val="FontStyle14"/>
          <w:sz w:val="24"/>
          <w:szCs w:val="24"/>
        </w:rPr>
        <w:t>Все изменения и дополнения в договоре страхования оформляются в письменной форме.</w:t>
      </w:r>
    </w:p>
    <w:p w:rsidR="00F171C6" w:rsidRPr="00F830B1" w:rsidRDefault="00F171C6" w:rsidP="00C07C68">
      <w:pPr>
        <w:pStyle w:val="Style12"/>
        <w:widowControl/>
      </w:pPr>
    </w:p>
    <w:p w:rsidR="00146A62" w:rsidRPr="00C87C58" w:rsidRDefault="00F171C6" w:rsidP="00C87C58">
      <w:pPr>
        <w:pStyle w:val="Style6"/>
        <w:widowControl/>
        <w:tabs>
          <w:tab w:val="left" w:pos="1526"/>
        </w:tabs>
        <w:ind w:firstLine="0"/>
        <w:jc w:val="center"/>
        <w:rPr>
          <w:rStyle w:val="FontStyle14"/>
          <w:sz w:val="28"/>
          <w:szCs w:val="28"/>
        </w:rPr>
      </w:pPr>
      <w:r w:rsidRPr="00C87C58">
        <w:rPr>
          <w:rStyle w:val="FontStyle15"/>
          <w:sz w:val="28"/>
          <w:szCs w:val="28"/>
        </w:rPr>
        <w:t>1</w:t>
      </w:r>
      <w:r w:rsidR="001F283D" w:rsidRPr="00C87C58">
        <w:rPr>
          <w:rStyle w:val="FontStyle15"/>
          <w:sz w:val="28"/>
          <w:szCs w:val="28"/>
        </w:rPr>
        <w:t>3</w:t>
      </w:r>
      <w:r w:rsidRPr="00C87C58">
        <w:rPr>
          <w:rStyle w:val="FontStyle15"/>
          <w:sz w:val="28"/>
          <w:szCs w:val="28"/>
        </w:rPr>
        <w:t>.</w:t>
      </w:r>
      <w:r w:rsidR="00146A62" w:rsidRPr="00C87C58">
        <w:rPr>
          <w:rStyle w:val="FontStyle14"/>
          <w:sz w:val="28"/>
          <w:szCs w:val="28"/>
        </w:rPr>
        <w:t xml:space="preserve"> </w:t>
      </w:r>
      <w:r w:rsidR="00146A62" w:rsidRPr="00C87C58">
        <w:rPr>
          <w:rStyle w:val="FontStyle15"/>
          <w:sz w:val="28"/>
          <w:szCs w:val="28"/>
        </w:rPr>
        <w:t>ПРАВО СТРАХОВЩИКА НА ОТКАЗ В СТРАХОВОЙ ВЫПЛАТЕ</w:t>
      </w:r>
    </w:p>
    <w:p w:rsidR="00146A62" w:rsidRPr="00F830B1" w:rsidRDefault="00146A62" w:rsidP="00C07C68">
      <w:pPr>
        <w:pStyle w:val="Style6"/>
        <w:widowControl/>
        <w:tabs>
          <w:tab w:val="left" w:pos="1526"/>
        </w:tabs>
        <w:ind w:firstLine="0"/>
        <w:rPr>
          <w:rStyle w:val="FontStyle14"/>
          <w:sz w:val="24"/>
          <w:szCs w:val="24"/>
        </w:rPr>
      </w:pPr>
    </w:p>
    <w:p w:rsidR="00146A62" w:rsidRPr="00F830B1" w:rsidRDefault="00146A62" w:rsidP="00C87C58">
      <w:pPr>
        <w:pStyle w:val="Style6"/>
        <w:widowControl/>
        <w:tabs>
          <w:tab w:val="left" w:pos="1526"/>
        </w:tabs>
        <w:ind w:firstLine="709"/>
        <w:rPr>
          <w:rStyle w:val="FontStyle14"/>
          <w:sz w:val="24"/>
          <w:szCs w:val="24"/>
        </w:rPr>
      </w:pPr>
      <w:r w:rsidRPr="00F830B1">
        <w:rPr>
          <w:rStyle w:val="FontStyle14"/>
          <w:sz w:val="24"/>
          <w:szCs w:val="24"/>
        </w:rPr>
        <w:t>1</w:t>
      </w:r>
      <w:r w:rsidR="001F283D" w:rsidRPr="00F830B1">
        <w:rPr>
          <w:rStyle w:val="FontStyle14"/>
          <w:sz w:val="24"/>
          <w:szCs w:val="24"/>
        </w:rPr>
        <w:t>3</w:t>
      </w:r>
      <w:r w:rsidRPr="00F830B1">
        <w:rPr>
          <w:rStyle w:val="FontStyle14"/>
          <w:sz w:val="24"/>
          <w:szCs w:val="24"/>
        </w:rPr>
        <w:t xml:space="preserve">.1. Страховщик вправе </w:t>
      </w:r>
      <w:r w:rsidR="00921F3E" w:rsidRPr="00F830B1">
        <w:rPr>
          <w:rStyle w:val="FontStyle14"/>
          <w:sz w:val="24"/>
          <w:szCs w:val="24"/>
        </w:rPr>
        <w:t xml:space="preserve">отказать в выплате страхового возмещения, если </w:t>
      </w:r>
      <w:r w:rsidRPr="00F830B1">
        <w:rPr>
          <w:rStyle w:val="FontStyle14"/>
          <w:sz w:val="24"/>
          <w:szCs w:val="24"/>
        </w:rPr>
        <w:t xml:space="preserve">Страхователь не уведомил Страховщика (или его представителя) о наступлении </w:t>
      </w:r>
      <w:r w:rsidR="00921F3E" w:rsidRPr="00F830B1">
        <w:rPr>
          <w:rStyle w:val="FontStyle14"/>
          <w:sz w:val="24"/>
          <w:szCs w:val="24"/>
        </w:rPr>
        <w:t xml:space="preserve">события, имеющего признаки </w:t>
      </w:r>
      <w:r w:rsidRPr="00F830B1">
        <w:rPr>
          <w:rStyle w:val="FontStyle14"/>
          <w:sz w:val="24"/>
          <w:szCs w:val="24"/>
        </w:rPr>
        <w:t>страхового случая (пункт 10.1 на</w:t>
      </w:r>
      <w:r w:rsidR="00921F3E" w:rsidRPr="00F830B1">
        <w:rPr>
          <w:rStyle w:val="FontStyle14"/>
          <w:sz w:val="24"/>
          <w:szCs w:val="24"/>
        </w:rPr>
        <w:t>с</w:t>
      </w:r>
      <w:r w:rsidRPr="00F830B1">
        <w:rPr>
          <w:rStyle w:val="FontStyle14"/>
          <w:sz w:val="24"/>
          <w:szCs w:val="24"/>
        </w:rPr>
        <w:t>тоящих Правил) в срок и (или) способом, предусмотренными договором и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r w:rsidR="0059033D" w:rsidRPr="00F830B1">
        <w:rPr>
          <w:rStyle w:val="FontStyle14"/>
          <w:sz w:val="24"/>
          <w:szCs w:val="24"/>
        </w:rPr>
        <w:t>.</w:t>
      </w:r>
    </w:p>
    <w:p w:rsidR="00A55FCC" w:rsidRPr="00F830B1" w:rsidRDefault="001F283D" w:rsidP="00C87C58">
      <w:pPr>
        <w:pStyle w:val="Style6"/>
        <w:widowControl/>
        <w:tabs>
          <w:tab w:val="left" w:pos="1387"/>
        </w:tabs>
        <w:spacing w:before="29" w:line="240" w:lineRule="auto"/>
        <w:ind w:firstLine="709"/>
        <w:rPr>
          <w:rStyle w:val="FontStyle14"/>
          <w:sz w:val="24"/>
          <w:szCs w:val="24"/>
        </w:rPr>
      </w:pPr>
      <w:r w:rsidRPr="00F830B1">
        <w:rPr>
          <w:rStyle w:val="FontStyle14"/>
          <w:sz w:val="24"/>
          <w:szCs w:val="24"/>
        </w:rPr>
        <w:t xml:space="preserve">13.2. </w:t>
      </w:r>
      <w:r w:rsidR="00A55FCC" w:rsidRPr="00F830B1">
        <w:rPr>
          <w:rStyle w:val="FontStyle14"/>
          <w:sz w:val="24"/>
          <w:szCs w:val="24"/>
        </w:rPr>
        <w:t>Если Страхователь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то Стра</w:t>
      </w:r>
      <w:r w:rsidR="00A55FCC" w:rsidRPr="00F830B1">
        <w:t xml:space="preserve">ховщик освобождается от уплаты страхового возмещения полностью или в соответствующей части и вправе потребовать возврата излишне выплаченной суммы возмещения. </w:t>
      </w:r>
    </w:p>
    <w:p w:rsidR="00A55FCC" w:rsidRPr="00F830B1" w:rsidRDefault="001F283D" w:rsidP="00C87C58">
      <w:pPr>
        <w:pStyle w:val="Style6"/>
        <w:widowControl/>
        <w:tabs>
          <w:tab w:val="left" w:pos="1526"/>
        </w:tabs>
        <w:spacing w:line="240" w:lineRule="auto"/>
        <w:ind w:firstLine="709"/>
        <w:rPr>
          <w:rStyle w:val="FontStyle14"/>
          <w:sz w:val="24"/>
          <w:szCs w:val="24"/>
        </w:rPr>
      </w:pPr>
      <w:r w:rsidRPr="00F830B1">
        <w:rPr>
          <w:rStyle w:val="FontStyle14"/>
          <w:sz w:val="24"/>
          <w:szCs w:val="24"/>
        </w:rPr>
        <w:t>13.3.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1F283D" w:rsidRPr="00F830B1" w:rsidRDefault="001F283D" w:rsidP="00C87C58">
      <w:pPr>
        <w:pStyle w:val="Style6"/>
        <w:widowControl/>
        <w:tabs>
          <w:tab w:val="left" w:pos="1526"/>
        </w:tabs>
        <w:spacing w:line="240" w:lineRule="auto"/>
        <w:ind w:firstLine="709"/>
        <w:rPr>
          <w:rStyle w:val="FontStyle14"/>
          <w:sz w:val="24"/>
          <w:szCs w:val="24"/>
        </w:rPr>
      </w:pPr>
      <w:r w:rsidRPr="00F830B1">
        <w:rPr>
          <w:rStyle w:val="FontStyle14"/>
          <w:sz w:val="24"/>
          <w:szCs w:val="24"/>
        </w:rPr>
        <w:t>13.4. Страховщик освобождается от выплаты страхового возмещения, если страховой случай наступил вследствие умысла Страхователя.</w:t>
      </w:r>
    </w:p>
    <w:p w:rsidR="001F283D" w:rsidRPr="00F830B1" w:rsidRDefault="001F283D" w:rsidP="00C87C58">
      <w:pPr>
        <w:pStyle w:val="Style6"/>
        <w:widowControl/>
        <w:tabs>
          <w:tab w:val="left" w:pos="1526"/>
        </w:tabs>
        <w:spacing w:line="240" w:lineRule="auto"/>
        <w:ind w:firstLine="709"/>
        <w:rPr>
          <w:rStyle w:val="FontStyle14"/>
          <w:sz w:val="24"/>
          <w:szCs w:val="24"/>
        </w:rPr>
      </w:pPr>
      <w:r w:rsidRPr="00F830B1">
        <w:rPr>
          <w:rStyle w:val="FontStyle14"/>
          <w:sz w:val="24"/>
          <w:szCs w:val="24"/>
        </w:rPr>
        <w:t>13.5. Если договором страхования не предусмотрено иное, Страховщик освобождается от выплаты страхового возмещения, когда страховой случай наступил вследствие:</w:t>
      </w:r>
    </w:p>
    <w:p w:rsidR="001F283D" w:rsidRPr="00F830B1" w:rsidRDefault="001F283D" w:rsidP="00C87C58">
      <w:pPr>
        <w:pStyle w:val="Style6"/>
        <w:widowControl/>
        <w:tabs>
          <w:tab w:val="left" w:pos="1526"/>
        </w:tabs>
        <w:spacing w:line="240" w:lineRule="auto"/>
        <w:ind w:firstLine="851"/>
        <w:rPr>
          <w:rStyle w:val="FontStyle14"/>
          <w:sz w:val="24"/>
          <w:szCs w:val="24"/>
        </w:rPr>
      </w:pPr>
      <w:r w:rsidRPr="00F830B1">
        <w:rPr>
          <w:rStyle w:val="FontStyle14"/>
          <w:sz w:val="24"/>
          <w:szCs w:val="24"/>
        </w:rPr>
        <w:t>13.5.1. воздействия ядерного взрыва, радиации или радиоактивного заражения;</w:t>
      </w:r>
    </w:p>
    <w:p w:rsidR="001F283D" w:rsidRPr="00F830B1" w:rsidRDefault="001F283D" w:rsidP="00C87C58">
      <w:pPr>
        <w:pStyle w:val="Style6"/>
        <w:widowControl/>
        <w:tabs>
          <w:tab w:val="left" w:pos="1526"/>
        </w:tabs>
        <w:spacing w:line="240" w:lineRule="auto"/>
        <w:ind w:firstLine="851"/>
        <w:rPr>
          <w:rStyle w:val="FontStyle14"/>
          <w:sz w:val="24"/>
          <w:szCs w:val="24"/>
        </w:rPr>
      </w:pPr>
      <w:r w:rsidRPr="00F830B1">
        <w:rPr>
          <w:rStyle w:val="FontStyle14"/>
          <w:sz w:val="24"/>
          <w:szCs w:val="24"/>
        </w:rPr>
        <w:t>13.5.2. военных действий, а также маневров или иных военных мероприятий;</w:t>
      </w:r>
    </w:p>
    <w:p w:rsidR="001F283D" w:rsidRPr="00F830B1" w:rsidRDefault="001F283D" w:rsidP="00C87C58">
      <w:pPr>
        <w:pStyle w:val="Style6"/>
        <w:widowControl/>
        <w:tabs>
          <w:tab w:val="left" w:pos="1526"/>
        </w:tabs>
        <w:spacing w:line="240" w:lineRule="auto"/>
        <w:ind w:firstLine="851"/>
        <w:rPr>
          <w:rStyle w:val="FontStyle14"/>
          <w:sz w:val="24"/>
          <w:szCs w:val="24"/>
        </w:rPr>
      </w:pPr>
      <w:r w:rsidRPr="00F830B1">
        <w:rPr>
          <w:rStyle w:val="FontStyle14"/>
          <w:sz w:val="24"/>
          <w:szCs w:val="24"/>
        </w:rPr>
        <w:t>13.5.3. гражданской войны, народных волнений всякого рода или забастовок.</w:t>
      </w:r>
    </w:p>
    <w:p w:rsidR="001F283D" w:rsidRPr="00F830B1" w:rsidRDefault="001F283D" w:rsidP="00C87C58">
      <w:pPr>
        <w:pStyle w:val="Style6"/>
        <w:widowControl/>
        <w:tabs>
          <w:tab w:val="left" w:pos="1526"/>
        </w:tabs>
        <w:spacing w:line="240" w:lineRule="auto"/>
        <w:ind w:firstLine="709"/>
        <w:rPr>
          <w:rStyle w:val="FontStyle14"/>
          <w:sz w:val="24"/>
          <w:szCs w:val="24"/>
        </w:rPr>
      </w:pPr>
      <w:r w:rsidRPr="00F830B1">
        <w:rPr>
          <w:rStyle w:val="FontStyle14"/>
          <w:sz w:val="24"/>
          <w:szCs w:val="24"/>
        </w:rPr>
        <w:t>13.6. Если договором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9613E5" w:rsidRPr="00F830B1" w:rsidRDefault="009613E5" w:rsidP="00C87C58">
      <w:pPr>
        <w:pStyle w:val="Style6"/>
        <w:widowControl/>
        <w:tabs>
          <w:tab w:val="left" w:pos="1526"/>
        </w:tabs>
        <w:ind w:firstLine="709"/>
        <w:rPr>
          <w:rStyle w:val="FontStyle14"/>
          <w:sz w:val="24"/>
          <w:szCs w:val="24"/>
        </w:rPr>
      </w:pPr>
      <w:r w:rsidRPr="00F830B1">
        <w:rPr>
          <w:rStyle w:val="FontStyle14"/>
          <w:sz w:val="24"/>
          <w:szCs w:val="24"/>
        </w:rPr>
        <w:t>13.7. Страховщик отказывает в страховой выплате по событиям, не являющимся страховыми случаями.</w:t>
      </w:r>
    </w:p>
    <w:p w:rsidR="001F283D" w:rsidRPr="00F830B1" w:rsidRDefault="001F283D" w:rsidP="00C87C58">
      <w:pPr>
        <w:pStyle w:val="Style6"/>
        <w:widowControl/>
        <w:tabs>
          <w:tab w:val="left" w:pos="1526"/>
        </w:tabs>
        <w:spacing w:line="240" w:lineRule="auto"/>
        <w:ind w:firstLine="709"/>
        <w:rPr>
          <w:rStyle w:val="FontStyle14"/>
          <w:sz w:val="24"/>
          <w:szCs w:val="24"/>
        </w:rPr>
      </w:pPr>
      <w:r w:rsidRPr="00F830B1">
        <w:rPr>
          <w:rStyle w:val="FontStyle14"/>
          <w:sz w:val="24"/>
          <w:szCs w:val="24"/>
        </w:rPr>
        <w:t>13.</w:t>
      </w:r>
      <w:r w:rsidR="009613E5" w:rsidRPr="00F830B1">
        <w:rPr>
          <w:rStyle w:val="FontStyle14"/>
          <w:sz w:val="24"/>
          <w:szCs w:val="24"/>
        </w:rPr>
        <w:t>8</w:t>
      </w:r>
      <w:r w:rsidRPr="00F830B1">
        <w:rPr>
          <w:rStyle w:val="FontStyle14"/>
          <w:sz w:val="24"/>
          <w:szCs w:val="24"/>
        </w:rPr>
        <w:t>.</w:t>
      </w:r>
      <w:r w:rsidR="00146A62" w:rsidRPr="00F830B1">
        <w:rPr>
          <w:rStyle w:val="FontStyle14"/>
          <w:sz w:val="24"/>
          <w:szCs w:val="24"/>
        </w:rPr>
        <w:t xml:space="preserve"> Право Страховщика на отказ в страховой выплате определяется и реализуется им самостоятельно.</w:t>
      </w:r>
      <w:r w:rsidRPr="00F830B1">
        <w:rPr>
          <w:rStyle w:val="FontStyle14"/>
          <w:sz w:val="24"/>
          <w:szCs w:val="24"/>
        </w:rPr>
        <w:t xml:space="preserve"> Страховщик не вправе отказать в страховой выплате по основаниям, не предусмотренным действующим законодательством</w:t>
      </w:r>
      <w:r w:rsidR="00B721AF" w:rsidRPr="00F830B1">
        <w:rPr>
          <w:rStyle w:val="FontStyle14"/>
          <w:sz w:val="24"/>
          <w:szCs w:val="24"/>
        </w:rPr>
        <w:t xml:space="preserve"> или договором страхования</w:t>
      </w:r>
      <w:r w:rsidRPr="00F830B1">
        <w:rPr>
          <w:rStyle w:val="FontStyle14"/>
          <w:sz w:val="24"/>
          <w:szCs w:val="24"/>
        </w:rPr>
        <w:t>.</w:t>
      </w:r>
    </w:p>
    <w:p w:rsidR="00146A62" w:rsidRDefault="00146A62" w:rsidP="00C87C58">
      <w:pPr>
        <w:pStyle w:val="Style6"/>
        <w:widowControl/>
        <w:tabs>
          <w:tab w:val="left" w:pos="1526"/>
        </w:tabs>
        <w:spacing w:line="240" w:lineRule="auto"/>
        <w:ind w:firstLine="709"/>
        <w:rPr>
          <w:rStyle w:val="FontStyle14"/>
          <w:sz w:val="24"/>
          <w:szCs w:val="24"/>
        </w:rPr>
      </w:pPr>
      <w:r w:rsidRPr="00F830B1">
        <w:rPr>
          <w:rStyle w:val="FontStyle14"/>
          <w:sz w:val="24"/>
          <w:szCs w:val="24"/>
        </w:rPr>
        <w:t>Решение об отказе в выплате страхового возмещения сообщается Страхователю в письменной форме с обоснованием причин отказа</w:t>
      </w:r>
      <w:r w:rsidR="009613E5" w:rsidRPr="00F830B1">
        <w:rPr>
          <w:rStyle w:val="FontStyle14"/>
          <w:sz w:val="24"/>
          <w:szCs w:val="24"/>
        </w:rPr>
        <w:t xml:space="preserve"> в срок, установленный в п. 11.3</w:t>
      </w:r>
      <w:r w:rsidRPr="00F830B1">
        <w:rPr>
          <w:rStyle w:val="FontStyle14"/>
          <w:sz w:val="24"/>
          <w:szCs w:val="24"/>
        </w:rPr>
        <w:t>. Отказ Страховщика произвести страховую выплату может быть обжалован Страхователем в судебном порядке.</w:t>
      </w:r>
    </w:p>
    <w:p w:rsidR="00C56E3B" w:rsidRPr="00F830B1" w:rsidRDefault="00C56E3B" w:rsidP="00C87C58">
      <w:pPr>
        <w:pStyle w:val="Style6"/>
        <w:widowControl/>
        <w:tabs>
          <w:tab w:val="left" w:pos="1526"/>
        </w:tabs>
        <w:spacing w:line="240" w:lineRule="auto"/>
        <w:ind w:firstLine="709"/>
        <w:rPr>
          <w:rStyle w:val="FontStyle14"/>
          <w:sz w:val="24"/>
          <w:szCs w:val="24"/>
        </w:rPr>
      </w:pPr>
    </w:p>
    <w:p w:rsidR="008E6FE6" w:rsidRPr="00C87C58" w:rsidRDefault="008E6FE6" w:rsidP="00C87C58">
      <w:pPr>
        <w:pStyle w:val="Style6"/>
        <w:widowControl/>
        <w:tabs>
          <w:tab w:val="left" w:pos="1526"/>
        </w:tabs>
        <w:ind w:firstLine="0"/>
        <w:jc w:val="center"/>
        <w:rPr>
          <w:rStyle w:val="FontStyle15"/>
          <w:sz w:val="28"/>
          <w:szCs w:val="28"/>
        </w:rPr>
      </w:pPr>
      <w:r w:rsidRPr="00C87C58">
        <w:rPr>
          <w:rStyle w:val="FontStyle15"/>
          <w:sz w:val="28"/>
          <w:szCs w:val="28"/>
        </w:rPr>
        <w:t>1</w:t>
      </w:r>
      <w:r w:rsidR="00C56E3B">
        <w:rPr>
          <w:rStyle w:val="FontStyle15"/>
          <w:sz w:val="28"/>
          <w:szCs w:val="28"/>
        </w:rPr>
        <w:t>4</w:t>
      </w:r>
      <w:r w:rsidRPr="00C87C58">
        <w:rPr>
          <w:rStyle w:val="FontStyle15"/>
          <w:sz w:val="28"/>
          <w:szCs w:val="28"/>
        </w:rPr>
        <w:t>. ПРАВИЛА ВЗАИМОДЕЙСТВИЯ С ПОЛУЧАТЕЛЯМИ СТРАХОВЫХ УСЛУГ.</w:t>
      </w:r>
    </w:p>
    <w:p w:rsidR="00C56E3B" w:rsidRDefault="00C56E3B" w:rsidP="00C56E3B">
      <w:pPr>
        <w:pStyle w:val="Style6"/>
        <w:widowControl/>
        <w:tabs>
          <w:tab w:val="left" w:pos="1526"/>
        </w:tabs>
        <w:ind w:firstLine="709"/>
        <w:rPr>
          <w:rStyle w:val="FontStyle14"/>
          <w:sz w:val="24"/>
          <w:szCs w:val="24"/>
        </w:rPr>
      </w:pPr>
    </w:p>
    <w:p w:rsidR="008E6FE6" w:rsidRPr="00F830B1" w:rsidRDefault="008E6FE6" w:rsidP="00C56E3B">
      <w:pPr>
        <w:pStyle w:val="Style6"/>
        <w:widowControl/>
        <w:tabs>
          <w:tab w:val="left" w:pos="1526"/>
        </w:tabs>
        <w:ind w:firstLine="709"/>
        <w:rPr>
          <w:rStyle w:val="FontStyle14"/>
          <w:sz w:val="24"/>
          <w:szCs w:val="24"/>
        </w:rPr>
      </w:pPr>
      <w:r w:rsidRPr="00F830B1">
        <w:rPr>
          <w:rStyle w:val="FontStyle14"/>
          <w:sz w:val="24"/>
          <w:szCs w:val="24"/>
        </w:rPr>
        <w:t>1</w:t>
      </w:r>
      <w:r w:rsidR="00C56E3B">
        <w:rPr>
          <w:rStyle w:val="FontStyle14"/>
          <w:sz w:val="24"/>
          <w:szCs w:val="24"/>
        </w:rPr>
        <w:t>4</w:t>
      </w:r>
      <w:r w:rsidRPr="00F830B1">
        <w:rPr>
          <w:rStyle w:val="FontStyle14"/>
          <w:sz w:val="24"/>
          <w:szCs w:val="24"/>
        </w:rPr>
        <w:t>.1</w:t>
      </w:r>
      <w:r w:rsidR="00C56E3B">
        <w:rPr>
          <w:rStyle w:val="FontStyle14"/>
          <w:sz w:val="24"/>
          <w:szCs w:val="24"/>
        </w:rPr>
        <w:t xml:space="preserve">. </w:t>
      </w:r>
      <w:r w:rsidRPr="00F830B1">
        <w:rPr>
          <w:rStyle w:val="FontStyle14"/>
          <w:sz w:val="24"/>
          <w:szCs w:val="24"/>
        </w:rPr>
        <w:t>При заключении договора страхования страховщик должен согласовать со Страхователем способы взаимодействия, которые будут использоваться страховой организацией для предоставления информации получателю страховых услуг.</w:t>
      </w:r>
    </w:p>
    <w:p w:rsidR="008E6FE6" w:rsidRPr="00F830B1" w:rsidRDefault="008E6FE6" w:rsidP="00C56E3B">
      <w:pPr>
        <w:pStyle w:val="Style6"/>
        <w:widowControl/>
        <w:tabs>
          <w:tab w:val="left" w:pos="1526"/>
        </w:tabs>
        <w:ind w:firstLine="709"/>
        <w:rPr>
          <w:rStyle w:val="FontStyle14"/>
          <w:sz w:val="24"/>
          <w:szCs w:val="24"/>
        </w:rPr>
      </w:pPr>
      <w:r w:rsidRPr="00F830B1">
        <w:rPr>
          <w:rStyle w:val="FontStyle14"/>
          <w:sz w:val="24"/>
          <w:szCs w:val="24"/>
        </w:rPr>
        <w:t>Страховщик обязан обеспечить возможность взаимодействия с получателем страховых услуг способами, установленными договором страхования, а также посредством телефонной и почтовой связи.</w:t>
      </w:r>
    </w:p>
    <w:p w:rsidR="00C56E3B" w:rsidRDefault="006E38E9" w:rsidP="00C56E3B">
      <w:pPr>
        <w:pStyle w:val="af7"/>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F830B1">
        <w:rPr>
          <w:rFonts w:ascii="Times New Roman" w:hAnsi="Times New Roman" w:cs="Times New Roman"/>
          <w:sz w:val="24"/>
          <w:szCs w:val="24"/>
        </w:rPr>
        <w:t>Конкретный способ взаимодействия указывается Страхователем в заявлении о заключении договора (если оно выражено в письменной форме) и/или в договоре страхования/полисе.</w:t>
      </w:r>
    </w:p>
    <w:p w:rsidR="006E38E9" w:rsidRPr="00F830B1" w:rsidRDefault="006E38E9" w:rsidP="00C56E3B">
      <w:pPr>
        <w:pStyle w:val="af7"/>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F830B1">
        <w:rPr>
          <w:rFonts w:ascii="Times New Roman" w:hAnsi="Times New Roman" w:cs="Times New Roman"/>
          <w:sz w:val="24"/>
          <w:szCs w:val="24"/>
        </w:rPr>
        <w:t>Если иное не согласовано между Страховщиком и Страхователем (Выгодоприобретателем), все письма и уведомления, направляемые Страховщиком в адрес Страхователя (Выгодоприобретателя) в соответствии с настоящими Правилами, считаются направленными надлежащим образом при соблюдении одного из следующих условий:</w:t>
      </w:r>
    </w:p>
    <w:p w:rsidR="006E38E9" w:rsidRPr="00F830B1" w:rsidRDefault="006E38E9" w:rsidP="00C07C68">
      <w:pPr>
        <w:jc w:val="both"/>
      </w:pPr>
      <w:r w:rsidRPr="00F830B1">
        <w:t>1. уведомление направлено почтовым отправлением по адресу, указанному в договоре страхования или в извещении о страховом случае;</w:t>
      </w:r>
    </w:p>
    <w:p w:rsidR="006E38E9" w:rsidRPr="00F830B1" w:rsidRDefault="006E38E9" w:rsidP="00C07C68">
      <w:pPr>
        <w:jc w:val="both"/>
      </w:pPr>
      <w:r w:rsidRPr="00F830B1">
        <w:t>2. уведомление направлено в виде СМС-сообщения или сообщения с использованием иного сервиса отправки сообщений (</w:t>
      </w:r>
      <w:r w:rsidRPr="00F830B1">
        <w:rPr>
          <w:lang w:val="en-US"/>
        </w:rPr>
        <w:t>Viber</w:t>
      </w:r>
      <w:r w:rsidRPr="00F830B1">
        <w:t xml:space="preserve">, </w:t>
      </w:r>
      <w:r w:rsidRPr="00F830B1">
        <w:rPr>
          <w:lang w:val="en-US"/>
        </w:rPr>
        <w:t>WhatsApp</w:t>
      </w:r>
      <w:r w:rsidRPr="00F830B1">
        <w:t xml:space="preserve">, </w:t>
      </w:r>
      <w:r w:rsidRPr="00F830B1">
        <w:rPr>
          <w:lang w:val="en-US"/>
        </w:rPr>
        <w:t>Telegram</w:t>
      </w:r>
      <w:r w:rsidRPr="00F830B1">
        <w:t xml:space="preserve">, </w:t>
      </w:r>
      <w:r w:rsidRPr="00F830B1">
        <w:rPr>
          <w:lang w:val="en-US"/>
        </w:rPr>
        <w:t>Facebook</w:t>
      </w:r>
      <w:r w:rsidRPr="00F830B1">
        <w:t xml:space="preserve"> </w:t>
      </w:r>
      <w:r w:rsidRPr="00F830B1">
        <w:rPr>
          <w:lang w:val="en-US"/>
        </w:rPr>
        <w:t>Messenger</w:t>
      </w:r>
      <w:r w:rsidRPr="00F830B1">
        <w:t xml:space="preserve"> и т.п.) по телефону или адресу, указанному в договоре страхования или ином документе (извещение, заявление на выплату) с контактными данными, поданном от лица Страхователя (Выгодоприобретателя); </w:t>
      </w:r>
    </w:p>
    <w:p w:rsidR="006E38E9" w:rsidRPr="00F830B1" w:rsidRDefault="006E38E9" w:rsidP="00C07C68">
      <w:pPr>
        <w:jc w:val="both"/>
      </w:pPr>
      <w:r w:rsidRPr="00F830B1">
        <w:t>3. уведомление направлено в виде сообщения электронной почты по адресу электронной почты, указанному в договоре страхования или в извещении о страховом случае.</w:t>
      </w:r>
    </w:p>
    <w:p w:rsidR="006E38E9" w:rsidRPr="00F830B1" w:rsidRDefault="006E38E9" w:rsidP="00C07C68">
      <w:pPr>
        <w:jc w:val="both"/>
      </w:pPr>
      <w:r w:rsidRPr="00F830B1">
        <w:t xml:space="preserve">4. уведомление направлено с использованием специализированного программного обеспечения, предоставленного Страховщиком, или размещено в Личном кабинете Страхователя (Выгодоприобретателя) в </w:t>
      </w:r>
      <w:r w:rsidRPr="00F830B1">
        <w:rPr>
          <w:bCs/>
          <w:iCs/>
        </w:rPr>
        <w:t xml:space="preserve">соответствующем разделе сайта </w:t>
      </w:r>
      <w:hyperlink r:id="rId12" w:history="1">
        <w:r w:rsidRPr="00F830B1">
          <w:rPr>
            <w:bCs/>
            <w:iCs/>
            <w:u w:val="single"/>
          </w:rPr>
          <w:t>www.ingos.ru</w:t>
        </w:r>
      </w:hyperlink>
      <w:r w:rsidRPr="00F830B1">
        <w:rPr>
          <w:bCs/>
          <w:iCs/>
        </w:rPr>
        <w:t xml:space="preserve">, о чем Страхователь (Выгодоприобретатель) проинформирован </w:t>
      </w:r>
      <w:r w:rsidRPr="00F830B1">
        <w:t xml:space="preserve">с использованием специализированного программного обеспечения, предоставленного Страховщиком. </w:t>
      </w:r>
    </w:p>
    <w:p w:rsidR="006E38E9" w:rsidRPr="00F830B1" w:rsidRDefault="006E38E9" w:rsidP="00C07C68">
      <w:pPr>
        <w:ind w:firstLine="709"/>
        <w:jc w:val="both"/>
        <w:rPr>
          <w:rStyle w:val="FontStyle14"/>
          <w:rFonts w:eastAsia="Calibri"/>
          <w:color w:val="000000"/>
          <w:sz w:val="24"/>
          <w:szCs w:val="24"/>
        </w:rPr>
      </w:pPr>
      <w:bookmarkStart w:id="0" w:name="_Hlt474297003"/>
      <w:bookmarkStart w:id="1" w:name="_Hlt472312387"/>
      <w:bookmarkEnd w:id="0"/>
      <w:bookmarkEnd w:id="1"/>
      <w:r w:rsidRPr="00F830B1">
        <w:t>В случае изменения адресов и (или) реквизитов Страхователь (Выгодоприобретатель) обязуется заблаговременно известить Страховщика об этом. Если Страховщик не был извещен об изменении адреса и (или) реквизитов другой стороны заблаговременно, то все уведомления и извещения, направленные Страхователю (Выгодоприобретателю) по прежнему известному адресу, будут считаться полученными с даты их поступления по прежнему адресу.</w:t>
      </w:r>
    </w:p>
    <w:p w:rsidR="008E6FE6" w:rsidRPr="00F830B1" w:rsidRDefault="008E6FE6" w:rsidP="00C07C68">
      <w:pPr>
        <w:pStyle w:val="Style6"/>
        <w:widowControl/>
        <w:tabs>
          <w:tab w:val="left" w:pos="1526"/>
        </w:tabs>
        <w:ind w:firstLine="709"/>
        <w:rPr>
          <w:rStyle w:val="FontStyle14"/>
          <w:sz w:val="24"/>
          <w:szCs w:val="24"/>
        </w:rPr>
      </w:pPr>
      <w:r w:rsidRPr="00F830B1">
        <w:rPr>
          <w:rStyle w:val="FontStyle14"/>
          <w:sz w:val="24"/>
          <w:szCs w:val="24"/>
        </w:rPr>
        <w:t>1</w:t>
      </w:r>
      <w:r w:rsidR="00C07C68">
        <w:rPr>
          <w:rStyle w:val="FontStyle14"/>
          <w:sz w:val="24"/>
          <w:szCs w:val="24"/>
        </w:rPr>
        <w:t>4</w:t>
      </w:r>
      <w:r w:rsidRPr="00F830B1">
        <w:rPr>
          <w:rStyle w:val="FontStyle14"/>
          <w:sz w:val="24"/>
          <w:szCs w:val="24"/>
        </w:rPr>
        <w:t>.2.</w:t>
      </w:r>
      <w:r w:rsidR="00C56E3B">
        <w:rPr>
          <w:rStyle w:val="FontStyle14"/>
          <w:sz w:val="24"/>
          <w:szCs w:val="24"/>
        </w:rPr>
        <w:t xml:space="preserve"> </w:t>
      </w:r>
      <w:r w:rsidRPr="00F830B1">
        <w:rPr>
          <w:rStyle w:val="FontStyle14"/>
          <w:sz w:val="24"/>
          <w:szCs w:val="24"/>
        </w:rPr>
        <w:t>По запросу Страхователя страховщик один раз по одному договору страхования бесплатно обязан предоставить ему заверенный страховой организацией расчет суммы страховой премии (части страховой премии), подлежащей возврату в связи с расторжением или досрочным прекращением договора страхования.</w:t>
      </w:r>
    </w:p>
    <w:p w:rsidR="008E6FE6" w:rsidRPr="00F830B1" w:rsidRDefault="008E6FE6" w:rsidP="00C07C68">
      <w:pPr>
        <w:pStyle w:val="Style6"/>
        <w:widowControl/>
        <w:tabs>
          <w:tab w:val="left" w:pos="1526"/>
        </w:tabs>
        <w:ind w:firstLine="709"/>
        <w:rPr>
          <w:rStyle w:val="FontStyle14"/>
          <w:sz w:val="24"/>
          <w:szCs w:val="24"/>
        </w:rPr>
      </w:pPr>
      <w:r w:rsidRPr="00F830B1">
        <w:rPr>
          <w:rStyle w:val="FontStyle14"/>
          <w:sz w:val="24"/>
          <w:szCs w:val="24"/>
        </w:rPr>
        <w:t>К указанному расчету по запросу Страхователя прилагаются письменные или даются устные пояснения со ссылками на нормы права и (или) условия договора страхования и правил страхования, на основании которых произведен расчет.</w:t>
      </w:r>
    </w:p>
    <w:p w:rsidR="008E6FE6" w:rsidRPr="00F830B1" w:rsidRDefault="008E6FE6" w:rsidP="00C07C68">
      <w:pPr>
        <w:pStyle w:val="Style6"/>
        <w:widowControl/>
        <w:tabs>
          <w:tab w:val="left" w:pos="1526"/>
        </w:tabs>
        <w:ind w:firstLine="709"/>
        <w:rPr>
          <w:rStyle w:val="FontStyle14"/>
          <w:sz w:val="24"/>
          <w:szCs w:val="24"/>
        </w:rPr>
      </w:pPr>
      <w:r w:rsidRPr="00F830B1">
        <w:rPr>
          <w:rStyle w:val="FontStyle14"/>
          <w:sz w:val="24"/>
          <w:szCs w:val="24"/>
        </w:rPr>
        <w:t>1</w:t>
      </w:r>
      <w:r w:rsidR="00C07C68">
        <w:rPr>
          <w:rStyle w:val="FontStyle14"/>
          <w:sz w:val="24"/>
          <w:szCs w:val="24"/>
        </w:rPr>
        <w:t>4</w:t>
      </w:r>
      <w:r w:rsidRPr="00F830B1">
        <w:rPr>
          <w:rStyle w:val="FontStyle14"/>
          <w:sz w:val="24"/>
          <w:szCs w:val="24"/>
        </w:rPr>
        <w:t>.3.</w:t>
      </w:r>
      <w:r w:rsidR="00C56E3B">
        <w:rPr>
          <w:rStyle w:val="FontStyle14"/>
          <w:sz w:val="24"/>
          <w:szCs w:val="24"/>
        </w:rPr>
        <w:t xml:space="preserve"> </w:t>
      </w:r>
      <w:r w:rsidRPr="00F830B1">
        <w:rPr>
          <w:rStyle w:val="FontStyle14"/>
          <w:sz w:val="24"/>
          <w:szCs w:val="24"/>
        </w:rPr>
        <w:t>После того, как Страховщику стало известно о наступлении события, имеющего признаки страхового случая, по запросу получателя страховых услуг он должен быть проинформирован</w:t>
      </w:r>
      <w:r w:rsidR="006E38E9" w:rsidRPr="00F830B1">
        <w:rPr>
          <w:rStyle w:val="FontStyle14"/>
          <w:sz w:val="24"/>
          <w:szCs w:val="24"/>
        </w:rPr>
        <w:t xml:space="preserve"> </w:t>
      </w:r>
      <w:r w:rsidR="006E38E9" w:rsidRPr="00F830B1">
        <w:t>согласованным со Страхователем (Выгодоприобретателем) способом</w:t>
      </w:r>
      <w:r w:rsidRPr="00F830B1">
        <w:rPr>
          <w:rStyle w:val="FontStyle14"/>
          <w:sz w:val="24"/>
          <w:szCs w:val="24"/>
        </w:rPr>
        <w:t>:</w:t>
      </w:r>
    </w:p>
    <w:p w:rsidR="008E6FE6" w:rsidRPr="00F830B1" w:rsidRDefault="008E6FE6" w:rsidP="00C07C68">
      <w:pPr>
        <w:pStyle w:val="Style6"/>
        <w:widowControl/>
        <w:tabs>
          <w:tab w:val="left" w:pos="426"/>
        </w:tabs>
        <w:ind w:firstLine="0"/>
        <w:rPr>
          <w:rStyle w:val="FontStyle14"/>
          <w:sz w:val="24"/>
          <w:szCs w:val="24"/>
        </w:rPr>
      </w:pPr>
      <w:r w:rsidRPr="00F830B1">
        <w:rPr>
          <w:rStyle w:val="FontStyle14"/>
          <w:sz w:val="24"/>
          <w:szCs w:val="24"/>
        </w:rPr>
        <w:t>1)</w:t>
      </w:r>
      <w:r w:rsidRPr="00F830B1">
        <w:rPr>
          <w:rStyle w:val="FontStyle14"/>
          <w:sz w:val="24"/>
          <w:szCs w:val="24"/>
        </w:rPr>
        <w:tab/>
        <w:t>обо всех предусмотренных договором и (или) правилами страхования необходимых действиях, которые получатель страховых услуг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rsidR="008E6FE6" w:rsidRPr="00F830B1" w:rsidRDefault="008E6FE6" w:rsidP="00C07C68">
      <w:pPr>
        <w:pStyle w:val="Style6"/>
        <w:widowControl/>
        <w:tabs>
          <w:tab w:val="left" w:pos="426"/>
        </w:tabs>
        <w:ind w:firstLine="0"/>
        <w:rPr>
          <w:rStyle w:val="FontStyle14"/>
          <w:sz w:val="24"/>
          <w:szCs w:val="24"/>
        </w:rPr>
      </w:pPr>
      <w:r w:rsidRPr="00F830B1">
        <w:rPr>
          <w:rStyle w:val="FontStyle14"/>
          <w:sz w:val="24"/>
          <w:szCs w:val="24"/>
        </w:rPr>
        <w:t>2)</w:t>
      </w:r>
      <w:r w:rsidRPr="00F830B1">
        <w:rPr>
          <w:rStyle w:val="FontStyle14"/>
          <w:sz w:val="24"/>
          <w:szCs w:val="24"/>
        </w:rPr>
        <w:tab/>
        <w:t>о предусмотренных договором и (или) правилами страхования форме и способах осуществления страховой выплаты, и порядке их изменения, направленных на обеспечение прав получателя страховых услуг на получение страховой выплаты удобным для него способом из числа указанных в договоре страхования.</w:t>
      </w:r>
    </w:p>
    <w:p w:rsidR="008E6FE6" w:rsidRPr="00F830B1" w:rsidRDefault="008E6FE6" w:rsidP="00C07C68">
      <w:pPr>
        <w:pStyle w:val="Style6"/>
        <w:widowControl/>
        <w:tabs>
          <w:tab w:val="left" w:pos="1526"/>
        </w:tabs>
        <w:ind w:firstLine="709"/>
        <w:rPr>
          <w:rStyle w:val="FontStyle14"/>
          <w:sz w:val="24"/>
          <w:szCs w:val="24"/>
        </w:rPr>
      </w:pPr>
      <w:r w:rsidRPr="00F830B1">
        <w:rPr>
          <w:rStyle w:val="FontStyle14"/>
          <w:sz w:val="24"/>
          <w:szCs w:val="24"/>
        </w:rPr>
        <w:t>1</w:t>
      </w:r>
      <w:r w:rsidR="00C07C68">
        <w:rPr>
          <w:rStyle w:val="FontStyle14"/>
          <w:sz w:val="24"/>
          <w:szCs w:val="24"/>
        </w:rPr>
        <w:t>4</w:t>
      </w:r>
      <w:r w:rsidRPr="00F830B1">
        <w:rPr>
          <w:rStyle w:val="FontStyle14"/>
          <w:sz w:val="24"/>
          <w:szCs w:val="24"/>
        </w:rPr>
        <w:t>.4.</w:t>
      </w:r>
      <w:r w:rsidR="00C07C68">
        <w:rPr>
          <w:rStyle w:val="FontStyle14"/>
          <w:sz w:val="24"/>
          <w:szCs w:val="24"/>
        </w:rPr>
        <w:t xml:space="preserve"> </w:t>
      </w:r>
      <w:r w:rsidRPr="00F830B1">
        <w:rPr>
          <w:rStyle w:val="FontStyle14"/>
          <w:sz w:val="24"/>
          <w:szCs w:val="24"/>
        </w:rPr>
        <w:t>По устному или письменному запросу получателя страховых услуг, в том числе полученному в электронной форме, в срок, не превышающий тридцати дней с момента получения такого запроса, при условии возможности идентификации получателя страховых услуг в соответствии с требованиями Федерального закона от 27 июня 2006 года N 152-ФЗ «О персональных данных», страховщик после принятия решения о страховой выплате предоставляет информацию о расчете суммы страховой выплаты, которая должна включать:</w:t>
      </w:r>
    </w:p>
    <w:p w:rsidR="008E6FE6" w:rsidRPr="00F830B1" w:rsidRDefault="008E6FE6" w:rsidP="00C07C68">
      <w:pPr>
        <w:pStyle w:val="Style6"/>
        <w:widowControl/>
        <w:tabs>
          <w:tab w:val="left" w:pos="426"/>
        </w:tabs>
        <w:ind w:firstLine="0"/>
        <w:rPr>
          <w:rStyle w:val="FontStyle14"/>
          <w:sz w:val="24"/>
          <w:szCs w:val="24"/>
        </w:rPr>
      </w:pPr>
      <w:r w:rsidRPr="00F830B1">
        <w:rPr>
          <w:rStyle w:val="FontStyle14"/>
          <w:sz w:val="24"/>
          <w:szCs w:val="24"/>
        </w:rPr>
        <w:t>1)</w:t>
      </w:r>
      <w:r w:rsidRPr="00F830B1">
        <w:rPr>
          <w:rStyle w:val="FontStyle14"/>
          <w:sz w:val="24"/>
          <w:szCs w:val="24"/>
        </w:rPr>
        <w:tab/>
        <w:t>окончательную сумму страхового возмещения, подлежащую выплате и (или) указание на компенсацию ущерба в натуральной форме, с перечнем имущества, передаваемого получателю страховых услуг в качестве страхового возмещения, ремонтных (восстановительных) работ, иных действий по страховому возмещению в натуральной форме;</w:t>
      </w:r>
    </w:p>
    <w:p w:rsidR="008E6FE6" w:rsidRPr="00F830B1" w:rsidRDefault="008E6FE6" w:rsidP="00C07C68">
      <w:pPr>
        <w:pStyle w:val="Style6"/>
        <w:widowControl/>
        <w:tabs>
          <w:tab w:val="left" w:pos="426"/>
        </w:tabs>
        <w:ind w:firstLine="0"/>
        <w:rPr>
          <w:rStyle w:val="FontStyle14"/>
          <w:sz w:val="24"/>
          <w:szCs w:val="24"/>
        </w:rPr>
      </w:pPr>
      <w:r w:rsidRPr="00F830B1">
        <w:rPr>
          <w:rStyle w:val="FontStyle14"/>
          <w:sz w:val="24"/>
          <w:szCs w:val="24"/>
        </w:rPr>
        <w:t>2)</w:t>
      </w:r>
      <w:r w:rsidRPr="00F830B1">
        <w:rPr>
          <w:rStyle w:val="FontStyle14"/>
          <w:sz w:val="24"/>
          <w:szCs w:val="24"/>
        </w:rPr>
        <w:tab/>
        <w:t>порядок расчета страховой выплаты;</w:t>
      </w:r>
    </w:p>
    <w:p w:rsidR="008E6FE6" w:rsidRPr="00F830B1" w:rsidRDefault="008E6FE6" w:rsidP="00C07C68">
      <w:pPr>
        <w:pStyle w:val="Style6"/>
        <w:widowControl/>
        <w:tabs>
          <w:tab w:val="left" w:pos="426"/>
        </w:tabs>
        <w:ind w:firstLine="0"/>
        <w:rPr>
          <w:rStyle w:val="FontStyle14"/>
          <w:sz w:val="24"/>
          <w:szCs w:val="24"/>
        </w:rPr>
      </w:pPr>
      <w:r w:rsidRPr="00F830B1">
        <w:rPr>
          <w:rStyle w:val="FontStyle14"/>
          <w:sz w:val="24"/>
          <w:szCs w:val="24"/>
        </w:rPr>
        <w:t>3)</w:t>
      </w:r>
      <w:r w:rsidRPr="00F830B1">
        <w:rPr>
          <w:rStyle w:val="FontStyle14"/>
          <w:sz w:val="24"/>
          <w:szCs w:val="24"/>
        </w:rPr>
        <w:tab/>
        <w:t>исчерпывающий перечень норм права и (или) условий договора страхования и правил страхования, обстоятельств и документов, на основании которых произведен расчет.</w:t>
      </w:r>
    </w:p>
    <w:p w:rsidR="008E6FE6" w:rsidRPr="00F830B1" w:rsidRDefault="008E6FE6" w:rsidP="00C07C68">
      <w:pPr>
        <w:pStyle w:val="Style6"/>
        <w:widowControl/>
        <w:tabs>
          <w:tab w:val="left" w:pos="1526"/>
        </w:tabs>
        <w:ind w:firstLine="709"/>
        <w:rPr>
          <w:rStyle w:val="FontStyle14"/>
          <w:sz w:val="24"/>
          <w:szCs w:val="24"/>
        </w:rPr>
      </w:pPr>
      <w:r w:rsidRPr="00F830B1">
        <w:rPr>
          <w:rStyle w:val="FontStyle14"/>
          <w:sz w:val="24"/>
          <w:szCs w:val="24"/>
        </w:rPr>
        <w:t>В случае наличия в договоре страхования условия осуществления выплаты с учетом износа имущества Страховщик предоставляет получателю страховых услуг по его письменному запросу письменный расчет суммы страховой выплаты с указанием сведений о примененном порядке расчета износа имущества.</w:t>
      </w:r>
    </w:p>
    <w:p w:rsidR="008E6FE6" w:rsidRPr="00F830B1" w:rsidRDefault="008E6FE6" w:rsidP="00C07C68">
      <w:pPr>
        <w:pStyle w:val="Style6"/>
        <w:widowControl/>
        <w:tabs>
          <w:tab w:val="left" w:pos="1526"/>
        </w:tabs>
        <w:ind w:firstLine="709"/>
        <w:rPr>
          <w:rStyle w:val="FontStyle14"/>
          <w:sz w:val="24"/>
          <w:szCs w:val="24"/>
        </w:rPr>
      </w:pPr>
      <w:r w:rsidRPr="00F830B1">
        <w:rPr>
          <w:rStyle w:val="FontStyle14"/>
          <w:sz w:val="24"/>
          <w:szCs w:val="24"/>
        </w:rPr>
        <w:t>1</w:t>
      </w:r>
      <w:r w:rsidR="00C07C68">
        <w:rPr>
          <w:rStyle w:val="FontStyle14"/>
          <w:sz w:val="24"/>
          <w:szCs w:val="24"/>
        </w:rPr>
        <w:t>4</w:t>
      </w:r>
      <w:r w:rsidRPr="00F830B1">
        <w:rPr>
          <w:rStyle w:val="FontStyle14"/>
          <w:sz w:val="24"/>
          <w:szCs w:val="24"/>
        </w:rPr>
        <w:t>.5.</w:t>
      </w:r>
      <w:r w:rsidR="00C07C68">
        <w:rPr>
          <w:rStyle w:val="FontStyle14"/>
          <w:sz w:val="24"/>
          <w:szCs w:val="24"/>
        </w:rPr>
        <w:t xml:space="preserve"> </w:t>
      </w:r>
      <w:r w:rsidRPr="00F830B1">
        <w:rPr>
          <w:rStyle w:val="FontStyle14"/>
          <w:sz w:val="24"/>
          <w:szCs w:val="24"/>
        </w:rPr>
        <w:t xml:space="preserve">По письменному запросу получателя страховых услуг Страховщик в срок, не превышающий 30 (тридцати) </w:t>
      </w:r>
      <w:r w:rsidR="006E38E9" w:rsidRPr="00F830B1">
        <w:rPr>
          <w:rStyle w:val="FontStyle14"/>
          <w:sz w:val="24"/>
          <w:szCs w:val="24"/>
        </w:rPr>
        <w:t xml:space="preserve">календарных </w:t>
      </w:r>
      <w:r w:rsidRPr="00F830B1">
        <w:rPr>
          <w:rStyle w:val="FontStyle14"/>
          <w:sz w:val="24"/>
          <w:szCs w:val="24"/>
        </w:rPr>
        <w:t>дней, обязан предоставить ему в письменном виде исчерпывающую информацию и документы (в том числе копии документов и (или) выписки из них), на основании которых Страховщик принял решение о страховой выплате (за исключением документов, которые свидетельствуют о возможных противоправных действиях получателя страховых услуг, направленных на получение страховой выплаты), бесплатно один раз по каждому страховому случаю. Указанная информация и документы предоставляются в том объеме, в каком это не противоречит действующему законодательству.</w:t>
      </w:r>
    </w:p>
    <w:p w:rsidR="008E6FE6" w:rsidRPr="00F830B1" w:rsidRDefault="008E6FE6" w:rsidP="00C07C68">
      <w:pPr>
        <w:pStyle w:val="Style6"/>
        <w:widowControl/>
        <w:tabs>
          <w:tab w:val="left" w:pos="1526"/>
        </w:tabs>
        <w:ind w:firstLine="709"/>
        <w:rPr>
          <w:rStyle w:val="FontStyle14"/>
          <w:sz w:val="24"/>
          <w:szCs w:val="24"/>
        </w:rPr>
      </w:pPr>
      <w:r w:rsidRPr="00F830B1">
        <w:rPr>
          <w:rStyle w:val="FontStyle14"/>
          <w:sz w:val="24"/>
          <w:szCs w:val="24"/>
        </w:rPr>
        <w:t>1</w:t>
      </w:r>
      <w:r w:rsidR="00C07C68">
        <w:rPr>
          <w:rStyle w:val="FontStyle14"/>
          <w:sz w:val="24"/>
          <w:szCs w:val="24"/>
        </w:rPr>
        <w:t>4</w:t>
      </w:r>
      <w:r w:rsidRPr="00F830B1">
        <w:rPr>
          <w:rStyle w:val="FontStyle14"/>
          <w:sz w:val="24"/>
          <w:szCs w:val="24"/>
        </w:rPr>
        <w:t>.6.</w:t>
      </w:r>
      <w:r w:rsidR="00C07C68">
        <w:rPr>
          <w:rStyle w:val="FontStyle14"/>
          <w:sz w:val="24"/>
          <w:szCs w:val="24"/>
        </w:rPr>
        <w:t xml:space="preserve"> </w:t>
      </w:r>
      <w:r w:rsidRPr="00F830B1">
        <w:rPr>
          <w:rStyle w:val="FontStyle14"/>
          <w:sz w:val="24"/>
          <w:szCs w:val="24"/>
        </w:rPr>
        <w:t>В случае отсутствия правовых оснований для осуществления страховой выплаты (далее - решение об отказе) Страховщик в течение трех рабочих дней после принятия решения об отказе информирует получателя страховых услуг в письменном виде об основаниях принятия такого решения со ссылками на нормы права и (или) условия договора страхования и правил страхования, на основании которых принято решение об отказе. Указанная информация предоставляется в том объеме, в каком это не противоречит действующему законодательству.</w:t>
      </w:r>
    </w:p>
    <w:p w:rsidR="008E6FE6" w:rsidRDefault="008E6FE6" w:rsidP="00C07C68">
      <w:pPr>
        <w:pStyle w:val="Style6"/>
        <w:widowControl/>
        <w:tabs>
          <w:tab w:val="left" w:pos="1526"/>
        </w:tabs>
        <w:spacing w:line="240" w:lineRule="auto"/>
        <w:ind w:firstLine="709"/>
        <w:rPr>
          <w:rStyle w:val="FontStyle14"/>
          <w:sz w:val="24"/>
          <w:szCs w:val="24"/>
        </w:rPr>
      </w:pPr>
      <w:r w:rsidRPr="00F830B1">
        <w:rPr>
          <w:rStyle w:val="FontStyle14"/>
          <w:sz w:val="24"/>
          <w:szCs w:val="24"/>
        </w:rPr>
        <w:t xml:space="preserve">Страховщик по письменному запросу получателя страховых услуг в срок, не превышающий </w:t>
      </w:r>
      <w:r w:rsidR="006E38E9" w:rsidRPr="00F830B1">
        <w:rPr>
          <w:rStyle w:val="FontStyle14"/>
          <w:sz w:val="24"/>
          <w:szCs w:val="24"/>
        </w:rPr>
        <w:t>30 (</w:t>
      </w:r>
      <w:r w:rsidRPr="00F830B1">
        <w:rPr>
          <w:rStyle w:val="FontStyle14"/>
          <w:sz w:val="24"/>
          <w:szCs w:val="24"/>
        </w:rPr>
        <w:t>тридцати</w:t>
      </w:r>
      <w:r w:rsidR="006E38E9" w:rsidRPr="00F830B1">
        <w:rPr>
          <w:rStyle w:val="FontStyle14"/>
          <w:sz w:val="24"/>
          <w:szCs w:val="24"/>
        </w:rPr>
        <w:t>)</w:t>
      </w:r>
      <w:r w:rsidRPr="00F830B1">
        <w:rPr>
          <w:rStyle w:val="FontStyle14"/>
          <w:sz w:val="24"/>
          <w:szCs w:val="24"/>
        </w:rPr>
        <w:t xml:space="preserve"> </w:t>
      </w:r>
      <w:r w:rsidR="006E38E9" w:rsidRPr="00F830B1">
        <w:rPr>
          <w:rStyle w:val="FontStyle14"/>
          <w:sz w:val="24"/>
          <w:szCs w:val="24"/>
        </w:rPr>
        <w:t xml:space="preserve">календарных </w:t>
      </w:r>
      <w:r w:rsidRPr="00F830B1">
        <w:rPr>
          <w:rStyle w:val="FontStyle14"/>
          <w:sz w:val="24"/>
          <w:szCs w:val="24"/>
        </w:rPr>
        <w:t>дней, предоставляет документы (в том числе копии документов и (или) выписки из них), обосновывающие решение об отказе, бесплатно один раз по одному событию, за исключением документов, которые свидетельствуют о возможных противоправных действиях получателя страховых услуг, направленных на получение страховой выплаты.</w:t>
      </w:r>
    </w:p>
    <w:p w:rsidR="00C07C68" w:rsidRPr="00F830B1" w:rsidRDefault="00C07C68" w:rsidP="00C07C68">
      <w:pPr>
        <w:pStyle w:val="Style6"/>
        <w:widowControl/>
        <w:tabs>
          <w:tab w:val="left" w:pos="1526"/>
        </w:tabs>
        <w:spacing w:line="240" w:lineRule="auto"/>
        <w:ind w:firstLine="0"/>
        <w:rPr>
          <w:rStyle w:val="FontStyle14"/>
          <w:sz w:val="24"/>
          <w:szCs w:val="24"/>
        </w:rPr>
      </w:pPr>
    </w:p>
    <w:p w:rsidR="00F171C6" w:rsidRPr="00C07C68" w:rsidRDefault="00D729A1" w:rsidP="00C07C68">
      <w:pPr>
        <w:pStyle w:val="Style12"/>
        <w:widowControl/>
        <w:tabs>
          <w:tab w:val="left" w:pos="1085"/>
        </w:tabs>
        <w:jc w:val="center"/>
        <w:rPr>
          <w:rStyle w:val="FontStyle15"/>
          <w:sz w:val="28"/>
          <w:szCs w:val="28"/>
        </w:rPr>
      </w:pPr>
      <w:r w:rsidRPr="00C07C68">
        <w:rPr>
          <w:rStyle w:val="FontStyle15"/>
          <w:sz w:val="28"/>
          <w:szCs w:val="28"/>
        </w:rPr>
        <w:t>1</w:t>
      </w:r>
      <w:r w:rsidR="008E6FE6" w:rsidRPr="00C07C68">
        <w:rPr>
          <w:rStyle w:val="FontStyle15"/>
          <w:sz w:val="28"/>
          <w:szCs w:val="28"/>
        </w:rPr>
        <w:t>4</w:t>
      </w:r>
      <w:r w:rsidRPr="00C07C68">
        <w:rPr>
          <w:rStyle w:val="FontStyle15"/>
          <w:sz w:val="28"/>
          <w:szCs w:val="28"/>
        </w:rPr>
        <w:t>.</w:t>
      </w:r>
      <w:r w:rsidR="00C07C68" w:rsidRPr="00C07C68">
        <w:rPr>
          <w:rStyle w:val="FontStyle15"/>
          <w:b w:val="0"/>
          <w:bCs w:val="0"/>
          <w:sz w:val="28"/>
          <w:szCs w:val="28"/>
        </w:rPr>
        <w:t xml:space="preserve"> </w:t>
      </w:r>
      <w:r w:rsidR="00F171C6" w:rsidRPr="00C07C68">
        <w:rPr>
          <w:rStyle w:val="FontStyle15"/>
          <w:sz w:val="28"/>
          <w:szCs w:val="28"/>
        </w:rPr>
        <w:t>ПОРЯДОК РАЗРЕШЕНИЯ СПОРОВ</w:t>
      </w:r>
    </w:p>
    <w:p w:rsidR="00C07C68" w:rsidRPr="00C07C68" w:rsidRDefault="00C07C68" w:rsidP="00C07C68">
      <w:pPr>
        <w:pStyle w:val="Style12"/>
        <w:widowControl/>
        <w:tabs>
          <w:tab w:val="left" w:pos="1085"/>
        </w:tabs>
        <w:rPr>
          <w:rStyle w:val="FontStyle15"/>
          <w:b w:val="0"/>
          <w:sz w:val="24"/>
          <w:szCs w:val="24"/>
        </w:rPr>
      </w:pPr>
    </w:p>
    <w:p w:rsidR="00F171C6" w:rsidRPr="00F830B1" w:rsidRDefault="008E6FE6" w:rsidP="00C07C68">
      <w:pPr>
        <w:pStyle w:val="Style6"/>
        <w:widowControl/>
        <w:tabs>
          <w:tab w:val="left" w:pos="1526"/>
        </w:tabs>
        <w:spacing w:line="240" w:lineRule="auto"/>
        <w:ind w:firstLine="709"/>
        <w:rPr>
          <w:rStyle w:val="FontStyle14"/>
          <w:sz w:val="24"/>
          <w:szCs w:val="24"/>
        </w:rPr>
      </w:pPr>
      <w:r w:rsidRPr="00F830B1">
        <w:rPr>
          <w:rStyle w:val="FontStyle14"/>
          <w:sz w:val="24"/>
          <w:szCs w:val="24"/>
        </w:rPr>
        <w:t xml:space="preserve">14.1. </w:t>
      </w:r>
      <w:r w:rsidR="00F171C6" w:rsidRPr="00F830B1">
        <w:rPr>
          <w:rStyle w:val="FontStyle14"/>
          <w:sz w:val="24"/>
          <w:szCs w:val="24"/>
        </w:rPr>
        <w:t>Все иные, не оговоренные настоящими Правилами условия, регулируются законодательством Российской Федерации.</w:t>
      </w:r>
    </w:p>
    <w:p w:rsidR="00F171C6" w:rsidRPr="00F830B1" w:rsidRDefault="008E6FE6" w:rsidP="00C07C68">
      <w:pPr>
        <w:pStyle w:val="Style6"/>
        <w:widowControl/>
        <w:tabs>
          <w:tab w:val="left" w:pos="1526"/>
        </w:tabs>
        <w:ind w:firstLine="709"/>
        <w:rPr>
          <w:rStyle w:val="FontStyle14"/>
          <w:sz w:val="24"/>
          <w:szCs w:val="24"/>
        </w:rPr>
      </w:pPr>
      <w:r w:rsidRPr="00F830B1">
        <w:rPr>
          <w:rStyle w:val="FontStyle14"/>
          <w:sz w:val="24"/>
          <w:szCs w:val="24"/>
        </w:rPr>
        <w:t xml:space="preserve">14.2. </w:t>
      </w:r>
      <w:r w:rsidR="00F171C6" w:rsidRPr="00F830B1">
        <w:rPr>
          <w:rStyle w:val="FontStyle14"/>
          <w:sz w:val="24"/>
          <w:szCs w:val="24"/>
        </w:rPr>
        <w:t>Все споры по договору страхования рассматриваются путем переговоров, а при не достижении согласия сторонами - в порядке, установленном законодательством Российской Федерации, в арбитражном суде города Москвы, если договором не предусмотрено иное.</w:t>
      </w:r>
    </w:p>
    <w:p w:rsidR="00E74DE2" w:rsidRPr="006B6C03" w:rsidRDefault="00E74DE2"/>
    <w:sectPr w:rsidR="00E74DE2" w:rsidRPr="006B6C03" w:rsidSect="001733C3">
      <w:headerReference w:type="default" r:id="rId13"/>
      <w:footerReference w:type="default" r:id="rId14"/>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8E0" w:rsidRDefault="009D18E0">
      <w:r>
        <w:separator/>
      </w:r>
    </w:p>
  </w:endnote>
  <w:endnote w:type="continuationSeparator" w:id="0">
    <w:p w:rsidR="009D18E0" w:rsidRDefault="009D18E0">
      <w:r>
        <w:continuationSeparator/>
      </w:r>
    </w:p>
  </w:endnote>
  <w:endnote w:type="continuationNotice" w:id="1">
    <w:p w:rsidR="009D18E0" w:rsidRDefault="009D1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270004"/>
      <w:docPartObj>
        <w:docPartGallery w:val="Page Numbers (Bottom of Page)"/>
        <w:docPartUnique/>
      </w:docPartObj>
    </w:sdtPr>
    <w:sdtEndPr/>
    <w:sdtContent>
      <w:p w:rsidR="00283D3B" w:rsidRDefault="00283D3B">
        <w:pPr>
          <w:pStyle w:val="a9"/>
          <w:jc w:val="right"/>
        </w:pPr>
        <w:r>
          <w:fldChar w:fldCharType="begin"/>
        </w:r>
        <w:r>
          <w:instrText>PAGE   \* MERGEFORMAT</w:instrText>
        </w:r>
        <w:r>
          <w:fldChar w:fldCharType="separate"/>
        </w:r>
        <w:r w:rsidR="00C57502">
          <w:rPr>
            <w:noProof/>
          </w:rPr>
          <w:t>21</w:t>
        </w:r>
        <w:r>
          <w:fldChar w:fldCharType="end"/>
        </w:r>
      </w:p>
    </w:sdtContent>
  </w:sdt>
  <w:p w:rsidR="00283D3B" w:rsidRPr="00C62D64" w:rsidRDefault="00283D3B" w:rsidP="00C62D64">
    <w:pPr>
      <w:pStyle w:val="Iauiue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8E0" w:rsidRDefault="009D18E0">
      <w:r>
        <w:separator/>
      </w:r>
    </w:p>
  </w:footnote>
  <w:footnote w:type="continuationSeparator" w:id="0">
    <w:p w:rsidR="009D18E0" w:rsidRDefault="009D18E0">
      <w:r>
        <w:continuationSeparator/>
      </w:r>
    </w:p>
  </w:footnote>
  <w:footnote w:type="continuationNotice" w:id="1">
    <w:p w:rsidR="009D18E0" w:rsidRDefault="009D18E0"/>
  </w:footnote>
  <w:footnote w:id="2">
    <w:p w:rsidR="00283D3B" w:rsidRDefault="00283D3B" w:rsidP="00695AFB">
      <w:pPr>
        <w:pStyle w:val="af0"/>
      </w:pPr>
      <w:r w:rsidRPr="00C70076">
        <w:rPr>
          <w:rStyle w:val="af2"/>
        </w:rPr>
        <w:footnoteRef/>
      </w:r>
      <w:r>
        <w:t xml:space="preserve"> АХОВ – аварийно-химически опасные вещества</w:t>
      </w:r>
    </w:p>
  </w:footnote>
  <w:footnote w:id="3">
    <w:p w:rsidR="00283D3B" w:rsidRDefault="00283D3B" w:rsidP="00695AFB">
      <w:pPr>
        <w:pStyle w:val="af0"/>
      </w:pPr>
      <w:r w:rsidRPr="00C70076">
        <w:rPr>
          <w:rStyle w:val="af2"/>
        </w:rPr>
        <w:footnoteRef/>
      </w:r>
      <w:r>
        <w:t xml:space="preserve"> ОБВ – опасные биологические вещества</w:t>
      </w:r>
    </w:p>
  </w:footnote>
  <w:footnote w:id="4">
    <w:p w:rsidR="00283D3B" w:rsidRPr="007D1D6A" w:rsidRDefault="00283D3B" w:rsidP="002B567B">
      <w:pPr>
        <w:pStyle w:val="af0"/>
      </w:pPr>
      <w:r w:rsidRPr="00C70076">
        <w:rPr>
          <w:rStyle w:val="af2"/>
        </w:rPr>
        <w:footnoteRef/>
      </w:r>
      <w:r>
        <w:t xml:space="preserve"> РСЧС - Российская единая система предупреждения и ликвидации ЧС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3C3" w:rsidRPr="001733C3" w:rsidRDefault="001733C3" w:rsidP="001733C3">
    <w:pPr>
      <w:widowControl/>
      <w:pBdr>
        <w:bottom w:val="single" w:sz="4" w:space="1" w:color="auto"/>
      </w:pBdr>
      <w:tabs>
        <w:tab w:val="left" w:pos="0"/>
      </w:tabs>
      <w:autoSpaceDE/>
      <w:autoSpaceDN/>
      <w:adjustRightInd/>
      <w:jc w:val="both"/>
      <w:rPr>
        <w:b/>
        <w:i/>
        <w:sz w:val="18"/>
        <w:szCs w:val="18"/>
      </w:rPr>
    </w:pPr>
    <w:r>
      <w:rPr>
        <w:b/>
        <w:i/>
        <w:sz w:val="18"/>
        <w:szCs w:val="18"/>
      </w:rPr>
      <w:t xml:space="preserve">Правила </w:t>
    </w:r>
    <w:r w:rsidRPr="00E23D53">
      <w:rPr>
        <w:b/>
        <w:i/>
        <w:sz w:val="18"/>
        <w:szCs w:val="18"/>
      </w:rPr>
      <w:t>страховани</w:t>
    </w:r>
    <w:r>
      <w:rPr>
        <w:b/>
        <w:i/>
        <w:sz w:val="18"/>
        <w:szCs w:val="18"/>
      </w:rPr>
      <w:t>я</w:t>
    </w:r>
    <w:r w:rsidRPr="00E23D53">
      <w:rPr>
        <w:b/>
        <w:i/>
        <w:sz w:val="18"/>
        <w:szCs w:val="18"/>
      </w:rPr>
      <w:t xml:space="preserve"> </w:t>
    </w:r>
    <w:r>
      <w:rPr>
        <w:b/>
        <w:i/>
        <w:sz w:val="18"/>
        <w:szCs w:val="18"/>
      </w:rPr>
      <w:t>расходов по локализации и ликвидации последствий чрезвычайных ситуаций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719"/>
    <w:multiLevelType w:val="multilevel"/>
    <w:tmpl w:val="1FF2F9CA"/>
    <w:lvl w:ilvl="0">
      <w:start w:val="1"/>
      <w:numFmt w:val="decimal"/>
      <w:lvlText w:val="%1."/>
      <w:legacy w:legacy="1" w:legacySpace="0" w:legacyIndent="240"/>
      <w:lvlJc w:val="left"/>
      <w:rPr>
        <w:rFonts w:ascii="Times New Roman" w:hAnsi="Times New Roman" w:cs="Times New Roman" w:hint="default"/>
      </w:rPr>
    </w:lvl>
    <w:lvl w:ilvl="1">
      <w:start w:val="2"/>
      <w:numFmt w:val="decimal"/>
      <w:isLgl/>
      <w:lvlText w:val="%1.%2."/>
      <w:lvlJc w:val="left"/>
      <w:pPr>
        <w:ind w:left="1905" w:hanging="1545"/>
      </w:pPr>
      <w:rPr>
        <w:rFonts w:hint="default"/>
      </w:rPr>
    </w:lvl>
    <w:lvl w:ilvl="2">
      <w:start w:val="3"/>
      <w:numFmt w:val="decimal"/>
      <w:isLgl/>
      <w:lvlText w:val="%1.%2.%3."/>
      <w:lvlJc w:val="left"/>
      <w:pPr>
        <w:ind w:left="2265" w:hanging="1545"/>
      </w:pPr>
      <w:rPr>
        <w:rFonts w:hint="default"/>
      </w:rPr>
    </w:lvl>
    <w:lvl w:ilvl="3">
      <w:start w:val="1"/>
      <w:numFmt w:val="decimal"/>
      <w:isLgl/>
      <w:lvlText w:val="%1.%2.%3.%4."/>
      <w:lvlJc w:val="left"/>
      <w:pPr>
        <w:ind w:left="2625" w:hanging="1545"/>
      </w:pPr>
      <w:rPr>
        <w:rFonts w:hint="default"/>
      </w:rPr>
    </w:lvl>
    <w:lvl w:ilvl="4">
      <w:start w:val="1"/>
      <w:numFmt w:val="decimal"/>
      <w:isLgl/>
      <w:lvlText w:val="%1.%2.%3.%4.%5."/>
      <w:lvlJc w:val="left"/>
      <w:pPr>
        <w:ind w:left="2985" w:hanging="1545"/>
      </w:pPr>
      <w:rPr>
        <w:rFonts w:hint="default"/>
      </w:rPr>
    </w:lvl>
    <w:lvl w:ilvl="5">
      <w:start w:val="1"/>
      <w:numFmt w:val="decimal"/>
      <w:isLgl/>
      <w:lvlText w:val="%1.%2.%3.%4.%5.%6."/>
      <w:lvlJc w:val="left"/>
      <w:pPr>
        <w:ind w:left="3345" w:hanging="1545"/>
      </w:pPr>
      <w:rPr>
        <w:rFonts w:hint="default"/>
      </w:rPr>
    </w:lvl>
    <w:lvl w:ilvl="6">
      <w:start w:val="1"/>
      <w:numFmt w:val="decimal"/>
      <w:isLgl/>
      <w:lvlText w:val="%1.%2.%3.%4.%5.%6.%7."/>
      <w:lvlJc w:val="left"/>
      <w:pPr>
        <w:ind w:left="3705" w:hanging="1545"/>
      </w:pPr>
      <w:rPr>
        <w:rFonts w:hint="default"/>
      </w:rPr>
    </w:lvl>
    <w:lvl w:ilvl="7">
      <w:start w:val="1"/>
      <w:numFmt w:val="decimal"/>
      <w:isLgl/>
      <w:lvlText w:val="%1.%2.%3.%4.%5.%6.%7.%8."/>
      <w:lvlJc w:val="left"/>
      <w:pPr>
        <w:ind w:left="4065" w:hanging="1545"/>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5037309"/>
    <w:multiLevelType w:val="multilevel"/>
    <w:tmpl w:val="FB4E9C66"/>
    <w:lvl w:ilvl="0">
      <w:start w:val="7"/>
      <w:numFmt w:val="decimal"/>
      <w:lvlText w:val="%1."/>
      <w:lvlJc w:val="left"/>
      <w:pPr>
        <w:ind w:left="360" w:hanging="360"/>
      </w:pPr>
      <w:rPr>
        <w:rFonts w:hint="default"/>
      </w:rPr>
    </w:lvl>
    <w:lvl w:ilvl="1">
      <w:start w:val="7"/>
      <w:numFmt w:val="decimal"/>
      <w:lvlText w:val="%1.%2."/>
      <w:lvlJc w:val="left"/>
      <w:pPr>
        <w:ind w:left="1778"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 w15:restartNumberingAfterBreak="0">
    <w:nsid w:val="0B277CB0"/>
    <w:multiLevelType w:val="hybridMultilevel"/>
    <w:tmpl w:val="9DEA8660"/>
    <w:lvl w:ilvl="0" w:tplc="EF52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4A2D97"/>
    <w:multiLevelType w:val="hybridMultilevel"/>
    <w:tmpl w:val="78826FCC"/>
    <w:lvl w:ilvl="0" w:tplc="EF52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6E3345"/>
    <w:multiLevelType w:val="hybridMultilevel"/>
    <w:tmpl w:val="4DF06686"/>
    <w:lvl w:ilvl="0" w:tplc="EF52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4C6F3B"/>
    <w:multiLevelType w:val="hybridMultilevel"/>
    <w:tmpl w:val="F8AEBDDA"/>
    <w:lvl w:ilvl="0" w:tplc="EF52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23787E"/>
    <w:multiLevelType w:val="singleLevel"/>
    <w:tmpl w:val="75141050"/>
    <w:lvl w:ilvl="0">
      <w:start w:val="1"/>
      <w:numFmt w:val="decimal"/>
      <w:lvlText w:val="3.3.%1."/>
      <w:legacy w:legacy="1" w:legacySpace="0" w:legacyIndent="624"/>
      <w:lvlJc w:val="left"/>
      <w:rPr>
        <w:rFonts w:ascii="Times New Roman" w:hAnsi="Times New Roman" w:cs="Times New Roman" w:hint="default"/>
      </w:rPr>
    </w:lvl>
  </w:abstractNum>
  <w:abstractNum w:abstractNumId="7" w15:restartNumberingAfterBreak="0">
    <w:nsid w:val="357F75E2"/>
    <w:multiLevelType w:val="multilevel"/>
    <w:tmpl w:val="3FA0347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080"/>
        </w:tabs>
        <w:ind w:left="1080" w:hanging="72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440"/>
        </w:tabs>
        <w:ind w:left="1440" w:hanging="1080"/>
      </w:pPr>
      <w:rPr>
        <w:rFonts w:hint="default"/>
      </w:rPr>
    </w:lvl>
  </w:abstractNum>
  <w:abstractNum w:abstractNumId="8" w15:restartNumberingAfterBreak="0">
    <w:nsid w:val="3E6D17AD"/>
    <w:multiLevelType w:val="hybridMultilevel"/>
    <w:tmpl w:val="E550AFFE"/>
    <w:lvl w:ilvl="0" w:tplc="E22C6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400788"/>
    <w:multiLevelType w:val="hybridMultilevel"/>
    <w:tmpl w:val="1F6827CA"/>
    <w:lvl w:ilvl="0" w:tplc="EF52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0C2EB1"/>
    <w:multiLevelType w:val="hybridMultilevel"/>
    <w:tmpl w:val="F98E53FC"/>
    <w:lvl w:ilvl="0" w:tplc="EF52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471230"/>
    <w:multiLevelType w:val="hybridMultilevel"/>
    <w:tmpl w:val="BDFAC792"/>
    <w:lvl w:ilvl="0" w:tplc="EF52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2E162A"/>
    <w:multiLevelType w:val="hybridMultilevel"/>
    <w:tmpl w:val="20B8930E"/>
    <w:lvl w:ilvl="0" w:tplc="EF52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3A53C7"/>
    <w:multiLevelType w:val="multilevel"/>
    <w:tmpl w:val="70109374"/>
    <w:lvl w:ilvl="0">
      <w:start w:val="3"/>
      <w:numFmt w:val="decimal"/>
      <w:lvlText w:val="%1."/>
      <w:lvlJc w:val="left"/>
      <w:pPr>
        <w:ind w:left="450" w:hanging="450"/>
      </w:pPr>
      <w:rPr>
        <w:rFonts w:hint="default"/>
        <w:color w:val="000000"/>
      </w:rPr>
    </w:lvl>
    <w:lvl w:ilvl="1">
      <w:start w:val="1"/>
      <w:numFmt w:val="decimal"/>
      <w:lvlText w:val="%1.%2."/>
      <w:lvlJc w:val="left"/>
      <w:pPr>
        <w:ind w:left="1155" w:hanging="450"/>
      </w:pPr>
      <w:rPr>
        <w:rFonts w:hint="default"/>
        <w:color w:val="000000"/>
      </w:rPr>
    </w:lvl>
    <w:lvl w:ilvl="2">
      <w:start w:val="5"/>
      <w:numFmt w:val="decimal"/>
      <w:lvlText w:val="%1.%2.%3."/>
      <w:lvlJc w:val="left"/>
      <w:pPr>
        <w:ind w:left="2130" w:hanging="720"/>
      </w:pPr>
      <w:rPr>
        <w:rFonts w:hint="default"/>
        <w:color w:val="000000"/>
      </w:rPr>
    </w:lvl>
    <w:lvl w:ilvl="3">
      <w:start w:val="1"/>
      <w:numFmt w:val="decimal"/>
      <w:lvlText w:val="%1.%2.%3.%4."/>
      <w:lvlJc w:val="left"/>
      <w:pPr>
        <w:ind w:left="2835" w:hanging="72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605" w:hanging="1080"/>
      </w:pPr>
      <w:rPr>
        <w:rFonts w:hint="default"/>
        <w:color w:val="000000"/>
      </w:rPr>
    </w:lvl>
    <w:lvl w:ilvl="6">
      <w:start w:val="1"/>
      <w:numFmt w:val="decimal"/>
      <w:lvlText w:val="%1.%2.%3.%4.%5.%6.%7."/>
      <w:lvlJc w:val="left"/>
      <w:pPr>
        <w:ind w:left="5310" w:hanging="1080"/>
      </w:pPr>
      <w:rPr>
        <w:rFonts w:hint="default"/>
        <w:color w:val="000000"/>
      </w:rPr>
    </w:lvl>
    <w:lvl w:ilvl="7">
      <w:start w:val="1"/>
      <w:numFmt w:val="decimal"/>
      <w:lvlText w:val="%1.%2.%3.%4.%5.%6.%7.%8."/>
      <w:lvlJc w:val="left"/>
      <w:pPr>
        <w:ind w:left="6375" w:hanging="1440"/>
      </w:pPr>
      <w:rPr>
        <w:rFonts w:hint="default"/>
        <w:color w:val="000000"/>
      </w:rPr>
    </w:lvl>
    <w:lvl w:ilvl="8">
      <w:start w:val="1"/>
      <w:numFmt w:val="decimal"/>
      <w:lvlText w:val="%1.%2.%3.%4.%5.%6.%7.%8.%9."/>
      <w:lvlJc w:val="left"/>
      <w:pPr>
        <w:ind w:left="7080" w:hanging="1440"/>
      </w:pPr>
      <w:rPr>
        <w:rFonts w:hint="default"/>
        <w:color w:val="000000"/>
      </w:rPr>
    </w:lvl>
  </w:abstractNum>
  <w:abstractNum w:abstractNumId="14" w15:restartNumberingAfterBreak="0">
    <w:nsid w:val="5FD35F3F"/>
    <w:multiLevelType w:val="multilevel"/>
    <w:tmpl w:val="7C00A370"/>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6354D85"/>
    <w:multiLevelType w:val="hybridMultilevel"/>
    <w:tmpl w:val="C49C5214"/>
    <w:lvl w:ilvl="0" w:tplc="2BE0B12C">
      <w:start w:val="1"/>
      <w:numFmt w:val="bullet"/>
      <w:lvlText w:val="□"/>
      <w:lvlJc w:val="left"/>
      <w:pPr>
        <w:tabs>
          <w:tab w:val="num" w:pos="1788"/>
        </w:tabs>
        <w:ind w:left="1788" w:hanging="360"/>
      </w:pPr>
      <w:rPr>
        <w:rFonts w:ascii="Courier New" w:hAnsi="Courier New" w:hint="default"/>
        <w:b/>
        <w:i w:val="0"/>
        <w:sz w:val="28"/>
        <w:szCs w:val="28"/>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B114C3"/>
    <w:multiLevelType w:val="singleLevel"/>
    <w:tmpl w:val="752E0030"/>
    <w:lvl w:ilvl="0">
      <w:start w:val="10"/>
      <w:numFmt w:val="decimal"/>
      <w:lvlText w:val="%1."/>
      <w:legacy w:legacy="1" w:legacySpace="0" w:legacyIndent="365"/>
      <w:lvlJc w:val="left"/>
      <w:rPr>
        <w:rFonts w:ascii="Times New Roman" w:hAnsi="Times New Roman" w:cs="Times New Roman" w:hint="default"/>
      </w:rPr>
    </w:lvl>
  </w:abstractNum>
  <w:abstractNum w:abstractNumId="17" w15:restartNumberingAfterBreak="0">
    <w:nsid w:val="6ED36AB5"/>
    <w:multiLevelType w:val="hybridMultilevel"/>
    <w:tmpl w:val="C1F2E00A"/>
    <w:lvl w:ilvl="0" w:tplc="EF52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1C64D1"/>
    <w:multiLevelType w:val="multilevel"/>
    <w:tmpl w:val="D624D7E6"/>
    <w:lvl w:ilvl="0">
      <w:start w:val="1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7D80703F"/>
    <w:multiLevelType w:val="hybridMultilevel"/>
    <w:tmpl w:val="C2B64782"/>
    <w:lvl w:ilvl="0" w:tplc="114857A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
  </w:num>
  <w:num w:numId="4">
    <w:abstractNumId w:val="7"/>
  </w:num>
  <w:num w:numId="5">
    <w:abstractNumId w:val="15"/>
  </w:num>
  <w:num w:numId="6">
    <w:abstractNumId w:val="14"/>
  </w:num>
  <w:num w:numId="7">
    <w:abstractNumId w:val="13"/>
  </w:num>
  <w:num w:numId="8">
    <w:abstractNumId w:val="1"/>
  </w:num>
  <w:num w:numId="9">
    <w:abstractNumId w:val="18"/>
  </w:num>
  <w:num w:numId="10">
    <w:abstractNumId w:val="12"/>
  </w:num>
  <w:num w:numId="11">
    <w:abstractNumId w:val="8"/>
  </w:num>
  <w:num w:numId="12">
    <w:abstractNumId w:val="4"/>
  </w:num>
  <w:num w:numId="13">
    <w:abstractNumId w:val="19"/>
  </w:num>
  <w:num w:numId="14">
    <w:abstractNumId w:val="9"/>
  </w:num>
  <w:num w:numId="15">
    <w:abstractNumId w:val="10"/>
  </w:num>
  <w:num w:numId="16">
    <w:abstractNumId w:val="17"/>
  </w:num>
  <w:num w:numId="17">
    <w:abstractNumId w:val="11"/>
  </w:num>
  <w:num w:numId="18">
    <w:abstractNumId w:val="5"/>
  </w:num>
  <w:num w:numId="19">
    <w:abstractNumId w:val="2"/>
  </w:num>
  <w:num w:numId="2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1C6"/>
    <w:rsid w:val="00000FB5"/>
    <w:rsid w:val="000042CC"/>
    <w:rsid w:val="00004E0A"/>
    <w:rsid w:val="00005B35"/>
    <w:rsid w:val="0001099E"/>
    <w:rsid w:val="0001150C"/>
    <w:rsid w:val="000122A4"/>
    <w:rsid w:val="00012F28"/>
    <w:rsid w:val="00014751"/>
    <w:rsid w:val="00017652"/>
    <w:rsid w:val="00021314"/>
    <w:rsid w:val="00022E87"/>
    <w:rsid w:val="0002497B"/>
    <w:rsid w:val="00024CC0"/>
    <w:rsid w:val="00025E4C"/>
    <w:rsid w:val="00030D0E"/>
    <w:rsid w:val="00031BB8"/>
    <w:rsid w:val="00032C1D"/>
    <w:rsid w:val="00034564"/>
    <w:rsid w:val="00036531"/>
    <w:rsid w:val="0003662F"/>
    <w:rsid w:val="0003664D"/>
    <w:rsid w:val="000366F3"/>
    <w:rsid w:val="00036C3C"/>
    <w:rsid w:val="00040CD8"/>
    <w:rsid w:val="00041115"/>
    <w:rsid w:val="00042A8E"/>
    <w:rsid w:val="000431FD"/>
    <w:rsid w:val="000439A8"/>
    <w:rsid w:val="00044DA2"/>
    <w:rsid w:val="00045E9B"/>
    <w:rsid w:val="00051295"/>
    <w:rsid w:val="00051E3F"/>
    <w:rsid w:val="000530B6"/>
    <w:rsid w:val="000533F9"/>
    <w:rsid w:val="0005375F"/>
    <w:rsid w:val="00054781"/>
    <w:rsid w:val="00054C0C"/>
    <w:rsid w:val="00055C12"/>
    <w:rsid w:val="00060341"/>
    <w:rsid w:val="000618AE"/>
    <w:rsid w:val="00061CD5"/>
    <w:rsid w:val="00062637"/>
    <w:rsid w:val="00062CCB"/>
    <w:rsid w:val="00062D27"/>
    <w:rsid w:val="00064D18"/>
    <w:rsid w:val="00065AC5"/>
    <w:rsid w:val="00067128"/>
    <w:rsid w:val="00072BDE"/>
    <w:rsid w:val="00072DF7"/>
    <w:rsid w:val="0007406B"/>
    <w:rsid w:val="00074902"/>
    <w:rsid w:val="0007511A"/>
    <w:rsid w:val="00075ADE"/>
    <w:rsid w:val="00077D65"/>
    <w:rsid w:val="00080002"/>
    <w:rsid w:val="00080F72"/>
    <w:rsid w:val="00081340"/>
    <w:rsid w:val="0008173A"/>
    <w:rsid w:val="00081A9B"/>
    <w:rsid w:val="00081E94"/>
    <w:rsid w:val="00082C54"/>
    <w:rsid w:val="00083BED"/>
    <w:rsid w:val="00083F60"/>
    <w:rsid w:val="00086176"/>
    <w:rsid w:val="0008669C"/>
    <w:rsid w:val="000872BC"/>
    <w:rsid w:val="000877BC"/>
    <w:rsid w:val="0009128A"/>
    <w:rsid w:val="0009170D"/>
    <w:rsid w:val="00091FB3"/>
    <w:rsid w:val="00092878"/>
    <w:rsid w:val="00095216"/>
    <w:rsid w:val="000954C1"/>
    <w:rsid w:val="000965B5"/>
    <w:rsid w:val="00096828"/>
    <w:rsid w:val="00096890"/>
    <w:rsid w:val="00096ED6"/>
    <w:rsid w:val="000A0158"/>
    <w:rsid w:val="000A1200"/>
    <w:rsid w:val="000A2656"/>
    <w:rsid w:val="000A41E4"/>
    <w:rsid w:val="000A53CE"/>
    <w:rsid w:val="000B0F35"/>
    <w:rsid w:val="000B1A25"/>
    <w:rsid w:val="000B208D"/>
    <w:rsid w:val="000B3169"/>
    <w:rsid w:val="000B4371"/>
    <w:rsid w:val="000C00E8"/>
    <w:rsid w:val="000C0DE2"/>
    <w:rsid w:val="000C5656"/>
    <w:rsid w:val="000C6DD3"/>
    <w:rsid w:val="000D2D82"/>
    <w:rsid w:val="000D3242"/>
    <w:rsid w:val="000D3861"/>
    <w:rsid w:val="000D6ED3"/>
    <w:rsid w:val="000E05DB"/>
    <w:rsid w:val="000E1DA6"/>
    <w:rsid w:val="000E2EE9"/>
    <w:rsid w:val="000E31A1"/>
    <w:rsid w:val="000E3E85"/>
    <w:rsid w:val="000E4ACF"/>
    <w:rsid w:val="000E60BC"/>
    <w:rsid w:val="000E6937"/>
    <w:rsid w:val="000E6AD7"/>
    <w:rsid w:val="000E70E2"/>
    <w:rsid w:val="000E7895"/>
    <w:rsid w:val="000F14AC"/>
    <w:rsid w:val="000F17A8"/>
    <w:rsid w:val="000F2725"/>
    <w:rsid w:val="000F32C5"/>
    <w:rsid w:val="000F37B8"/>
    <w:rsid w:val="000F3A3A"/>
    <w:rsid w:val="000F73AB"/>
    <w:rsid w:val="000F76CA"/>
    <w:rsid w:val="000F7F46"/>
    <w:rsid w:val="00101D10"/>
    <w:rsid w:val="00106754"/>
    <w:rsid w:val="00111380"/>
    <w:rsid w:val="0011234A"/>
    <w:rsid w:val="00113935"/>
    <w:rsid w:val="001154EC"/>
    <w:rsid w:val="00117D2B"/>
    <w:rsid w:val="00120193"/>
    <w:rsid w:val="00121920"/>
    <w:rsid w:val="0012327F"/>
    <w:rsid w:val="00124004"/>
    <w:rsid w:val="00130E60"/>
    <w:rsid w:val="0013278B"/>
    <w:rsid w:val="001328B2"/>
    <w:rsid w:val="001335F2"/>
    <w:rsid w:val="00133EA5"/>
    <w:rsid w:val="00135151"/>
    <w:rsid w:val="00137F82"/>
    <w:rsid w:val="001442A7"/>
    <w:rsid w:val="0014446F"/>
    <w:rsid w:val="001450B2"/>
    <w:rsid w:val="00145ED5"/>
    <w:rsid w:val="001463CE"/>
    <w:rsid w:val="00146A62"/>
    <w:rsid w:val="00146C4E"/>
    <w:rsid w:val="00153F8B"/>
    <w:rsid w:val="00154704"/>
    <w:rsid w:val="00155340"/>
    <w:rsid w:val="001563F5"/>
    <w:rsid w:val="00156466"/>
    <w:rsid w:val="001566B2"/>
    <w:rsid w:val="001603C8"/>
    <w:rsid w:val="0016043C"/>
    <w:rsid w:val="001618E8"/>
    <w:rsid w:val="0016197D"/>
    <w:rsid w:val="00162FB2"/>
    <w:rsid w:val="0016354E"/>
    <w:rsid w:val="00163C77"/>
    <w:rsid w:val="001653D7"/>
    <w:rsid w:val="00165492"/>
    <w:rsid w:val="00165D2D"/>
    <w:rsid w:val="00166231"/>
    <w:rsid w:val="0016732A"/>
    <w:rsid w:val="001675DC"/>
    <w:rsid w:val="001709C6"/>
    <w:rsid w:val="00171173"/>
    <w:rsid w:val="001733C3"/>
    <w:rsid w:val="00173A7A"/>
    <w:rsid w:val="001741AE"/>
    <w:rsid w:val="0017565E"/>
    <w:rsid w:val="00175F41"/>
    <w:rsid w:val="00180CF3"/>
    <w:rsid w:val="001812B3"/>
    <w:rsid w:val="001826ED"/>
    <w:rsid w:val="0018314E"/>
    <w:rsid w:val="00184399"/>
    <w:rsid w:val="001845D9"/>
    <w:rsid w:val="001853C5"/>
    <w:rsid w:val="001875B3"/>
    <w:rsid w:val="00187BBA"/>
    <w:rsid w:val="0019020B"/>
    <w:rsid w:val="00190239"/>
    <w:rsid w:val="0019094E"/>
    <w:rsid w:val="00191AE9"/>
    <w:rsid w:val="001923E7"/>
    <w:rsid w:val="001941AF"/>
    <w:rsid w:val="001956E9"/>
    <w:rsid w:val="00196F97"/>
    <w:rsid w:val="00197214"/>
    <w:rsid w:val="00197533"/>
    <w:rsid w:val="00197E0E"/>
    <w:rsid w:val="001A3418"/>
    <w:rsid w:val="001A766D"/>
    <w:rsid w:val="001B11C1"/>
    <w:rsid w:val="001B138C"/>
    <w:rsid w:val="001B47E7"/>
    <w:rsid w:val="001B4A34"/>
    <w:rsid w:val="001B4B69"/>
    <w:rsid w:val="001B4E2E"/>
    <w:rsid w:val="001B523E"/>
    <w:rsid w:val="001B6F0D"/>
    <w:rsid w:val="001B70D4"/>
    <w:rsid w:val="001B7481"/>
    <w:rsid w:val="001C1155"/>
    <w:rsid w:val="001C2183"/>
    <w:rsid w:val="001C21F4"/>
    <w:rsid w:val="001C259F"/>
    <w:rsid w:val="001C3CFA"/>
    <w:rsid w:val="001C3F56"/>
    <w:rsid w:val="001C5BEE"/>
    <w:rsid w:val="001C71D7"/>
    <w:rsid w:val="001D033A"/>
    <w:rsid w:val="001D0CB8"/>
    <w:rsid w:val="001D3160"/>
    <w:rsid w:val="001D4709"/>
    <w:rsid w:val="001D557C"/>
    <w:rsid w:val="001D5D86"/>
    <w:rsid w:val="001D6BC5"/>
    <w:rsid w:val="001D7878"/>
    <w:rsid w:val="001D7EEC"/>
    <w:rsid w:val="001D7F50"/>
    <w:rsid w:val="001E03F2"/>
    <w:rsid w:val="001E0C49"/>
    <w:rsid w:val="001E21D8"/>
    <w:rsid w:val="001E23CC"/>
    <w:rsid w:val="001E253B"/>
    <w:rsid w:val="001E2812"/>
    <w:rsid w:val="001E3D52"/>
    <w:rsid w:val="001E5E14"/>
    <w:rsid w:val="001F0AC8"/>
    <w:rsid w:val="001F10AC"/>
    <w:rsid w:val="001F13D0"/>
    <w:rsid w:val="001F1E0C"/>
    <w:rsid w:val="001F280F"/>
    <w:rsid w:val="001F283D"/>
    <w:rsid w:val="001F5067"/>
    <w:rsid w:val="001F5316"/>
    <w:rsid w:val="001F59C9"/>
    <w:rsid w:val="001F628B"/>
    <w:rsid w:val="001F6379"/>
    <w:rsid w:val="001F6570"/>
    <w:rsid w:val="001F6CEC"/>
    <w:rsid w:val="001F6E3C"/>
    <w:rsid w:val="001F750E"/>
    <w:rsid w:val="001F7F64"/>
    <w:rsid w:val="00201134"/>
    <w:rsid w:val="00202F72"/>
    <w:rsid w:val="00203E68"/>
    <w:rsid w:val="002043F0"/>
    <w:rsid w:val="002048CA"/>
    <w:rsid w:val="00205660"/>
    <w:rsid w:val="002071AB"/>
    <w:rsid w:val="00210856"/>
    <w:rsid w:val="0021173A"/>
    <w:rsid w:val="00212F47"/>
    <w:rsid w:val="002136F7"/>
    <w:rsid w:val="00213E09"/>
    <w:rsid w:val="00214755"/>
    <w:rsid w:val="002150FC"/>
    <w:rsid w:val="00217108"/>
    <w:rsid w:val="00220BDA"/>
    <w:rsid w:val="0022111D"/>
    <w:rsid w:val="00226419"/>
    <w:rsid w:val="002277C8"/>
    <w:rsid w:val="002278A6"/>
    <w:rsid w:val="002318E0"/>
    <w:rsid w:val="002322D8"/>
    <w:rsid w:val="00232CE3"/>
    <w:rsid w:val="002330E1"/>
    <w:rsid w:val="00233CD8"/>
    <w:rsid w:val="00235D34"/>
    <w:rsid w:val="002365A4"/>
    <w:rsid w:val="002375E8"/>
    <w:rsid w:val="002378DE"/>
    <w:rsid w:val="00240656"/>
    <w:rsid w:val="002412FF"/>
    <w:rsid w:val="00241CF7"/>
    <w:rsid w:val="0024230D"/>
    <w:rsid w:val="00243F12"/>
    <w:rsid w:val="002456FD"/>
    <w:rsid w:val="0024597F"/>
    <w:rsid w:val="00246D87"/>
    <w:rsid w:val="00250370"/>
    <w:rsid w:val="002503CF"/>
    <w:rsid w:val="00250705"/>
    <w:rsid w:val="0025163F"/>
    <w:rsid w:val="00253B5E"/>
    <w:rsid w:val="002556AF"/>
    <w:rsid w:val="00255D3B"/>
    <w:rsid w:val="002576E8"/>
    <w:rsid w:val="002603B2"/>
    <w:rsid w:val="00260A18"/>
    <w:rsid w:val="002626B1"/>
    <w:rsid w:val="0026276F"/>
    <w:rsid w:val="00262D96"/>
    <w:rsid w:val="00263B4F"/>
    <w:rsid w:val="002652B6"/>
    <w:rsid w:val="002671FE"/>
    <w:rsid w:val="00267B59"/>
    <w:rsid w:val="0027227F"/>
    <w:rsid w:val="002722B6"/>
    <w:rsid w:val="0027386F"/>
    <w:rsid w:val="00273B6E"/>
    <w:rsid w:val="00273B8B"/>
    <w:rsid w:val="00273DD4"/>
    <w:rsid w:val="002759D1"/>
    <w:rsid w:val="002768A8"/>
    <w:rsid w:val="00281405"/>
    <w:rsid w:val="00281B28"/>
    <w:rsid w:val="0028214F"/>
    <w:rsid w:val="00282E0D"/>
    <w:rsid w:val="00283B9A"/>
    <w:rsid w:val="00283D3B"/>
    <w:rsid w:val="002856AE"/>
    <w:rsid w:val="00285705"/>
    <w:rsid w:val="00286034"/>
    <w:rsid w:val="00286C5C"/>
    <w:rsid w:val="00286C9D"/>
    <w:rsid w:val="002873AC"/>
    <w:rsid w:val="0029107E"/>
    <w:rsid w:val="00292013"/>
    <w:rsid w:val="002922FB"/>
    <w:rsid w:val="002924F5"/>
    <w:rsid w:val="0029250A"/>
    <w:rsid w:val="00295388"/>
    <w:rsid w:val="002955E3"/>
    <w:rsid w:val="0029567D"/>
    <w:rsid w:val="0029594B"/>
    <w:rsid w:val="00296802"/>
    <w:rsid w:val="00296C91"/>
    <w:rsid w:val="00296E02"/>
    <w:rsid w:val="0029704D"/>
    <w:rsid w:val="00297119"/>
    <w:rsid w:val="002A0438"/>
    <w:rsid w:val="002A1E3A"/>
    <w:rsid w:val="002A1F63"/>
    <w:rsid w:val="002A2005"/>
    <w:rsid w:val="002A32DB"/>
    <w:rsid w:val="002A3923"/>
    <w:rsid w:val="002B0356"/>
    <w:rsid w:val="002B0F67"/>
    <w:rsid w:val="002B1A4D"/>
    <w:rsid w:val="002B22E4"/>
    <w:rsid w:val="002B3167"/>
    <w:rsid w:val="002B3EE9"/>
    <w:rsid w:val="002B40C3"/>
    <w:rsid w:val="002B567B"/>
    <w:rsid w:val="002B624B"/>
    <w:rsid w:val="002B7556"/>
    <w:rsid w:val="002B7CC4"/>
    <w:rsid w:val="002B7E1C"/>
    <w:rsid w:val="002B7F90"/>
    <w:rsid w:val="002C0FA8"/>
    <w:rsid w:val="002C1878"/>
    <w:rsid w:val="002C50D3"/>
    <w:rsid w:val="002C5DC1"/>
    <w:rsid w:val="002C64AE"/>
    <w:rsid w:val="002C6B1A"/>
    <w:rsid w:val="002C7B00"/>
    <w:rsid w:val="002D12CD"/>
    <w:rsid w:val="002D1550"/>
    <w:rsid w:val="002D1E69"/>
    <w:rsid w:val="002D373A"/>
    <w:rsid w:val="002D3F9F"/>
    <w:rsid w:val="002D4A65"/>
    <w:rsid w:val="002D5484"/>
    <w:rsid w:val="002D62DE"/>
    <w:rsid w:val="002E071B"/>
    <w:rsid w:val="002E2E05"/>
    <w:rsid w:val="002E4C55"/>
    <w:rsid w:val="002E7AD8"/>
    <w:rsid w:val="002F2C89"/>
    <w:rsid w:val="002F3053"/>
    <w:rsid w:val="002F316B"/>
    <w:rsid w:val="002F3B34"/>
    <w:rsid w:val="002F46B8"/>
    <w:rsid w:val="002F5A58"/>
    <w:rsid w:val="002F5DC5"/>
    <w:rsid w:val="00300BD6"/>
    <w:rsid w:val="00302EFF"/>
    <w:rsid w:val="00311590"/>
    <w:rsid w:val="00311C86"/>
    <w:rsid w:val="0031263F"/>
    <w:rsid w:val="00313AAE"/>
    <w:rsid w:val="00313F3C"/>
    <w:rsid w:val="0031535B"/>
    <w:rsid w:val="0031562E"/>
    <w:rsid w:val="00315EEF"/>
    <w:rsid w:val="0031744D"/>
    <w:rsid w:val="00320A91"/>
    <w:rsid w:val="00320AF5"/>
    <w:rsid w:val="00320B9A"/>
    <w:rsid w:val="0032278A"/>
    <w:rsid w:val="00323BEB"/>
    <w:rsid w:val="00324101"/>
    <w:rsid w:val="00326330"/>
    <w:rsid w:val="00331CA6"/>
    <w:rsid w:val="00333ADE"/>
    <w:rsid w:val="00333B40"/>
    <w:rsid w:val="00334A5C"/>
    <w:rsid w:val="00334C30"/>
    <w:rsid w:val="003359B9"/>
    <w:rsid w:val="00335EC1"/>
    <w:rsid w:val="00340F14"/>
    <w:rsid w:val="00341093"/>
    <w:rsid w:val="00341C5F"/>
    <w:rsid w:val="003420E7"/>
    <w:rsid w:val="00342E90"/>
    <w:rsid w:val="003437E2"/>
    <w:rsid w:val="003448F8"/>
    <w:rsid w:val="00345E7A"/>
    <w:rsid w:val="0034686D"/>
    <w:rsid w:val="0035004F"/>
    <w:rsid w:val="00350636"/>
    <w:rsid w:val="00350E6B"/>
    <w:rsid w:val="0035157A"/>
    <w:rsid w:val="003527E1"/>
    <w:rsid w:val="00353F96"/>
    <w:rsid w:val="00354F3A"/>
    <w:rsid w:val="0035599C"/>
    <w:rsid w:val="003561B2"/>
    <w:rsid w:val="003569D5"/>
    <w:rsid w:val="003571AE"/>
    <w:rsid w:val="00360C07"/>
    <w:rsid w:val="003616B9"/>
    <w:rsid w:val="003633AE"/>
    <w:rsid w:val="00366C63"/>
    <w:rsid w:val="00367BA5"/>
    <w:rsid w:val="003700BE"/>
    <w:rsid w:val="00371BD5"/>
    <w:rsid w:val="00373425"/>
    <w:rsid w:val="00374DD3"/>
    <w:rsid w:val="00375BD9"/>
    <w:rsid w:val="00375F66"/>
    <w:rsid w:val="00381FFB"/>
    <w:rsid w:val="00383567"/>
    <w:rsid w:val="00385093"/>
    <w:rsid w:val="00386E1A"/>
    <w:rsid w:val="00391986"/>
    <w:rsid w:val="00394F5D"/>
    <w:rsid w:val="003A088B"/>
    <w:rsid w:val="003A20D8"/>
    <w:rsid w:val="003A2671"/>
    <w:rsid w:val="003A28EE"/>
    <w:rsid w:val="003A630A"/>
    <w:rsid w:val="003A7166"/>
    <w:rsid w:val="003A7455"/>
    <w:rsid w:val="003B0BCA"/>
    <w:rsid w:val="003B17F2"/>
    <w:rsid w:val="003B252F"/>
    <w:rsid w:val="003B2F62"/>
    <w:rsid w:val="003B3201"/>
    <w:rsid w:val="003B4362"/>
    <w:rsid w:val="003B5E60"/>
    <w:rsid w:val="003B629D"/>
    <w:rsid w:val="003C080D"/>
    <w:rsid w:val="003C092A"/>
    <w:rsid w:val="003C23C7"/>
    <w:rsid w:val="003C3BC1"/>
    <w:rsid w:val="003C416A"/>
    <w:rsid w:val="003C584E"/>
    <w:rsid w:val="003C6917"/>
    <w:rsid w:val="003C750D"/>
    <w:rsid w:val="003C75C6"/>
    <w:rsid w:val="003D1ACA"/>
    <w:rsid w:val="003D2DF9"/>
    <w:rsid w:val="003D35C3"/>
    <w:rsid w:val="003D4AF8"/>
    <w:rsid w:val="003D4E24"/>
    <w:rsid w:val="003D525B"/>
    <w:rsid w:val="003D6176"/>
    <w:rsid w:val="003D721E"/>
    <w:rsid w:val="003E0362"/>
    <w:rsid w:val="003E0A6F"/>
    <w:rsid w:val="003E1C93"/>
    <w:rsid w:val="003E1D15"/>
    <w:rsid w:val="003E25D4"/>
    <w:rsid w:val="003E321C"/>
    <w:rsid w:val="003E4866"/>
    <w:rsid w:val="003E4E0B"/>
    <w:rsid w:val="003E51E6"/>
    <w:rsid w:val="003E5B58"/>
    <w:rsid w:val="003E5E92"/>
    <w:rsid w:val="003E747A"/>
    <w:rsid w:val="003E7BBA"/>
    <w:rsid w:val="003F0483"/>
    <w:rsid w:val="003F3BA5"/>
    <w:rsid w:val="003F3EFA"/>
    <w:rsid w:val="003F67C1"/>
    <w:rsid w:val="003F70D2"/>
    <w:rsid w:val="00400E56"/>
    <w:rsid w:val="0040189F"/>
    <w:rsid w:val="00402E35"/>
    <w:rsid w:val="004041DD"/>
    <w:rsid w:val="0040435A"/>
    <w:rsid w:val="00405AAF"/>
    <w:rsid w:val="00405F0B"/>
    <w:rsid w:val="00407C40"/>
    <w:rsid w:val="00413680"/>
    <w:rsid w:val="00416728"/>
    <w:rsid w:val="00416D10"/>
    <w:rsid w:val="00421D95"/>
    <w:rsid w:val="00422E31"/>
    <w:rsid w:val="00423F21"/>
    <w:rsid w:val="00424254"/>
    <w:rsid w:val="00426357"/>
    <w:rsid w:val="00431D4D"/>
    <w:rsid w:val="00436B34"/>
    <w:rsid w:val="004371A5"/>
    <w:rsid w:val="00437C4D"/>
    <w:rsid w:val="00437E92"/>
    <w:rsid w:val="00440D48"/>
    <w:rsid w:val="00444614"/>
    <w:rsid w:val="0044734B"/>
    <w:rsid w:val="0045037D"/>
    <w:rsid w:val="00450A33"/>
    <w:rsid w:val="004512F5"/>
    <w:rsid w:val="00451F23"/>
    <w:rsid w:val="00452881"/>
    <w:rsid w:val="00452B7F"/>
    <w:rsid w:val="004531F2"/>
    <w:rsid w:val="00453D04"/>
    <w:rsid w:val="00454A5E"/>
    <w:rsid w:val="00455090"/>
    <w:rsid w:val="0046005D"/>
    <w:rsid w:val="00460165"/>
    <w:rsid w:val="00460F6A"/>
    <w:rsid w:val="004619A3"/>
    <w:rsid w:val="00461E88"/>
    <w:rsid w:val="00462894"/>
    <w:rsid w:val="0046388E"/>
    <w:rsid w:val="00463E49"/>
    <w:rsid w:val="00464D4F"/>
    <w:rsid w:val="004650DB"/>
    <w:rsid w:val="00466ACD"/>
    <w:rsid w:val="00467C98"/>
    <w:rsid w:val="00470F89"/>
    <w:rsid w:val="004718EE"/>
    <w:rsid w:val="00471EB3"/>
    <w:rsid w:val="00472C95"/>
    <w:rsid w:val="00474156"/>
    <w:rsid w:val="004749CA"/>
    <w:rsid w:val="00476AAF"/>
    <w:rsid w:val="00477047"/>
    <w:rsid w:val="004776F8"/>
    <w:rsid w:val="00477C24"/>
    <w:rsid w:val="0048000D"/>
    <w:rsid w:val="004800C2"/>
    <w:rsid w:val="00480232"/>
    <w:rsid w:val="004811A6"/>
    <w:rsid w:val="00481811"/>
    <w:rsid w:val="00483381"/>
    <w:rsid w:val="00484588"/>
    <w:rsid w:val="00490EF3"/>
    <w:rsid w:val="004911EE"/>
    <w:rsid w:val="00492B8C"/>
    <w:rsid w:val="00493530"/>
    <w:rsid w:val="00494D59"/>
    <w:rsid w:val="00496E44"/>
    <w:rsid w:val="004A171A"/>
    <w:rsid w:val="004A2EDE"/>
    <w:rsid w:val="004A4EC8"/>
    <w:rsid w:val="004A4F22"/>
    <w:rsid w:val="004A6681"/>
    <w:rsid w:val="004A6B33"/>
    <w:rsid w:val="004B03F0"/>
    <w:rsid w:val="004B13CE"/>
    <w:rsid w:val="004B235D"/>
    <w:rsid w:val="004B2806"/>
    <w:rsid w:val="004B2866"/>
    <w:rsid w:val="004B2EE9"/>
    <w:rsid w:val="004B315E"/>
    <w:rsid w:val="004B3CFF"/>
    <w:rsid w:val="004C011F"/>
    <w:rsid w:val="004C1487"/>
    <w:rsid w:val="004C2C58"/>
    <w:rsid w:val="004C36F5"/>
    <w:rsid w:val="004C682F"/>
    <w:rsid w:val="004C6BFD"/>
    <w:rsid w:val="004C6D61"/>
    <w:rsid w:val="004C7C35"/>
    <w:rsid w:val="004D1A10"/>
    <w:rsid w:val="004D38E5"/>
    <w:rsid w:val="004D487C"/>
    <w:rsid w:val="004D5994"/>
    <w:rsid w:val="004D6368"/>
    <w:rsid w:val="004E0374"/>
    <w:rsid w:val="004E35C0"/>
    <w:rsid w:val="004E3A51"/>
    <w:rsid w:val="004E49AF"/>
    <w:rsid w:val="004E5DAC"/>
    <w:rsid w:val="004E66F4"/>
    <w:rsid w:val="004E6CE9"/>
    <w:rsid w:val="004F04BA"/>
    <w:rsid w:val="004F0F78"/>
    <w:rsid w:val="004F3B0C"/>
    <w:rsid w:val="004F561F"/>
    <w:rsid w:val="004F5ABB"/>
    <w:rsid w:val="0050007E"/>
    <w:rsid w:val="005002CC"/>
    <w:rsid w:val="00503EB7"/>
    <w:rsid w:val="005050B1"/>
    <w:rsid w:val="00506053"/>
    <w:rsid w:val="00507A90"/>
    <w:rsid w:val="00511CC1"/>
    <w:rsid w:val="005122A8"/>
    <w:rsid w:val="00512525"/>
    <w:rsid w:val="00512825"/>
    <w:rsid w:val="00513734"/>
    <w:rsid w:val="005148C9"/>
    <w:rsid w:val="00516B77"/>
    <w:rsid w:val="00517290"/>
    <w:rsid w:val="00517A4D"/>
    <w:rsid w:val="005223A0"/>
    <w:rsid w:val="0052334C"/>
    <w:rsid w:val="005236F0"/>
    <w:rsid w:val="0052587C"/>
    <w:rsid w:val="00526D9A"/>
    <w:rsid w:val="00526E6A"/>
    <w:rsid w:val="00526F77"/>
    <w:rsid w:val="00527B34"/>
    <w:rsid w:val="0053038D"/>
    <w:rsid w:val="005307EB"/>
    <w:rsid w:val="00531064"/>
    <w:rsid w:val="005331BA"/>
    <w:rsid w:val="00533BD3"/>
    <w:rsid w:val="0053545D"/>
    <w:rsid w:val="00536737"/>
    <w:rsid w:val="00542914"/>
    <w:rsid w:val="00542F0B"/>
    <w:rsid w:val="005438A4"/>
    <w:rsid w:val="00543DD8"/>
    <w:rsid w:val="00544796"/>
    <w:rsid w:val="00545B1A"/>
    <w:rsid w:val="0055015B"/>
    <w:rsid w:val="0055283E"/>
    <w:rsid w:val="005534FD"/>
    <w:rsid w:val="00554DBF"/>
    <w:rsid w:val="005570C2"/>
    <w:rsid w:val="00560A0C"/>
    <w:rsid w:val="00561B8C"/>
    <w:rsid w:val="005639B7"/>
    <w:rsid w:val="00563AD2"/>
    <w:rsid w:val="005659F6"/>
    <w:rsid w:val="00566BA8"/>
    <w:rsid w:val="00566E35"/>
    <w:rsid w:val="005703CB"/>
    <w:rsid w:val="00570B63"/>
    <w:rsid w:val="00571188"/>
    <w:rsid w:val="00571EA7"/>
    <w:rsid w:val="00571F23"/>
    <w:rsid w:val="00572FF4"/>
    <w:rsid w:val="005732D1"/>
    <w:rsid w:val="00574108"/>
    <w:rsid w:val="005742D7"/>
    <w:rsid w:val="005744B3"/>
    <w:rsid w:val="005747DF"/>
    <w:rsid w:val="00576785"/>
    <w:rsid w:val="00576CAA"/>
    <w:rsid w:val="00577FA4"/>
    <w:rsid w:val="005811B0"/>
    <w:rsid w:val="0058130B"/>
    <w:rsid w:val="00581A82"/>
    <w:rsid w:val="00583589"/>
    <w:rsid w:val="00583EA0"/>
    <w:rsid w:val="005847FF"/>
    <w:rsid w:val="005862C4"/>
    <w:rsid w:val="00587114"/>
    <w:rsid w:val="00587571"/>
    <w:rsid w:val="00587AB1"/>
    <w:rsid w:val="00587B37"/>
    <w:rsid w:val="0059033D"/>
    <w:rsid w:val="005922A7"/>
    <w:rsid w:val="00593CDA"/>
    <w:rsid w:val="00594428"/>
    <w:rsid w:val="00594721"/>
    <w:rsid w:val="00594F23"/>
    <w:rsid w:val="00595AF4"/>
    <w:rsid w:val="00597FD2"/>
    <w:rsid w:val="005A0FAE"/>
    <w:rsid w:val="005A1B75"/>
    <w:rsid w:val="005A1E3D"/>
    <w:rsid w:val="005A30CA"/>
    <w:rsid w:val="005A4AD5"/>
    <w:rsid w:val="005A640E"/>
    <w:rsid w:val="005B1330"/>
    <w:rsid w:val="005B1C81"/>
    <w:rsid w:val="005B3017"/>
    <w:rsid w:val="005B38BE"/>
    <w:rsid w:val="005B3E1B"/>
    <w:rsid w:val="005B4ADF"/>
    <w:rsid w:val="005B4FE4"/>
    <w:rsid w:val="005B5043"/>
    <w:rsid w:val="005B53C3"/>
    <w:rsid w:val="005B73B6"/>
    <w:rsid w:val="005C0694"/>
    <w:rsid w:val="005C0A66"/>
    <w:rsid w:val="005C1033"/>
    <w:rsid w:val="005C2550"/>
    <w:rsid w:val="005C4BA6"/>
    <w:rsid w:val="005C5872"/>
    <w:rsid w:val="005C5D1F"/>
    <w:rsid w:val="005C6C05"/>
    <w:rsid w:val="005C6D5D"/>
    <w:rsid w:val="005C7CB5"/>
    <w:rsid w:val="005D2B52"/>
    <w:rsid w:val="005D5775"/>
    <w:rsid w:val="005D732F"/>
    <w:rsid w:val="005D7410"/>
    <w:rsid w:val="005D7B74"/>
    <w:rsid w:val="005E1919"/>
    <w:rsid w:val="005E21D6"/>
    <w:rsid w:val="005E2BD6"/>
    <w:rsid w:val="005E3197"/>
    <w:rsid w:val="005E4459"/>
    <w:rsid w:val="005E4B42"/>
    <w:rsid w:val="005E5462"/>
    <w:rsid w:val="005E72D6"/>
    <w:rsid w:val="005E78C5"/>
    <w:rsid w:val="005F1993"/>
    <w:rsid w:val="005F20E0"/>
    <w:rsid w:val="005F2185"/>
    <w:rsid w:val="005F22D3"/>
    <w:rsid w:val="005F2B75"/>
    <w:rsid w:val="005F3677"/>
    <w:rsid w:val="005F44CF"/>
    <w:rsid w:val="005F641E"/>
    <w:rsid w:val="005F646A"/>
    <w:rsid w:val="005F761E"/>
    <w:rsid w:val="0060139B"/>
    <w:rsid w:val="006013EC"/>
    <w:rsid w:val="00601BCD"/>
    <w:rsid w:val="00602DDB"/>
    <w:rsid w:val="00605649"/>
    <w:rsid w:val="0060681D"/>
    <w:rsid w:val="006075B9"/>
    <w:rsid w:val="00607F49"/>
    <w:rsid w:val="0061140A"/>
    <w:rsid w:val="00612696"/>
    <w:rsid w:val="0061430D"/>
    <w:rsid w:val="006153A0"/>
    <w:rsid w:val="00615F12"/>
    <w:rsid w:val="00616563"/>
    <w:rsid w:val="0062148B"/>
    <w:rsid w:val="00621B49"/>
    <w:rsid w:val="00622C72"/>
    <w:rsid w:val="006237A8"/>
    <w:rsid w:val="00625479"/>
    <w:rsid w:val="00625B04"/>
    <w:rsid w:val="00626159"/>
    <w:rsid w:val="006341FD"/>
    <w:rsid w:val="0063421D"/>
    <w:rsid w:val="006360AA"/>
    <w:rsid w:val="00636531"/>
    <w:rsid w:val="006370CA"/>
    <w:rsid w:val="00640163"/>
    <w:rsid w:val="00640ED6"/>
    <w:rsid w:val="00641583"/>
    <w:rsid w:val="00641996"/>
    <w:rsid w:val="0064224A"/>
    <w:rsid w:val="00644C05"/>
    <w:rsid w:val="006462D3"/>
    <w:rsid w:val="006465FF"/>
    <w:rsid w:val="00650E24"/>
    <w:rsid w:val="006519B6"/>
    <w:rsid w:val="0065248B"/>
    <w:rsid w:val="0065249D"/>
    <w:rsid w:val="00653180"/>
    <w:rsid w:val="00653F9B"/>
    <w:rsid w:val="00654663"/>
    <w:rsid w:val="00654928"/>
    <w:rsid w:val="0065527C"/>
    <w:rsid w:val="00656E46"/>
    <w:rsid w:val="006579E2"/>
    <w:rsid w:val="00657AD0"/>
    <w:rsid w:val="00657F8A"/>
    <w:rsid w:val="00661267"/>
    <w:rsid w:val="006627BD"/>
    <w:rsid w:val="0066383B"/>
    <w:rsid w:val="006654A1"/>
    <w:rsid w:val="00665ECC"/>
    <w:rsid w:val="006665B5"/>
    <w:rsid w:val="00667237"/>
    <w:rsid w:val="00672A02"/>
    <w:rsid w:val="00673DCA"/>
    <w:rsid w:val="0067535E"/>
    <w:rsid w:val="00675FBF"/>
    <w:rsid w:val="00676BD7"/>
    <w:rsid w:val="00676EB9"/>
    <w:rsid w:val="006776FB"/>
    <w:rsid w:val="006805D7"/>
    <w:rsid w:val="00681BA5"/>
    <w:rsid w:val="00683327"/>
    <w:rsid w:val="00683359"/>
    <w:rsid w:val="00684BBE"/>
    <w:rsid w:val="00684C08"/>
    <w:rsid w:val="006863ED"/>
    <w:rsid w:val="006901B7"/>
    <w:rsid w:val="00690A46"/>
    <w:rsid w:val="006917F8"/>
    <w:rsid w:val="00692251"/>
    <w:rsid w:val="00693044"/>
    <w:rsid w:val="00693231"/>
    <w:rsid w:val="00693E78"/>
    <w:rsid w:val="00695AFB"/>
    <w:rsid w:val="00696B53"/>
    <w:rsid w:val="00696BB1"/>
    <w:rsid w:val="006A00E3"/>
    <w:rsid w:val="006A08C5"/>
    <w:rsid w:val="006A0947"/>
    <w:rsid w:val="006A0C46"/>
    <w:rsid w:val="006A1955"/>
    <w:rsid w:val="006A2917"/>
    <w:rsid w:val="006A302E"/>
    <w:rsid w:val="006A3712"/>
    <w:rsid w:val="006A54AA"/>
    <w:rsid w:val="006A617F"/>
    <w:rsid w:val="006A6DE5"/>
    <w:rsid w:val="006A7862"/>
    <w:rsid w:val="006B0C84"/>
    <w:rsid w:val="006B0E37"/>
    <w:rsid w:val="006B0EA1"/>
    <w:rsid w:val="006B3922"/>
    <w:rsid w:val="006B3A0A"/>
    <w:rsid w:val="006B3E21"/>
    <w:rsid w:val="006B4968"/>
    <w:rsid w:val="006B6C03"/>
    <w:rsid w:val="006C0111"/>
    <w:rsid w:val="006C0AAC"/>
    <w:rsid w:val="006C0EFD"/>
    <w:rsid w:val="006C385B"/>
    <w:rsid w:val="006C5586"/>
    <w:rsid w:val="006C5EF7"/>
    <w:rsid w:val="006D1F3E"/>
    <w:rsid w:val="006D2562"/>
    <w:rsid w:val="006D3CFE"/>
    <w:rsid w:val="006D497F"/>
    <w:rsid w:val="006D6E11"/>
    <w:rsid w:val="006E020C"/>
    <w:rsid w:val="006E38E9"/>
    <w:rsid w:val="006E3CB3"/>
    <w:rsid w:val="006E5772"/>
    <w:rsid w:val="006E5E4D"/>
    <w:rsid w:val="006E71DE"/>
    <w:rsid w:val="006F370C"/>
    <w:rsid w:val="006F4452"/>
    <w:rsid w:val="006F56B8"/>
    <w:rsid w:val="006F6131"/>
    <w:rsid w:val="006F66F2"/>
    <w:rsid w:val="006F74B4"/>
    <w:rsid w:val="007009C3"/>
    <w:rsid w:val="007010CA"/>
    <w:rsid w:val="00701280"/>
    <w:rsid w:val="0070128A"/>
    <w:rsid w:val="007013C3"/>
    <w:rsid w:val="007029BA"/>
    <w:rsid w:val="0070499A"/>
    <w:rsid w:val="007059F1"/>
    <w:rsid w:val="00706A6D"/>
    <w:rsid w:val="00707774"/>
    <w:rsid w:val="00707995"/>
    <w:rsid w:val="00711259"/>
    <w:rsid w:val="0071146C"/>
    <w:rsid w:val="00711C60"/>
    <w:rsid w:val="00711CE3"/>
    <w:rsid w:val="00713AC1"/>
    <w:rsid w:val="0071428B"/>
    <w:rsid w:val="00715D2E"/>
    <w:rsid w:val="007166B6"/>
    <w:rsid w:val="00723058"/>
    <w:rsid w:val="00723272"/>
    <w:rsid w:val="0072398E"/>
    <w:rsid w:val="00723E9D"/>
    <w:rsid w:val="00723F30"/>
    <w:rsid w:val="00726158"/>
    <w:rsid w:val="00726482"/>
    <w:rsid w:val="00726D5F"/>
    <w:rsid w:val="007273E8"/>
    <w:rsid w:val="00727B45"/>
    <w:rsid w:val="007307A4"/>
    <w:rsid w:val="0073148E"/>
    <w:rsid w:val="0073229B"/>
    <w:rsid w:val="0073247F"/>
    <w:rsid w:val="00732661"/>
    <w:rsid w:val="00733FC2"/>
    <w:rsid w:val="007349D4"/>
    <w:rsid w:val="00737013"/>
    <w:rsid w:val="0074003E"/>
    <w:rsid w:val="007406F2"/>
    <w:rsid w:val="00741B2E"/>
    <w:rsid w:val="00742E1C"/>
    <w:rsid w:val="00745C09"/>
    <w:rsid w:val="00746402"/>
    <w:rsid w:val="00746588"/>
    <w:rsid w:val="00746A0A"/>
    <w:rsid w:val="007471FD"/>
    <w:rsid w:val="00747449"/>
    <w:rsid w:val="00747499"/>
    <w:rsid w:val="0074782A"/>
    <w:rsid w:val="0075465F"/>
    <w:rsid w:val="00754E44"/>
    <w:rsid w:val="007552A7"/>
    <w:rsid w:val="00755D09"/>
    <w:rsid w:val="00756BCD"/>
    <w:rsid w:val="00756C92"/>
    <w:rsid w:val="00763490"/>
    <w:rsid w:val="00764BAD"/>
    <w:rsid w:val="0076566F"/>
    <w:rsid w:val="00767271"/>
    <w:rsid w:val="00767A0E"/>
    <w:rsid w:val="007714E2"/>
    <w:rsid w:val="00771DC8"/>
    <w:rsid w:val="00772A3B"/>
    <w:rsid w:val="00772E14"/>
    <w:rsid w:val="007748ED"/>
    <w:rsid w:val="00774EC5"/>
    <w:rsid w:val="0077590B"/>
    <w:rsid w:val="00775A78"/>
    <w:rsid w:val="007760B3"/>
    <w:rsid w:val="00776DE5"/>
    <w:rsid w:val="00777438"/>
    <w:rsid w:val="00777722"/>
    <w:rsid w:val="007812A6"/>
    <w:rsid w:val="00782484"/>
    <w:rsid w:val="00783DCE"/>
    <w:rsid w:val="0078446E"/>
    <w:rsid w:val="00784706"/>
    <w:rsid w:val="00784C01"/>
    <w:rsid w:val="00786C7A"/>
    <w:rsid w:val="00787955"/>
    <w:rsid w:val="00790220"/>
    <w:rsid w:val="007909C1"/>
    <w:rsid w:val="00791454"/>
    <w:rsid w:val="00791C49"/>
    <w:rsid w:val="0079630A"/>
    <w:rsid w:val="0079673F"/>
    <w:rsid w:val="007A035C"/>
    <w:rsid w:val="007A0F99"/>
    <w:rsid w:val="007A2E79"/>
    <w:rsid w:val="007A332E"/>
    <w:rsid w:val="007A684C"/>
    <w:rsid w:val="007B14CD"/>
    <w:rsid w:val="007B3479"/>
    <w:rsid w:val="007B38EF"/>
    <w:rsid w:val="007B39A0"/>
    <w:rsid w:val="007B3E6A"/>
    <w:rsid w:val="007B3EC4"/>
    <w:rsid w:val="007B4686"/>
    <w:rsid w:val="007B4E9E"/>
    <w:rsid w:val="007B5269"/>
    <w:rsid w:val="007B6B5F"/>
    <w:rsid w:val="007C0C5D"/>
    <w:rsid w:val="007C197A"/>
    <w:rsid w:val="007C21B0"/>
    <w:rsid w:val="007C3FB8"/>
    <w:rsid w:val="007C4375"/>
    <w:rsid w:val="007C5577"/>
    <w:rsid w:val="007C586F"/>
    <w:rsid w:val="007C5CF0"/>
    <w:rsid w:val="007C633B"/>
    <w:rsid w:val="007D07C1"/>
    <w:rsid w:val="007D0DC9"/>
    <w:rsid w:val="007D1D6A"/>
    <w:rsid w:val="007D7127"/>
    <w:rsid w:val="007D7780"/>
    <w:rsid w:val="007D7A6D"/>
    <w:rsid w:val="007E0F60"/>
    <w:rsid w:val="007E3587"/>
    <w:rsid w:val="007E4F97"/>
    <w:rsid w:val="007E5CD8"/>
    <w:rsid w:val="007E6047"/>
    <w:rsid w:val="007F00D1"/>
    <w:rsid w:val="007F02B1"/>
    <w:rsid w:val="007F0860"/>
    <w:rsid w:val="007F0915"/>
    <w:rsid w:val="007F2CE8"/>
    <w:rsid w:val="007F2F5D"/>
    <w:rsid w:val="007F4038"/>
    <w:rsid w:val="007F6195"/>
    <w:rsid w:val="007F6B70"/>
    <w:rsid w:val="00800C42"/>
    <w:rsid w:val="00800F41"/>
    <w:rsid w:val="00801915"/>
    <w:rsid w:val="00802C6A"/>
    <w:rsid w:val="00805681"/>
    <w:rsid w:val="00805DFE"/>
    <w:rsid w:val="00806979"/>
    <w:rsid w:val="008131AA"/>
    <w:rsid w:val="008137E6"/>
    <w:rsid w:val="00813B61"/>
    <w:rsid w:val="00814B98"/>
    <w:rsid w:val="00814C94"/>
    <w:rsid w:val="00815095"/>
    <w:rsid w:val="00815D16"/>
    <w:rsid w:val="008160DE"/>
    <w:rsid w:val="00816837"/>
    <w:rsid w:val="00816B15"/>
    <w:rsid w:val="00817315"/>
    <w:rsid w:val="0082049A"/>
    <w:rsid w:val="00820A78"/>
    <w:rsid w:val="00820DCD"/>
    <w:rsid w:val="00824784"/>
    <w:rsid w:val="008253D3"/>
    <w:rsid w:val="00825C3D"/>
    <w:rsid w:val="00826833"/>
    <w:rsid w:val="00826D2E"/>
    <w:rsid w:val="00827149"/>
    <w:rsid w:val="00827171"/>
    <w:rsid w:val="00832AC0"/>
    <w:rsid w:val="00833B22"/>
    <w:rsid w:val="008470E6"/>
    <w:rsid w:val="00847957"/>
    <w:rsid w:val="00851BB7"/>
    <w:rsid w:val="008525B2"/>
    <w:rsid w:val="008530F9"/>
    <w:rsid w:val="0085390C"/>
    <w:rsid w:val="008544E7"/>
    <w:rsid w:val="00855CB6"/>
    <w:rsid w:val="00855DE8"/>
    <w:rsid w:val="00857222"/>
    <w:rsid w:val="008573DB"/>
    <w:rsid w:val="00860718"/>
    <w:rsid w:val="00860AA3"/>
    <w:rsid w:val="00861140"/>
    <w:rsid w:val="008617A2"/>
    <w:rsid w:val="00862A31"/>
    <w:rsid w:val="008640D8"/>
    <w:rsid w:val="00865910"/>
    <w:rsid w:val="00867322"/>
    <w:rsid w:val="00867428"/>
    <w:rsid w:val="00867ECC"/>
    <w:rsid w:val="008716F9"/>
    <w:rsid w:val="00871A1F"/>
    <w:rsid w:val="0087223B"/>
    <w:rsid w:val="00874CB1"/>
    <w:rsid w:val="00875064"/>
    <w:rsid w:val="008753C3"/>
    <w:rsid w:val="008767E5"/>
    <w:rsid w:val="00876A40"/>
    <w:rsid w:val="00876BD4"/>
    <w:rsid w:val="00877C38"/>
    <w:rsid w:val="0088015A"/>
    <w:rsid w:val="008819DC"/>
    <w:rsid w:val="00881A13"/>
    <w:rsid w:val="008824F8"/>
    <w:rsid w:val="00882D47"/>
    <w:rsid w:val="0088466D"/>
    <w:rsid w:val="008846BC"/>
    <w:rsid w:val="00885348"/>
    <w:rsid w:val="00885EB6"/>
    <w:rsid w:val="0088686D"/>
    <w:rsid w:val="00887ABA"/>
    <w:rsid w:val="00890821"/>
    <w:rsid w:val="008909A5"/>
    <w:rsid w:val="00891141"/>
    <w:rsid w:val="00891A9B"/>
    <w:rsid w:val="0089390B"/>
    <w:rsid w:val="008941BC"/>
    <w:rsid w:val="0089441A"/>
    <w:rsid w:val="008946A6"/>
    <w:rsid w:val="00895E69"/>
    <w:rsid w:val="00897DEC"/>
    <w:rsid w:val="008A07AE"/>
    <w:rsid w:val="008A20C3"/>
    <w:rsid w:val="008A2668"/>
    <w:rsid w:val="008A40CC"/>
    <w:rsid w:val="008A4110"/>
    <w:rsid w:val="008A4981"/>
    <w:rsid w:val="008A642F"/>
    <w:rsid w:val="008A7133"/>
    <w:rsid w:val="008A738E"/>
    <w:rsid w:val="008B0843"/>
    <w:rsid w:val="008B088D"/>
    <w:rsid w:val="008B172E"/>
    <w:rsid w:val="008B180F"/>
    <w:rsid w:val="008B5E0E"/>
    <w:rsid w:val="008B600B"/>
    <w:rsid w:val="008B626E"/>
    <w:rsid w:val="008B671F"/>
    <w:rsid w:val="008B6AC7"/>
    <w:rsid w:val="008C0D02"/>
    <w:rsid w:val="008C1DE8"/>
    <w:rsid w:val="008C20D2"/>
    <w:rsid w:val="008C220D"/>
    <w:rsid w:val="008C22CF"/>
    <w:rsid w:val="008C252D"/>
    <w:rsid w:val="008C3458"/>
    <w:rsid w:val="008C352F"/>
    <w:rsid w:val="008C3B3D"/>
    <w:rsid w:val="008C43BA"/>
    <w:rsid w:val="008C6D16"/>
    <w:rsid w:val="008D1566"/>
    <w:rsid w:val="008D1582"/>
    <w:rsid w:val="008D1725"/>
    <w:rsid w:val="008D1ADF"/>
    <w:rsid w:val="008D1D72"/>
    <w:rsid w:val="008D1E56"/>
    <w:rsid w:val="008D22EB"/>
    <w:rsid w:val="008D25CD"/>
    <w:rsid w:val="008D3ED2"/>
    <w:rsid w:val="008D4398"/>
    <w:rsid w:val="008D4663"/>
    <w:rsid w:val="008D4A23"/>
    <w:rsid w:val="008D56EF"/>
    <w:rsid w:val="008D5D06"/>
    <w:rsid w:val="008D5FF0"/>
    <w:rsid w:val="008D62C6"/>
    <w:rsid w:val="008D7007"/>
    <w:rsid w:val="008D7E75"/>
    <w:rsid w:val="008E085B"/>
    <w:rsid w:val="008E0CF1"/>
    <w:rsid w:val="008E350A"/>
    <w:rsid w:val="008E4A30"/>
    <w:rsid w:val="008E4D31"/>
    <w:rsid w:val="008E53D2"/>
    <w:rsid w:val="008E5D7A"/>
    <w:rsid w:val="008E65F9"/>
    <w:rsid w:val="008E662E"/>
    <w:rsid w:val="008E6FE6"/>
    <w:rsid w:val="008E76F3"/>
    <w:rsid w:val="008F04C7"/>
    <w:rsid w:val="008F0671"/>
    <w:rsid w:val="008F06BD"/>
    <w:rsid w:val="008F1616"/>
    <w:rsid w:val="008F2539"/>
    <w:rsid w:val="008F45ED"/>
    <w:rsid w:val="008F486D"/>
    <w:rsid w:val="008F52DD"/>
    <w:rsid w:val="008F6E79"/>
    <w:rsid w:val="0090087D"/>
    <w:rsid w:val="009009FC"/>
    <w:rsid w:val="00901068"/>
    <w:rsid w:val="009018F2"/>
    <w:rsid w:val="00902B67"/>
    <w:rsid w:val="00903CE8"/>
    <w:rsid w:val="00903FA4"/>
    <w:rsid w:val="00906648"/>
    <w:rsid w:val="00911D2A"/>
    <w:rsid w:val="009121FD"/>
    <w:rsid w:val="00913314"/>
    <w:rsid w:val="009139D6"/>
    <w:rsid w:val="00913ACF"/>
    <w:rsid w:val="009165C2"/>
    <w:rsid w:val="009168DE"/>
    <w:rsid w:val="00917E0D"/>
    <w:rsid w:val="00920758"/>
    <w:rsid w:val="009214B2"/>
    <w:rsid w:val="00921778"/>
    <w:rsid w:val="00921DAB"/>
    <w:rsid w:val="00921F3E"/>
    <w:rsid w:val="00922206"/>
    <w:rsid w:val="00922CC7"/>
    <w:rsid w:val="0092483D"/>
    <w:rsid w:val="00925A9B"/>
    <w:rsid w:val="00925C47"/>
    <w:rsid w:val="00926163"/>
    <w:rsid w:val="009268C7"/>
    <w:rsid w:val="00926B91"/>
    <w:rsid w:val="009340FE"/>
    <w:rsid w:val="00935D22"/>
    <w:rsid w:val="00936C23"/>
    <w:rsid w:val="00937E49"/>
    <w:rsid w:val="00937E4D"/>
    <w:rsid w:val="00940BA0"/>
    <w:rsid w:val="00940BB8"/>
    <w:rsid w:val="00940FA8"/>
    <w:rsid w:val="009431E9"/>
    <w:rsid w:val="009449AA"/>
    <w:rsid w:val="00945DF7"/>
    <w:rsid w:val="00945F63"/>
    <w:rsid w:val="009473B6"/>
    <w:rsid w:val="0094757E"/>
    <w:rsid w:val="0095109F"/>
    <w:rsid w:val="00951EBC"/>
    <w:rsid w:val="009538AD"/>
    <w:rsid w:val="00953B9E"/>
    <w:rsid w:val="009551AE"/>
    <w:rsid w:val="009613E5"/>
    <w:rsid w:val="009639D1"/>
    <w:rsid w:val="009647A7"/>
    <w:rsid w:val="0096635F"/>
    <w:rsid w:val="009675FA"/>
    <w:rsid w:val="009707F9"/>
    <w:rsid w:val="00972147"/>
    <w:rsid w:val="00972B9C"/>
    <w:rsid w:val="009744FE"/>
    <w:rsid w:val="00977896"/>
    <w:rsid w:val="00980D45"/>
    <w:rsid w:val="00981DDF"/>
    <w:rsid w:val="009873A5"/>
    <w:rsid w:val="00987AAF"/>
    <w:rsid w:val="00990386"/>
    <w:rsid w:val="00990661"/>
    <w:rsid w:val="009909FE"/>
    <w:rsid w:val="00991EB4"/>
    <w:rsid w:val="00995454"/>
    <w:rsid w:val="009962C5"/>
    <w:rsid w:val="0099649F"/>
    <w:rsid w:val="009A0E73"/>
    <w:rsid w:val="009A1432"/>
    <w:rsid w:val="009A2A25"/>
    <w:rsid w:val="009A2B48"/>
    <w:rsid w:val="009A61BB"/>
    <w:rsid w:val="009A77A0"/>
    <w:rsid w:val="009B0166"/>
    <w:rsid w:val="009B0F5F"/>
    <w:rsid w:val="009B137E"/>
    <w:rsid w:val="009B2C42"/>
    <w:rsid w:val="009B2EFF"/>
    <w:rsid w:val="009B399A"/>
    <w:rsid w:val="009B3FE6"/>
    <w:rsid w:val="009B46D2"/>
    <w:rsid w:val="009B4788"/>
    <w:rsid w:val="009B49EB"/>
    <w:rsid w:val="009B573F"/>
    <w:rsid w:val="009B5AA2"/>
    <w:rsid w:val="009B7644"/>
    <w:rsid w:val="009C0799"/>
    <w:rsid w:val="009C26C1"/>
    <w:rsid w:val="009C5783"/>
    <w:rsid w:val="009C5CAF"/>
    <w:rsid w:val="009D0E09"/>
    <w:rsid w:val="009D18E0"/>
    <w:rsid w:val="009D308A"/>
    <w:rsid w:val="009D44B4"/>
    <w:rsid w:val="009D4C8E"/>
    <w:rsid w:val="009E20A5"/>
    <w:rsid w:val="009E2451"/>
    <w:rsid w:val="009E24F9"/>
    <w:rsid w:val="009E28A7"/>
    <w:rsid w:val="009E29BB"/>
    <w:rsid w:val="009E3510"/>
    <w:rsid w:val="009E3EFD"/>
    <w:rsid w:val="009E49E3"/>
    <w:rsid w:val="009E4CA6"/>
    <w:rsid w:val="009E6E6D"/>
    <w:rsid w:val="009E7B18"/>
    <w:rsid w:val="009F068C"/>
    <w:rsid w:val="009F12B4"/>
    <w:rsid w:val="009F1609"/>
    <w:rsid w:val="009F2BE9"/>
    <w:rsid w:val="009F4640"/>
    <w:rsid w:val="009F4CEF"/>
    <w:rsid w:val="009F5599"/>
    <w:rsid w:val="009F614B"/>
    <w:rsid w:val="009F7542"/>
    <w:rsid w:val="009F77FB"/>
    <w:rsid w:val="00A00B92"/>
    <w:rsid w:val="00A01D4E"/>
    <w:rsid w:val="00A01EAF"/>
    <w:rsid w:val="00A02653"/>
    <w:rsid w:val="00A034BB"/>
    <w:rsid w:val="00A03B20"/>
    <w:rsid w:val="00A05B00"/>
    <w:rsid w:val="00A0600B"/>
    <w:rsid w:val="00A070A8"/>
    <w:rsid w:val="00A0727F"/>
    <w:rsid w:val="00A07B39"/>
    <w:rsid w:val="00A07E0B"/>
    <w:rsid w:val="00A1039E"/>
    <w:rsid w:val="00A10BDC"/>
    <w:rsid w:val="00A11CDB"/>
    <w:rsid w:val="00A1325E"/>
    <w:rsid w:val="00A15B06"/>
    <w:rsid w:val="00A167B1"/>
    <w:rsid w:val="00A168BA"/>
    <w:rsid w:val="00A1778E"/>
    <w:rsid w:val="00A20E34"/>
    <w:rsid w:val="00A219D4"/>
    <w:rsid w:val="00A227E3"/>
    <w:rsid w:val="00A23472"/>
    <w:rsid w:val="00A23ACA"/>
    <w:rsid w:val="00A250C2"/>
    <w:rsid w:val="00A261CC"/>
    <w:rsid w:val="00A27B37"/>
    <w:rsid w:val="00A30CBA"/>
    <w:rsid w:val="00A31A48"/>
    <w:rsid w:val="00A33CB7"/>
    <w:rsid w:val="00A34632"/>
    <w:rsid w:val="00A34D00"/>
    <w:rsid w:val="00A35A76"/>
    <w:rsid w:val="00A35C25"/>
    <w:rsid w:val="00A40517"/>
    <w:rsid w:val="00A419CC"/>
    <w:rsid w:val="00A4261C"/>
    <w:rsid w:val="00A42ECF"/>
    <w:rsid w:val="00A4381A"/>
    <w:rsid w:val="00A43D1D"/>
    <w:rsid w:val="00A43F6A"/>
    <w:rsid w:val="00A4722A"/>
    <w:rsid w:val="00A4787F"/>
    <w:rsid w:val="00A47A4F"/>
    <w:rsid w:val="00A47AD2"/>
    <w:rsid w:val="00A502D6"/>
    <w:rsid w:val="00A517BC"/>
    <w:rsid w:val="00A51D4C"/>
    <w:rsid w:val="00A52BC9"/>
    <w:rsid w:val="00A53410"/>
    <w:rsid w:val="00A53797"/>
    <w:rsid w:val="00A5419B"/>
    <w:rsid w:val="00A55E57"/>
    <w:rsid w:val="00A55FCC"/>
    <w:rsid w:val="00A61BBD"/>
    <w:rsid w:val="00A63513"/>
    <w:rsid w:val="00A639AC"/>
    <w:rsid w:val="00A63A17"/>
    <w:rsid w:val="00A64E69"/>
    <w:rsid w:val="00A64F8D"/>
    <w:rsid w:val="00A656BF"/>
    <w:rsid w:val="00A671A1"/>
    <w:rsid w:val="00A67E55"/>
    <w:rsid w:val="00A71CD2"/>
    <w:rsid w:val="00A723C1"/>
    <w:rsid w:val="00A726DC"/>
    <w:rsid w:val="00A742AD"/>
    <w:rsid w:val="00A744F2"/>
    <w:rsid w:val="00A76C59"/>
    <w:rsid w:val="00A805A1"/>
    <w:rsid w:val="00A80A8F"/>
    <w:rsid w:val="00A82382"/>
    <w:rsid w:val="00A833A7"/>
    <w:rsid w:val="00A83B4A"/>
    <w:rsid w:val="00A84F38"/>
    <w:rsid w:val="00A8660B"/>
    <w:rsid w:val="00A87371"/>
    <w:rsid w:val="00A902CE"/>
    <w:rsid w:val="00A92E06"/>
    <w:rsid w:val="00A93714"/>
    <w:rsid w:val="00A93D4D"/>
    <w:rsid w:val="00A9433B"/>
    <w:rsid w:val="00A94432"/>
    <w:rsid w:val="00A95469"/>
    <w:rsid w:val="00A9656B"/>
    <w:rsid w:val="00A96BB6"/>
    <w:rsid w:val="00AA07A4"/>
    <w:rsid w:val="00AA0C27"/>
    <w:rsid w:val="00AA189B"/>
    <w:rsid w:val="00AA1D34"/>
    <w:rsid w:val="00AA2B7F"/>
    <w:rsid w:val="00AA2CCF"/>
    <w:rsid w:val="00AA6D93"/>
    <w:rsid w:val="00AA75D4"/>
    <w:rsid w:val="00AA7864"/>
    <w:rsid w:val="00AB022B"/>
    <w:rsid w:val="00AB22B7"/>
    <w:rsid w:val="00AB3881"/>
    <w:rsid w:val="00AB3B86"/>
    <w:rsid w:val="00AB61B2"/>
    <w:rsid w:val="00AB69AF"/>
    <w:rsid w:val="00AB769D"/>
    <w:rsid w:val="00AB7B08"/>
    <w:rsid w:val="00AB7FFB"/>
    <w:rsid w:val="00AC02C0"/>
    <w:rsid w:val="00AC15FB"/>
    <w:rsid w:val="00AC347E"/>
    <w:rsid w:val="00AC42A4"/>
    <w:rsid w:val="00AC42D0"/>
    <w:rsid w:val="00AC5ADF"/>
    <w:rsid w:val="00AC6A6E"/>
    <w:rsid w:val="00AC6E5B"/>
    <w:rsid w:val="00AC74C2"/>
    <w:rsid w:val="00AC7BCF"/>
    <w:rsid w:val="00AC7D12"/>
    <w:rsid w:val="00AD0418"/>
    <w:rsid w:val="00AD14E1"/>
    <w:rsid w:val="00AD154B"/>
    <w:rsid w:val="00AD2C05"/>
    <w:rsid w:val="00AD3126"/>
    <w:rsid w:val="00AD3A0C"/>
    <w:rsid w:val="00AD3E5F"/>
    <w:rsid w:val="00AD510F"/>
    <w:rsid w:val="00AD5BBC"/>
    <w:rsid w:val="00AD6A6E"/>
    <w:rsid w:val="00AD6BCB"/>
    <w:rsid w:val="00AD6D56"/>
    <w:rsid w:val="00AD7A29"/>
    <w:rsid w:val="00AE11F3"/>
    <w:rsid w:val="00AE25C3"/>
    <w:rsid w:val="00AE3CD7"/>
    <w:rsid w:val="00AE42F4"/>
    <w:rsid w:val="00AE4F95"/>
    <w:rsid w:val="00AE68AB"/>
    <w:rsid w:val="00AE7887"/>
    <w:rsid w:val="00AF000D"/>
    <w:rsid w:val="00AF08A8"/>
    <w:rsid w:val="00AF2704"/>
    <w:rsid w:val="00AF33B9"/>
    <w:rsid w:val="00AF4362"/>
    <w:rsid w:val="00AF44E3"/>
    <w:rsid w:val="00AF6459"/>
    <w:rsid w:val="00B04D81"/>
    <w:rsid w:val="00B04E24"/>
    <w:rsid w:val="00B05459"/>
    <w:rsid w:val="00B0632B"/>
    <w:rsid w:val="00B06C24"/>
    <w:rsid w:val="00B07F8A"/>
    <w:rsid w:val="00B11CB4"/>
    <w:rsid w:val="00B1253A"/>
    <w:rsid w:val="00B13B57"/>
    <w:rsid w:val="00B13CB4"/>
    <w:rsid w:val="00B14E17"/>
    <w:rsid w:val="00B15459"/>
    <w:rsid w:val="00B17D3D"/>
    <w:rsid w:val="00B22212"/>
    <w:rsid w:val="00B228E4"/>
    <w:rsid w:val="00B22AC5"/>
    <w:rsid w:val="00B23694"/>
    <w:rsid w:val="00B27DBB"/>
    <w:rsid w:val="00B27F9D"/>
    <w:rsid w:val="00B31D16"/>
    <w:rsid w:val="00B31D50"/>
    <w:rsid w:val="00B3363B"/>
    <w:rsid w:val="00B36778"/>
    <w:rsid w:val="00B37049"/>
    <w:rsid w:val="00B3724D"/>
    <w:rsid w:val="00B37F71"/>
    <w:rsid w:val="00B40141"/>
    <w:rsid w:val="00B41EB7"/>
    <w:rsid w:val="00B42BF0"/>
    <w:rsid w:val="00B43824"/>
    <w:rsid w:val="00B46DE4"/>
    <w:rsid w:val="00B47192"/>
    <w:rsid w:val="00B52D14"/>
    <w:rsid w:val="00B5376D"/>
    <w:rsid w:val="00B54B7A"/>
    <w:rsid w:val="00B55B78"/>
    <w:rsid w:val="00B55CB7"/>
    <w:rsid w:val="00B56D87"/>
    <w:rsid w:val="00B56E47"/>
    <w:rsid w:val="00B6006C"/>
    <w:rsid w:val="00B60615"/>
    <w:rsid w:val="00B6064B"/>
    <w:rsid w:val="00B606E5"/>
    <w:rsid w:val="00B6091F"/>
    <w:rsid w:val="00B60DA3"/>
    <w:rsid w:val="00B645E7"/>
    <w:rsid w:val="00B64FEE"/>
    <w:rsid w:val="00B65069"/>
    <w:rsid w:val="00B669A3"/>
    <w:rsid w:val="00B66EFF"/>
    <w:rsid w:val="00B71BDA"/>
    <w:rsid w:val="00B72031"/>
    <w:rsid w:val="00B721AF"/>
    <w:rsid w:val="00B7351D"/>
    <w:rsid w:val="00B80CA4"/>
    <w:rsid w:val="00B81E3F"/>
    <w:rsid w:val="00B82C18"/>
    <w:rsid w:val="00B8375D"/>
    <w:rsid w:val="00B83E15"/>
    <w:rsid w:val="00B8485B"/>
    <w:rsid w:val="00B85D44"/>
    <w:rsid w:val="00B866ED"/>
    <w:rsid w:val="00B86ED4"/>
    <w:rsid w:val="00B87C44"/>
    <w:rsid w:val="00B903FD"/>
    <w:rsid w:val="00B91B5A"/>
    <w:rsid w:val="00B91C68"/>
    <w:rsid w:val="00B93F65"/>
    <w:rsid w:val="00B9701C"/>
    <w:rsid w:val="00BA07CC"/>
    <w:rsid w:val="00BA0870"/>
    <w:rsid w:val="00BA116C"/>
    <w:rsid w:val="00BA1ABA"/>
    <w:rsid w:val="00BA1FE6"/>
    <w:rsid w:val="00BA2E49"/>
    <w:rsid w:val="00BA396E"/>
    <w:rsid w:val="00BA3F75"/>
    <w:rsid w:val="00BA4BAA"/>
    <w:rsid w:val="00BA5BB4"/>
    <w:rsid w:val="00BA5CDA"/>
    <w:rsid w:val="00BA6C10"/>
    <w:rsid w:val="00BB1741"/>
    <w:rsid w:val="00BB1EA6"/>
    <w:rsid w:val="00BB2181"/>
    <w:rsid w:val="00BB31FB"/>
    <w:rsid w:val="00BB37F8"/>
    <w:rsid w:val="00BB6533"/>
    <w:rsid w:val="00BB661C"/>
    <w:rsid w:val="00BC0AE5"/>
    <w:rsid w:val="00BC2DA1"/>
    <w:rsid w:val="00BC2E18"/>
    <w:rsid w:val="00BC3241"/>
    <w:rsid w:val="00BC3B74"/>
    <w:rsid w:val="00BC4F7E"/>
    <w:rsid w:val="00BC5016"/>
    <w:rsid w:val="00BC58E5"/>
    <w:rsid w:val="00BC58F5"/>
    <w:rsid w:val="00BC6860"/>
    <w:rsid w:val="00BC6967"/>
    <w:rsid w:val="00BC6B7A"/>
    <w:rsid w:val="00BC78AB"/>
    <w:rsid w:val="00BD1BE8"/>
    <w:rsid w:val="00BD1FE1"/>
    <w:rsid w:val="00BD3A67"/>
    <w:rsid w:val="00BD3E0E"/>
    <w:rsid w:val="00BD4158"/>
    <w:rsid w:val="00BD78CE"/>
    <w:rsid w:val="00BD794F"/>
    <w:rsid w:val="00BD7EAB"/>
    <w:rsid w:val="00BE1321"/>
    <w:rsid w:val="00BE3B98"/>
    <w:rsid w:val="00BE7454"/>
    <w:rsid w:val="00BE7F0C"/>
    <w:rsid w:val="00BF100C"/>
    <w:rsid w:val="00BF160C"/>
    <w:rsid w:val="00BF1AD0"/>
    <w:rsid w:val="00BF4674"/>
    <w:rsid w:val="00BF563A"/>
    <w:rsid w:val="00BF637C"/>
    <w:rsid w:val="00BF6560"/>
    <w:rsid w:val="00BF7611"/>
    <w:rsid w:val="00C002EA"/>
    <w:rsid w:val="00C0030A"/>
    <w:rsid w:val="00C0055C"/>
    <w:rsid w:val="00C00DF7"/>
    <w:rsid w:val="00C0178C"/>
    <w:rsid w:val="00C02D14"/>
    <w:rsid w:val="00C0313F"/>
    <w:rsid w:val="00C04760"/>
    <w:rsid w:val="00C0789D"/>
    <w:rsid w:val="00C07C68"/>
    <w:rsid w:val="00C128AD"/>
    <w:rsid w:val="00C1297D"/>
    <w:rsid w:val="00C12A09"/>
    <w:rsid w:val="00C12ABD"/>
    <w:rsid w:val="00C14D35"/>
    <w:rsid w:val="00C151F1"/>
    <w:rsid w:val="00C15393"/>
    <w:rsid w:val="00C15A80"/>
    <w:rsid w:val="00C16716"/>
    <w:rsid w:val="00C16819"/>
    <w:rsid w:val="00C16B40"/>
    <w:rsid w:val="00C16F1E"/>
    <w:rsid w:val="00C1789F"/>
    <w:rsid w:val="00C213D7"/>
    <w:rsid w:val="00C265B2"/>
    <w:rsid w:val="00C3101C"/>
    <w:rsid w:val="00C31E78"/>
    <w:rsid w:val="00C3392F"/>
    <w:rsid w:val="00C358E7"/>
    <w:rsid w:val="00C361FF"/>
    <w:rsid w:val="00C3668B"/>
    <w:rsid w:val="00C36AF4"/>
    <w:rsid w:val="00C373D3"/>
    <w:rsid w:val="00C41F45"/>
    <w:rsid w:val="00C421D9"/>
    <w:rsid w:val="00C4230D"/>
    <w:rsid w:val="00C42CFF"/>
    <w:rsid w:val="00C51373"/>
    <w:rsid w:val="00C55032"/>
    <w:rsid w:val="00C5589A"/>
    <w:rsid w:val="00C56B17"/>
    <w:rsid w:val="00C56E3B"/>
    <w:rsid w:val="00C57502"/>
    <w:rsid w:val="00C57E51"/>
    <w:rsid w:val="00C611FE"/>
    <w:rsid w:val="00C621DD"/>
    <w:rsid w:val="00C62D64"/>
    <w:rsid w:val="00C63097"/>
    <w:rsid w:val="00C64322"/>
    <w:rsid w:val="00C64892"/>
    <w:rsid w:val="00C661AD"/>
    <w:rsid w:val="00C66C3E"/>
    <w:rsid w:val="00C70076"/>
    <w:rsid w:val="00C72D78"/>
    <w:rsid w:val="00C7354A"/>
    <w:rsid w:val="00C75CA5"/>
    <w:rsid w:val="00C77100"/>
    <w:rsid w:val="00C77652"/>
    <w:rsid w:val="00C80078"/>
    <w:rsid w:val="00C807A9"/>
    <w:rsid w:val="00C80ACA"/>
    <w:rsid w:val="00C837C7"/>
    <w:rsid w:val="00C8387A"/>
    <w:rsid w:val="00C84186"/>
    <w:rsid w:val="00C84B4B"/>
    <w:rsid w:val="00C850A7"/>
    <w:rsid w:val="00C85D1C"/>
    <w:rsid w:val="00C86B82"/>
    <w:rsid w:val="00C87166"/>
    <w:rsid w:val="00C87C58"/>
    <w:rsid w:val="00C90DCA"/>
    <w:rsid w:val="00C923CB"/>
    <w:rsid w:val="00C93A59"/>
    <w:rsid w:val="00C93FC8"/>
    <w:rsid w:val="00C94367"/>
    <w:rsid w:val="00C964A3"/>
    <w:rsid w:val="00C96577"/>
    <w:rsid w:val="00C97E78"/>
    <w:rsid w:val="00CA06EF"/>
    <w:rsid w:val="00CA0AAC"/>
    <w:rsid w:val="00CA0F10"/>
    <w:rsid w:val="00CA1553"/>
    <w:rsid w:val="00CA43CD"/>
    <w:rsid w:val="00CA56AB"/>
    <w:rsid w:val="00CA56DA"/>
    <w:rsid w:val="00CA5FE0"/>
    <w:rsid w:val="00CA6F3B"/>
    <w:rsid w:val="00CA7573"/>
    <w:rsid w:val="00CB0065"/>
    <w:rsid w:val="00CB03E0"/>
    <w:rsid w:val="00CB21EC"/>
    <w:rsid w:val="00CB3E3A"/>
    <w:rsid w:val="00CB44AA"/>
    <w:rsid w:val="00CB4BE2"/>
    <w:rsid w:val="00CB5DC5"/>
    <w:rsid w:val="00CB72FC"/>
    <w:rsid w:val="00CB7477"/>
    <w:rsid w:val="00CC09B0"/>
    <w:rsid w:val="00CC129A"/>
    <w:rsid w:val="00CC39DF"/>
    <w:rsid w:val="00CC3C08"/>
    <w:rsid w:val="00CC613D"/>
    <w:rsid w:val="00CC6A3F"/>
    <w:rsid w:val="00CC73D9"/>
    <w:rsid w:val="00CD00E4"/>
    <w:rsid w:val="00CD0C09"/>
    <w:rsid w:val="00CD0D90"/>
    <w:rsid w:val="00CD1ACE"/>
    <w:rsid w:val="00CD3263"/>
    <w:rsid w:val="00CD55A0"/>
    <w:rsid w:val="00CD60E9"/>
    <w:rsid w:val="00CD6B0F"/>
    <w:rsid w:val="00CD7D7B"/>
    <w:rsid w:val="00CE0300"/>
    <w:rsid w:val="00CE04AF"/>
    <w:rsid w:val="00CE3B37"/>
    <w:rsid w:val="00CE4CB8"/>
    <w:rsid w:val="00CE548B"/>
    <w:rsid w:val="00CE7A5E"/>
    <w:rsid w:val="00CF1756"/>
    <w:rsid w:val="00CF213C"/>
    <w:rsid w:val="00CF2804"/>
    <w:rsid w:val="00CF2C5F"/>
    <w:rsid w:val="00CF484E"/>
    <w:rsid w:val="00CF5604"/>
    <w:rsid w:val="00CF5AE1"/>
    <w:rsid w:val="00CF6F1A"/>
    <w:rsid w:val="00D0040E"/>
    <w:rsid w:val="00D008C3"/>
    <w:rsid w:val="00D02B76"/>
    <w:rsid w:val="00D04BEF"/>
    <w:rsid w:val="00D06A8B"/>
    <w:rsid w:val="00D075E0"/>
    <w:rsid w:val="00D10202"/>
    <w:rsid w:val="00D1075F"/>
    <w:rsid w:val="00D1097F"/>
    <w:rsid w:val="00D110C4"/>
    <w:rsid w:val="00D11F01"/>
    <w:rsid w:val="00D12FC4"/>
    <w:rsid w:val="00D13DE2"/>
    <w:rsid w:val="00D15C63"/>
    <w:rsid w:val="00D16CB8"/>
    <w:rsid w:val="00D20212"/>
    <w:rsid w:val="00D20913"/>
    <w:rsid w:val="00D2179A"/>
    <w:rsid w:val="00D21CE9"/>
    <w:rsid w:val="00D21DE3"/>
    <w:rsid w:val="00D22217"/>
    <w:rsid w:val="00D26C0C"/>
    <w:rsid w:val="00D27139"/>
    <w:rsid w:val="00D308E3"/>
    <w:rsid w:val="00D31800"/>
    <w:rsid w:val="00D319C4"/>
    <w:rsid w:val="00D31FEC"/>
    <w:rsid w:val="00D31FFE"/>
    <w:rsid w:val="00D328E9"/>
    <w:rsid w:val="00D33001"/>
    <w:rsid w:val="00D335DB"/>
    <w:rsid w:val="00D35CC6"/>
    <w:rsid w:val="00D36725"/>
    <w:rsid w:val="00D36B43"/>
    <w:rsid w:val="00D36BE6"/>
    <w:rsid w:val="00D376B6"/>
    <w:rsid w:val="00D37DBC"/>
    <w:rsid w:val="00D37DE1"/>
    <w:rsid w:val="00D40580"/>
    <w:rsid w:val="00D40EA7"/>
    <w:rsid w:val="00D43CC3"/>
    <w:rsid w:val="00D44F2A"/>
    <w:rsid w:val="00D45B55"/>
    <w:rsid w:val="00D47AEB"/>
    <w:rsid w:val="00D5019D"/>
    <w:rsid w:val="00D51B16"/>
    <w:rsid w:val="00D554D5"/>
    <w:rsid w:val="00D55DC5"/>
    <w:rsid w:val="00D57DA8"/>
    <w:rsid w:val="00D60CB2"/>
    <w:rsid w:val="00D61D4A"/>
    <w:rsid w:val="00D626F9"/>
    <w:rsid w:val="00D646D3"/>
    <w:rsid w:val="00D64713"/>
    <w:rsid w:val="00D662AF"/>
    <w:rsid w:val="00D7073D"/>
    <w:rsid w:val="00D70929"/>
    <w:rsid w:val="00D71B52"/>
    <w:rsid w:val="00D729A1"/>
    <w:rsid w:val="00D73721"/>
    <w:rsid w:val="00D7408D"/>
    <w:rsid w:val="00D756AC"/>
    <w:rsid w:val="00D76019"/>
    <w:rsid w:val="00D7666A"/>
    <w:rsid w:val="00D768BE"/>
    <w:rsid w:val="00D76905"/>
    <w:rsid w:val="00D7783C"/>
    <w:rsid w:val="00D77EE6"/>
    <w:rsid w:val="00D803A6"/>
    <w:rsid w:val="00D822D5"/>
    <w:rsid w:val="00D82B7E"/>
    <w:rsid w:val="00D831E3"/>
    <w:rsid w:val="00D83FCD"/>
    <w:rsid w:val="00D84B1D"/>
    <w:rsid w:val="00D90215"/>
    <w:rsid w:val="00D92938"/>
    <w:rsid w:val="00D96752"/>
    <w:rsid w:val="00D96D6E"/>
    <w:rsid w:val="00DA1C28"/>
    <w:rsid w:val="00DA2462"/>
    <w:rsid w:val="00DA3FC7"/>
    <w:rsid w:val="00DA47B0"/>
    <w:rsid w:val="00DA4E8B"/>
    <w:rsid w:val="00DA6A6E"/>
    <w:rsid w:val="00DA6D21"/>
    <w:rsid w:val="00DA6E3A"/>
    <w:rsid w:val="00DA7041"/>
    <w:rsid w:val="00DA786C"/>
    <w:rsid w:val="00DA7CF7"/>
    <w:rsid w:val="00DB02E5"/>
    <w:rsid w:val="00DB232D"/>
    <w:rsid w:val="00DB35E7"/>
    <w:rsid w:val="00DB4DE6"/>
    <w:rsid w:val="00DB4F36"/>
    <w:rsid w:val="00DB5869"/>
    <w:rsid w:val="00DB7802"/>
    <w:rsid w:val="00DB7A5A"/>
    <w:rsid w:val="00DC02B2"/>
    <w:rsid w:val="00DC1C0F"/>
    <w:rsid w:val="00DC29F4"/>
    <w:rsid w:val="00DC2EA3"/>
    <w:rsid w:val="00DC32DB"/>
    <w:rsid w:val="00DC4495"/>
    <w:rsid w:val="00DC5466"/>
    <w:rsid w:val="00DC5D26"/>
    <w:rsid w:val="00DC61F8"/>
    <w:rsid w:val="00DC6681"/>
    <w:rsid w:val="00DC70B0"/>
    <w:rsid w:val="00DC74C4"/>
    <w:rsid w:val="00DD1145"/>
    <w:rsid w:val="00DD196E"/>
    <w:rsid w:val="00DD23B3"/>
    <w:rsid w:val="00DD2AAF"/>
    <w:rsid w:val="00DD342B"/>
    <w:rsid w:val="00DD46DC"/>
    <w:rsid w:val="00DD587C"/>
    <w:rsid w:val="00DD60EC"/>
    <w:rsid w:val="00DD70F5"/>
    <w:rsid w:val="00DD7A29"/>
    <w:rsid w:val="00DD7B4B"/>
    <w:rsid w:val="00DD7E4E"/>
    <w:rsid w:val="00DE10F0"/>
    <w:rsid w:val="00DE1368"/>
    <w:rsid w:val="00DE1B62"/>
    <w:rsid w:val="00DE3832"/>
    <w:rsid w:val="00DE4764"/>
    <w:rsid w:val="00DE4774"/>
    <w:rsid w:val="00DE489A"/>
    <w:rsid w:val="00DE5CEA"/>
    <w:rsid w:val="00DE7EE1"/>
    <w:rsid w:val="00DF0C34"/>
    <w:rsid w:val="00DF21D0"/>
    <w:rsid w:val="00DF55A2"/>
    <w:rsid w:val="00DF79BA"/>
    <w:rsid w:val="00DF7E54"/>
    <w:rsid w:val="00DF7E91"/>
    <w:rsid w:val="00E00DA3"/>
    <w:rsid w:val="00E01033"/>
    <w:rsid w:val="00E01372"/>
    <w:rsid w:val="00E037F0"/>
    <w:rsid w:val="00E04DF2"/>
    <w:rsid w:val="00E10314"/>
    <w:rsid w:val="00E1121A"/>
    <w:rsid w:val="00E1144B"/>
    <w:rsid w:val="00E1217A"/>
    <w:rsid w:val="00E1243A"/>
    <w:rsid w:val="00E12519"/>
    <w:rsid w:val="00E20BCC"/>
    <w:rsid w:val="00E2401D"/>
    <w:rsid w:val="00E2436B"/>
    <w:rsid w:val="00E2469B"/>
    <w:rsid w:val="00E252A8"/>
    <w:rsid w:val="00E256A6"/>
    <w:rsid w:val="00E266AF"/>
    <w:rsid w:val="00E31138"/>
    <w:rsid w:val="00E317B4"/>
    <w:rsid w:val="00E319FE"/>
    <w:rsid w:val="00E341DE"/>
    <w:rsid w:val="00E35709"/>
    <w:rsid w:val="00E40737"/>
    <w:rsid w:val="00E421EA"/>
    <w:rsid w:val="00E4220E"/>
    <w:rsid w:val="00E426E7"/>
    <w:rsid w:val="00E4281B"/>
    <w:rsid w:val="00E43EE9"/>
    <w:rsid w:val="00E443A1"/>
    <w:rsid w:val="00E476A8"/>
    <w:rsid w:val="00E47764"/>
    <w:rsid w:val="00E47BAF"/>
    <w:rsid w:val="00E5068A"/>
    <w:rsid w:val="00E52AFB"/>
    <w:rsid w:val="00E52D21"/>
    <w:rsid w:val="00E559E3"/>
    <w:rsid w:val="00E56772"/>
    <w:rsid w:val="00E56AFF"/>
    <w:rsid w:val="00E605D1"/>
    <w:rsid w:val="00E60B0E"/>
    <w:rsid w:val="00E60D90"/>
    <w:rsid w:val="00E64AE4"/>
    <w:rsid w:val="00E654B7"/>
    <w:rsid w:val="00E705D4"/>
    <w:rsid w:val="00E719BB"/>
    <w:rsid w:val="00E71AE6"/>
    <w:rsid w:val="00E72F1F"/>
    <w:rsid w:val="00E73A51"/>
    <w:rsid w:val="00E73B8A"/>
    <w:rsid w:val="00E748DB"/>
    <w:rsid w:val="00E74DE2"/>
    <w:rsid w:val="00E75BDB"/>
    <w:rsid w:val="00E75CD2"/>
    <w:rsid w:val="00E802C7"/>
    <w:rsid w:val="00E81DBC"/>
    <w:rsid w:val="00E820C6"/>
    <w:rsid w:val="00E82C71"/>
    <w:rsid w:val="00E84228"/>
    <w:rsid w:val="00E85B66"/>
    <w:rsid w:val="00E8604B"/>
    <w:rsid w:val="00E86827"/>
    <w:rsid w:val="00E87F48"/>
    <w:rsid w:val="00E90226"/>
    <w:rsid w:val="00E93612"/>
    <w:rsid w:val="00E93BD7"/>
    <w:rsid w:val="00E94547"/>
    <w:rsid w:val="00E95AAA"/>
    <w:rsid w:val="00E96994"/>
    <w:rsid w:val="00E97298"/>
    <w:rsid w:val="00E975E6"/>
    <w:rsid w:val="00E97E26"/>
    <w:rsid w:val="00EA09AA"/>
    <w:rsid w:val="00EA1AF2"/>
    <w:rsid w:val="00EA2F4E"/>
    <w:rsid w:val="00EA4FF7"/>
    <w:rsid w:val="00EA610D"/>
    <w:rsid w:val="00EA76C3"/>
    <w:rsid w:val="00EB2F16"/>
    <w:rsid w:val="00EB44A1"/>
    <w:rsid w:val="00EB4585"/>
    <w:rsid w:val="00EB4C8F"/>
    <w:rsid w:val="00EB5056"/>
    <w:rsid w:val="00EB72ED"/>
    <w:rsid w:val="00EC008B"/>
    <w:rsid w:val="00EC1162"/>
    <w:rsid w:val="00EC2086"/>
    <w:rsid w:val="00EC4CE5"/>
    <w:rsid w:val="00EC5747"/>
    <w:rsid w:val="00EC6755"/>
    <w:rsid w:val="00EC68D7"/>
    <w:rsid w:val="00ED0E77"/>
    <w:rsid w:val="00ED1587"/>
    <w:rsid w:val="00ED1AB7"/>
    <w:rsid w:val="00ED1B8C"/>
    <w:rsid w:val="00ED1F1F"/>
    <w:rsid w:val="00ED3484"/>
    <w:rsid w:val="00ED47BC"/>
    <w:rsid w:val="00ED4BC9"/>
    <w:rsid w:val="00ED5D44"/>
    <w:rsid w:val="00ED637F"/>
    <w:rsid w:val="00ED6497"/>
    <w:rsid w:val="00ED6C23"/>
    <w:rsid w:val="00ED7326"/>
    <w:rsid w:val="00ED73D8"/>
    <w:rsid w:val="00ED7CDB"/>
    <w:rsid w:val="00EE0FF9"/>
    <w:rsid w:val="00EE1941"/>
    <w:rsid w:val="00EE1B58"/>
    <w:rsid w:val="00EE2576"/>
    <w:rsid w:val="00EE25F3"/>
    <w:rsid w:val="00EE2D91"/>
    <w:rsid w:val="00EE3C25"/>
    <w:rsid w:val="00EE5F01"/>
    <w:rsid w:val="00EE78F3"/>
    <w:rsid w:val="00EE7F70"/>
    <w:rsid w:val="00EF25E1"/>
    <w:rsid w:val="00EF279B"/>
    <w:rsid w:val="00EF29FC"/>
    <w:rsid w:val="00EF2D82"/>
    <w:rsid w:val="00EF3CB2"/>
    <w:rsid w:val="00EF4346"/>
    <w:rsid w:val="00EF492B"/>
    <w:rsid w:val="00EF5294"/>
    <w:rsid w:val="00EF5CAD"/>
    <w:rsid w:val="00EF69DB"/>
    <w:rsid w:val="00EF706B"/>
    <w:rsid w:val="00EF749F"/>
    <w:rsid w:val="00EF7CBC"/>
    <w:rsid w:val="00F00805"/>
    <w:rsid w:val="00F034ED"/>
    <w:rsid w:val="00F03D3A"/>
    <w:rsid w:val="00F0533D"/>
    <w:rsid w:val="00F05C7E"/>
    <w:rsid w:val="00F12698"/>
    <w:rsid w:val="00F12F8F"/>
    <w:rsid w:val="00F14432"/>
    <w:rsid w:val="00F17075"/>
    <w:rsid w:val="00F171C6"/>
    <w:rsid w:val="00F17E48"/>
    <w:rsid w:val="00F21914"/>
    <w:rsid w:val="00F219FC"/>
    <w:rsid w:val="00F22024"/>
    <w:rsid w:val="00F22594"/>
    <w:rsid w:val="00F237ED"/>
    <w:rsid w:val="00F23B63"/>
    <w:rsid w:val="00F23B93"/>
    <w:rsid w:val="00F255FB"/>
    <w:rsid w:val="00F26D96"/>
    <w:rsid w:val="00F2774F"/>
    <w:rsid w:val="00F27879"/>
    <w:rsid w:val="00F3267E"/>
    <w:rsid w:val="00F358D4"/>
    <w:rsid w:val="00F35DFA"/>
    <w:rsid w:val="00F36B8A"/>
    <w:rsid w:val="00F37DED"/>
    <w:rsid w:val="00F40A8B"/>
    <w:rsid w:val="00F41BD0"/>
    <w:rsid w:val="00F42618"/>
    <w:rsid w:val="00F42996"/>
    <w:rsid w:val="00F42D1A"/>
    <w:rsid w:val="00F43E08"/>
    <w:rsid w:val="00F4430B"/>
    <w:rsid w:val="00F45431"/>
    <w:rsid w:val="00F4569B"/>
    <w:rsid w:val="00F46B5A"/>
    <w:rsid w:val="00F47F3F"/>
    <w:rsid w:val="00F50946"/>
    <w:rsid w:val="00F51583"/>
    <w:rsid w:val="00F52303"/>
    <w:rsid w:val="00F54C37"/>
    <w:rsid w:val="00F54FC3"/>
    <w:rsid w:val="00F5600E"/>
    <w:rsid w:val="00F562AB"/>
    <w:rsid w:val="00F56D1F"/>
    <w:rsid w:val="00F57541"/>
    <w:rsid w:val="00F6065B"/>
    <w:rsid w:val="00F61146"/>
    <w:rsid w:val="00F638C3"/>
    <w:rsid w:val="00F63A5B"/>
    <w:rsid w:val="00F641E2"/>
    <w:rsid w:val="00F64B79"/>
    <w:rsid w:val="00F64E8C"/>
    <w:rsid w:val="00F66B33"/>
    <w:rsid w:val="00F66E8E"/>
    <w:rsid w:val="00F675B0"/>
    <w:rsid w:val="00F70B18"/>
    <w:rsid w:val="00F70F47"/>
    <w:rsid w:val="00F7141C"/>
    <w:rsid w:val="00F72692"/>
    <w:rsid w:val="00F72ACF"/>
    <w:rsid w:val="00F731AC"/>
    <w:rsid w:val="00F742D3"/>
    <w:rsid w:val="00F77985"/>
    <w:rsid w:val="00F80309"/>
    <w:rsid w:val="00F807B4"/>
    <w:rsid w:val="00F8083E"/>
    <w:rsid w:val="00F810C8"/>
    <w:rsid w:val="00F8117D"/>
    <w:rsid w:val="00F8225E"/>
    <w:rsid w:val="00F830B1"/>
    <w:rsid w:val="00F85B51"/>
    <w:rsid w:val="00F87BC6"/>
    <w:rsid w:val="00F903FE"/>
    <w:rsid w:val="00F90CF0"/>
    <w:rsid w:val="00F937D5"/>
    <w:rsid w:val="00F95240"/>
    <w:rsid w:val="00F95376"/>
    <w:rsid w:val="00F9546E"/>
    <w:rsid w:val="00F962B7"/>
    <w:rsid w:val="00F96391"/>
    <w:rsid w:val="00F964C6"/>
    <w:rsid w:val="00F96DA1"/>
    <w:rsid w:val="00FA4933"/>
    <w:rsid w:val="00FA4C1D"/>
    <w:rsid w:val="00FA4F1F"/>
    <w:rsid w:val="00FA6A3C"/>
    <w:rsid w:val="00FA6AAB"/>
    <w:rsid w:val="00FB03B1"/>
    <w:rsid w:val="00FB0744"/>
    <w:rsid w:val="00FB0D59"/>
    <w:rsid w:val="00FB196E"/>
    <w:rsid w:val="00FB2B00"/>
    <w:rsid w:val="00FB3C3E"/>
    <w:rsid w:val="00FB4779"/>
    <w:rsid w:val="00FB4A24"/>
    <w:rsid w:val="00FB4CAC"/>
    <w:rsid w:val="00FB6884"/>
    <w:rsid w:val="00FB73E9"/>
    <w:rsid w:val="00FB73FA"/>
    <w:rsid w:val="00FB7B45"/>
    <w:rsid w:val="00FC1A3E"/>
    <w:rsid w:val="00FC391E"/>
    <w:rsid w:val="00FC4542"/>
    <w:rsid w:val="00FC48D7"/>
    <w:rsid w:val="00FC49B1"/>
    <w:rsid w:val="00FC50DD"/>
    <w:rsid w:val="00FC55BC"/>
    <w:rsid w:val="00FC571E"/>
    <w:rsid w:val="00FC5AF8"/>
    <w:rsid w:val="00FC5B20"/>
    <w:rsid w:val="00FC7C54"/>
    <w:rsid w:val="00FD1EA0"/>
    <w:rsid w:val="00FD485D"/>
    <w:rsid w:val="00FD48BE"/>
    <w:rsid w:val="00FD6613"/>
    <w:rsid w:val="00FE044E"/>
    <w:rsid w:val="00FE0C05"/>
    <w:rsid w:val="00FE1BF8"/>
    <w:rsid w:val="00FE1DBF"/>
    <w:rsid w:val="00FE1DF9"/>
    <w:rsid w:val="00FE2CFD"/>
    <w:rsid w:val="00FE531C"/>
    <w:rsid w:val="00FE6722"/>
    <w:rsid w:val="00FF1B06"/>
    <w:rsid w:val="00FF271C"/>
    <w:rsid w:val="00FF3803"/>
    <w:rsid w:val="00FF6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876616-7486-447A-A4C5-7D02168A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3B8B"/>
    <w:pPr>
      <w:widowControl w:val="0"/>
      <w:autoSpaceDE w:val="0"/>
      <w:autoSpaceDN w:val="0"/>
      <w:adjustRightInd w:val="0"/>
    </w:pPr>
    <w:rPr>
      <w:sz w:val="24"/>
      <w:szCs w:val="24"/>
    </w:rPr>
  </w:style>
  <w:style w:type="paragraph" w:styleId="1">
    <w:name w:val="heading 1"/>
    <w:basedOn w:val="a"/>
    <w:next w:val="a"/>
    <w:qFormat/>
    <w:rsid w:val="002B3167"/>
    <w:pPr>
      <w:keepNext/>
      <w:jc w:val="right"/>
      <w:outlineLvl w:val="0"/>
    </w:pPr>
    <w:rPr>
      <w:b/>
      <w:bCs/>
      <w:sz w:val="20"/>
      <w:szCs w:val="20"/>
    </w:rPr>
  </w:style>
  <w:style w:type="paragraph" w:styleId="2">
    <w:name w:val="heading 2"/>
    <w:basedOn w:val="a"/>
    <w:next w:val="a"/>
    <w:qFormat/>
    <w:rsid w:val="002B3167"/>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qFormat/>
    <w:rsid w:val="002B3167"/>
    <w:pPr>
      <w:keepNext/>
      <w:widowControl/>
      <w:autoSpaceDE/>
      <w:autoSpaceDN/>
      <w:adjustRightInd/>
      <w:spacing w:before="240" w:after="60"/>
      <w:outlineLvl w:val="3"/>
    </w:pPr>
    <w:rPr>
      <w:b/>
      <w:bCs/>
      <w:sz w:val="28"/>
      <w:szCs w:val="28"/>
    </w:rPr>
  </w:style>
  <w:style w:type="paragraph" w:styleId="8">
    <w:name w:val="heading 8"/>
    <w:basedOn w:val="a"/>
    <w:next w:val="a"/>
    <w:link w:val="80"/>
    <w:semiHidden/>
    <w:unhideWhenUsed/>
    <w:qFormat/>
    <w:rsid w:val="00DA4E8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F171C6"/>
    <w:pPr>
      <w:spacing w:line="322" w:lineRule="exact"/>
      <w:jc w:val="both"/>
    </w:pPr>
  </w:style>
  <w:style w:type="paragraph" w:customStyle="1" w:styleId="Style2">
    <w:name w:val="Style2"/>
    <w:basedOn w:val="a"/>
    <w:rsid w:val="00F171C6"/>
    <w:pPr>
      <w:jc w:val="both"/>
    </w:pPr>
  </w:style>
  <w:style w:type="paragraph" w:customStyle="1" w:styleId="Style3">
    <w:name w:val="Style3"/>
    <w:basedOn w:val="a"/>
    <w:rsid w:val="00F171C6"/>
  </w:style>
  <w:style w:type="paragraph" w:customStyle="1" w:styleId="Style4">
    <w:name w:val="Style4"/>
    <w:basedOn w:val="a"/>
    <w:rsid w:val="00F171C6"/>
    <w:pPr>
      <w:spacing w:line="432" w:lineRule="exact"/>
      <w:jc w:val="center"/>
    </w:pPr>
  </w:style>
  <w:style w:type="paragraph" w:customStyle="1" w:styleId="Style5">
    <w:name w:val="Style5"/>
    <w:basedOn w:val="a"/>
    <w:rsid w:val="00F171C6"/>
    <w:pPr>
      <w:spacing w:line="274" w:lineRule="exact"/>
      <w:ind w:firstLine="240"/>
      <w:jc w:val="both"/>
    </w:pPr>
  </w:style>
  <w:style w:type="paragraph" w:customStyle="1" w:styleId="Style6">
    <w:name w:val="Style6"/>
    <w:basedOn w:val="a"/>
    <w:rsid w:val="00F171C6"/>
    <w:pPr>
      <w:spacing w:line="274" w:lineRule="exact"/>
      <w:ind w:firstLine="730"/>
      <w:jc w:val="both"/>
    </w:pPr>
  </w:style>
  <w:style w:type="paragraph" w:customStyle="1" w:styleId="Style7">
    <w:name w:val="Style7"/>
    <w:basedOn w:val="a"/>
    <w:rsid w:val="00F171C6"/>
  </w:style>
  <w:style w:type="paragraph" w:customStyle="1" w:styleId="Style8">
    <w:name w:val="Style8"/>
    <w:basedOn w:val="a"/>
    <w:rsid w:val="00F171C6"/>
    <w:pPr>
      <w:spacing w:line="274" w:lineRule="exact"/>
      <w:ind w:firstLine="701"/>
      <w:jc w:val="both"/>
    </w:pPr>
  </w:style>
  <w:style w:type="paragraph" w:customStyle="1" w:styleId="Style10">
    <w:name w:val="Style10"/>
    <w:basedOn w:val="a"/>
    <w:rsid w:val="00F171C6"/>
    <w:pPr>
      <w:spacing w:line="274" w:lineRule="exact"/>
      <w:ind w:firstLine="264"/>
    </w:pPr>
  </w:style>
  <w:style w:type="paragraph" w:customStyle="1" w:styleId="Style11">
    <w:name w:val="Style11"/>
    <w:basedOn w:val="a"/>
    <w:rsid w:val="00F171C6"/>
    <w:pPr>
      <w:spacing w:line="272" w:lineRule="exact"/>
      <w:ind w:firstLine="725"/>
      <w:jc w:val="both"/>
    </w:pPr>
  </w:style>
  <w:style w:type="paragraph" w:customStyle="1" w:styleId="Style12">
    <w:name w:val="Style12"/>
    <w:basedOn w:val="a"/>
    <w:rsid w:val="00F171C6"/>
  </w:style>
  <w:style w:type="character" w:customStyle="1" w:styleId="FontStyle14">
    <w:name w:val="Font Style14"/>
    <w:rsid w:val="00F171C6"/>
    <w:rPr>
      <w:rFonts w:ascii="Times New Roman" w:hAnsi="Times New Roman" w:cs="Times New Roman"/>
      <w:sz w:val="22"/>
      <w:szCs w:val="22"/>
    </w:rPr>
  </w:style>
  <w:style w:type="character" w:customStyle="1" w:styleId="FontStyle15">
    <w:name w:val="Font Style15"/>
    <w:rsid w:val="00F171C6"/>
    <w:rPr>
      <w:rFonts w:ascii="Times New Roman" w:hAnsi="Times New Roman" w:cs="Times New Roman"/>
      <w:b/>
      <w:bCs/>
      <w:sz w:val="22"/>
      <w:szCs w:val="22"/>
    </w:rPr>
  </w:style>
  <w:style w:type="character" w:customStyle="1" w:styleId="FontStyle16">
    <w:name w:val="Font Style16"/>
    <w:rsid w:val="00F171C6"/>
    <w:rPr>
      <w:rFonts w:ascii="Times New Roman" w:hAnsi="Times New Roman" w:cs="Times New Roman"/>
      <w:spacing w:val="10"/>
      <w:sz w:val="18"/>
      <w:szCs w:val="18"/>
    </w:rPr>
  </w:style>
  <w:style w:type="character" w:styleId="a3">
    <w:name w:val="annotation reference"/>
    <w:uiPriority w:val="99"/>
    <w:semiHidden/>
    <w:unhideWhenUsed/>
    <w:rsid w:val="00BA6C10"/>
    <w:rPr>
      <w:sz w:val="16"/>
      <w:szCs w:val="16"/>
    </w:rPr>
  </w:style>
  <w:style w:type="paragraph" w:styleId="a4">
    <w:name w:val="annotation text"/>
    <w:basedOn w:val="a"/>
    <w:link w:val="a5"/>
    <w:uiPriority w:val="99"/>
    <w:semiHidden/>
    <w:unhideWhenUsed/>
    <w:rsid w:val="00BA6C10"/>
    <w:rPr>
      <w:sz w:val="20"/>
      <w:szCs w:val="20"/>
    </w:rPr>
  </w:style>
  <w:style w:type="paragraph" w:styleId="a6">
    <w:name w:val="Balloon Text"/>
    <w:basedOn w:val="a"/>
    <w:link w:val="a7"/>
    <w:uiPriority w:val="99"/>
    <w:semiHidden/>
    <w:unhideWhenUsed/>
    <w:rsid w:val="00CA0F10"/>
    <w:rPr>
      <w:rFonts w:ascii="Tahoma" w:hAnsi="Tahoma" w:cs="Tahoma"/>
      <w:sz w:val="16"/>
      <w:szCs w:val="16"/>
    </w:rPr>
  </w:style>
  <w:style w:type="paragraph" w:styleId="3">
    <w:name w:val="Body Text Indent 3"/>
    <w:basedOn w:val="a"/>
    <w:link w:val="30"/>
    <w:rsid w:val="005C1033"/>
    <w:pPr>
      <w:ind w:firstLine="567"/>
      <w:jc w:val="both"/>
    </w:pPr>
  </w:style>
  <w:style w:type="paragraph" w:styleId="a8">
    <w:name w:val="header"/>
    <w:basedOn w:val="a"/>
    <w:rsid w:val="002B3167"/>
    <w:pPr>
      <w:tabs>
        <w:tab w:val="center" w:pos="4677"/>
        <w:tab w:val="right" w:pos="9355"/>
      </w:tabs>
    </w:pPr>
  </w:style>
  <w:style w:type="paragraph" w:styleId="a9">
    <w:name w:val="footer"/>
    <w:basedOn w:val="a"/>
    <w:link w:val="aa"/>
    <w:uiPriority w:val="99"/>
    <w:rsid w:val="002B3167"/>
    <w:pPr>
      <w:tabs>
        <w:tab w:val="center" w:pos="4677"/>
        <w:tab w:val="right" w:pos="9355"/>
      </w:tabs>
    </w:pPr>
  </w:style>
  <w:style w:type="paragraph" w:styleId="ab">
    <w:name w:val="Body Text"/>
    <w:basedOn w:val="a"/>
    <w:rsid w:val="002B3167"/>
    <w:pPr>
      <w:spacing w:after="120"/>
    </w:pPr>
  </w:style>
  <w:style w:type="paragraph" w:styleId="20">
    <w:name w:val="Body Text Indent 2"/>
    <w:basedOn w:val="a"/>
    <w:rsid w:val="002B3167"/>
    <w:pPr>
      <w:spacing w:after="120" w:line="480" w:lineRule="auto"/>
      <w:ind w:left="283"/>
    </w:pPr>
  </w:style>
  <w:style w:type="paragraph" w:styleId="21">
    <w:name w:val="Body Text 2"/>
    <w:basedOn w:val="a"/>
    <w:link w:val="22"/>
    <w:rsid w:val="002B3167"/>
    <w:pPr>
      <w:widowControl/>
      <w:autoSpaceDE/>
      <w:autoSpaceDN/>
      <w:adjustRightInd/>
      <w:spacing w:after="120" w:line="480" w:lineRule="auto"/>
    </w:pPr>
  </w:style>
  <w:style w:type="paragraph" w:styleId="ac">
    <w:name w:val="Body Text Indent"/>
    <w:basedOn w:val="a"/>
    <w:rsid w:val="000E31A1"/>
    <w:pPr>
      <w:spacing w:after="120"/>
      <w:ind w:left="283"/>
    </w:pPr>
  </w:style>
  <w:style w:type="paragraph" w:customStyle="1" w:styleId="BodyTextIndent22">
    <w:name w:val="Body Text Indent 22"/>
    <w:basedOn w:val="a"/>
    <w:rsid w:val="000E31A1"/>
    <w:pPr>
      <w:autoSpaceDE/>
      <w:autoSpaceDN/>
      <w:adjustRightInd/>
      <w:ind w:firstLine="720"/>
      <w:jc w:val="both"/>
    </w:pPr>
    <w:rPr>
      <w:szCs w:val="20"/>
    </w:rPr>
  </w:style>
  <w:style w:type="paragraph" w:customStyle="1" w:styleId="Iauiue2">
    <w:name w:val="Iau?iue2"/>
    <w:rsid w:val="000E31A1"/>
    <w:rPr>
      <w:rFonts w:ascii="Garamond" w:hAnsi="Garamond"/>
    </w:rPr>
  </w:style>
  <w:style w:type="paragraph" w:customStyle="1" w:styleId="Iauiue3">
    <w:name w:val="Iau?iue3"/>
    <w:rsid w:val="000E31A1"/>
  </w:style>
  <w:style w:type="paragraph" w:customStyle="1" w:styleId="BodyTextIndent23">
    <w:name w:val="Body Text Indent 23"/>
    <w:basedOn w:val="a"/>
    <w:rsid w:val="000E31A1"/>
    <w:pPr>
      <w:autoSpaceDE/>
      <w:autoSpaceDN/>
      <w:adjustRightInd/>
      <w:ind w:firstLine="720"/>
      <w:jc w:val="both"/>
    </w:pPr>
    <w:rPr>
      <w:color w:val="000000"/>
      <w:szCs w:val="20"/>
    </w:rPr>
  </w:style>
  <w:style w:type="paragraph" w:customStyle="1" w:styleId="210">
    <w:name w:val="Основной текст с отступом 21"/>
    <w:basedOn w:val="a"/>
    <w:rsid w:val="000E31A1"/>
    <w:pPr>
      <w:autoSpaceDE/>
      <w:autoSpaceDN/>
      <w:adjustRightInd/>
      <w:ind w:left="397"/>
      <w:jc w:val="both"/>
    </w:pPr>
    <w:rPr>
      <w:szCs w:val="20"/>
    </w:rPr>
  </w:style>
  <w:style w:type="paragraph" w:customStyle="1" w:styleId="BodyTextIndent31">
    <w:name w:val="Body Text Indent 31"/>
    <w:basedOn w:val="a"/>
    <w:rsid w:val="000E31A1"/>
    <w:pPr>
      <w:autoSpaceDE/>
      <w:autoSpaceDN/>
      <w:adjustRightInd/>
      <w:ind w:firstLine="720"/>
      <w:jc w:val="both"/>
    </w:pPr>
    <w:rPr>
      <w:rFonts w:ascii="Kudriashov" w:hAnsi="Kudriashov"/>
      <w:b/>
      <w:szCs w:val="20"/>
    </w:rPr>
  </w:style>
  <w:style w:type="paragraph" w:customStyle="1" w:styleId="BodyTextIndent32">
    <w:name w:val="Body Text Indent 32"/>
    <w:basedOn w:val="a"/>
    <w:rsid w:val="000E31A1"/>
    <w:pPr>
      <w:autoSpaceDE/>
      <w:autoSpaceDN/>
      <w:adjustRightInd/>
      <w:ind w:firstLine="720"/>
      <w:jc w:val="both"/>
    </w:pPr>
    <w:rPr>
      <w:color w:val="FF0000"/>
      <w:szCs w:val="20"/>
    </w:rPr>
  </w:style>
  <w:style w:type="paragraph" w:customStyle="1" w:styleId="31">
    <w:name w:val="Основной текст 31"/>
    <w:basedOn w:val="a"/>
    <w:rsid w:val="000E31A1"/>
    <w:pPr>
      <w:autoSpaceDE/>
      <w:autoSpaceDN/>
      <w:adjustRightInd/>
      <w:jc w:val="both"/>
    </w:pPr>
    <w:rPr>
      <w:b/>
      <w:szCs w:val="20"/>
    </w:rPr>
  </w:style>
  <w:style w:type="paragraph" w:customStyle="1" w:styleId="310">
    <w:name w:val="Основной текст с отступом 31"/>
    <w:basedOn w:val="a"/>
    <w:rsid w:val="000E31A1"/>
    <w:pPr>
      <w:autoSpaceDE/>
      <w:autoSpaceDN/>
      <w:adjustRightInd/>
      <w:spacing w:line="240" w:lineRule="atLeast"/>
      <w:ind w:left="709"/>
      <w:jc w:val="both"/>
    </w:pPr>
    <w:rPr>
      <w:szCs w:val="20"/>
    </w:rPr>
  </w:style>
  <w:style w:type="paragraph" w:customStyle="1" w:styleId="ConsNonformat">
    <w:name w:val="ConsNonformat"/>
    <w:rsid w:val="000E31A1"/>
    <w:pPr>
      <w:autoSpaceDE w:val="0"/>
      <w:autoSpaceDN w:val="0"/>
      <w:adjustRightInd w:val="0"/>
    </w:pPr>
    <w:rPr>
      <w:rFonts w:ascii="Consultant" w:hAnsi="Consultant"/>
    </w:rPr>
  </w:style>
  <w:style w:type="paragraph" w:customStyle="1" w:styleId="TimesNewRomanCYR">
    <w:name w:val="Обычный + Times New Roman CYR"/>
    <w:aliases w:val="полужирный,По ширине"/>
    <w:basedOn w:val="a"/>
    <w:rsid w:val="000E31A1"/>
    <w:pPr>
      <w:widowControl/>
      <w:overflowPunct w:val="0"/>
      <w:jc w:val="both"/>
      <w:textAlignment w:val="baseline"/>
    </w:pPr>
    <w:rPr>
      <w:rFonts w:ascii="Times New Roman CYR" w:hAnsi="Times New Roman CYR"/>
      <w:b/>
      <w:sz w:val="20"/>
      <w:szCs w:val="20"/>
    </w:rPr>
  </w:style>
  <w:style w:type="character" w:styleId="ad">
    <w:name w:val="Hyperlink"/>
    <w:rsid w:val="000E31A1"/>
    <w:rPr>
      <w:color w:val="0000FF"/>
      <w:u w:val="single"/>
    </w:rPr>
  </w:style>
  <w:style w:type="table" w:styleId="ae">
    <w:name w:val="Table Grid"/>
    <w:basedOn w:val="a1"/>
    <w:rsid w:val="00E85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AD2C05"/>
    <w:rPr>
      <w:rFonts w:ascii="Times New Roman" w:hAnsi="Times New Roman" w:cs="Times New Roman"/>
      <w:b/>
      <w:bCs/>
      <w:sz w:val="24"/>
      <w:szCs w:val="24"/>
    </w:rPr>
  </w:style>
  <w:style w:type="character" w:customStyle="1" w:styleId="FontStyle12">
    <w:name w:val="Font Style12"/>
    <w:rsid w:val="00AD2C05"/>
    <w:rPr>
      <w:rFonts w:ascii="Times New Roman" w:hAnsi="Times New Roman" w:cs="Times New Roman"/>
      <w:b/>
      <w:bCs/>
      <w:sz w:val="20"/>
      <w:szCs w:val="20"/>
    </w:rPr>
  </w:style>
  <w:style w:type="character" w:customStyle="1" w:styleId="FontStyle13">
    <w:name w:val="Font Style13"/>
    <w:rsid w:val="00AD2C05"/>
    <w:rPr>
      <w:rFonts w:ascii="Times New Roman" w:hAnsi="Times New Roman" w:cs="Times New Roman"/>
      <w:sz w:val="24"/>
      <w:szCs w:val="24"/>
    </w:rPr>
  </w:style>
  <w:style w:type="character" w:styleId="af">
    <w:name w:val="page number"/>
    <w:basedOn w:val="a0"/>
    <w:rsid w:val="001D0CB8"/>
  </w:style>
  <w:style w:type="paragraph" w:styleId="af0">
    <w:name w:val="footnote text"/>
    <w:basedOn w:val="a"/>
    <w:link w:val="af1"/>
    <w:semiHidden/>
    <w:rsid w:val="005922A7"/>
    <w:rPr>
      <w:sz w:val="20"/>
      <w:szCs w:val="20"/>
    </w:rPr>
  </w:style>
  <w:style w:type="character" w:styleId="af2">
    <w:name w:val="footnote reference"/>
    <w:semiHidden/>
    <w:rsid w:val="005922A7"/>
    <w:rPr>
      <w:vertAlign w:val="superscript"/>
    </w:rPr>
  </w:style>
  <w:style w:type="paragraph" w:styleId="af3">
    <w:name w:val="annotation subject"/>
    <w:basedOn w:val="a4"/>
    <w:next w:val="a4"/>
    <w:link w:val="af4"/>
    <w:uiPriority w:val="99"/>
    <w:semiHidden/>
    <w:unhideWhenUsed/>
    <w:rsid w:val="00BA6C10"/>
    <w:rPr>
      <w:b/>
      <w:bCs/>
    </w:rPr>
  </w:style>
  <w:style w:type="paragraph" w:styleId="af5">
    <w:name w:val="Revision"/>
    <w:hidden/>
    <w:uiPriority w:val="99"/>
    <w:semiHidden/>
    <w:rsid w:val="00AB3B86"/>
    <w:rPr>
      <w:sz w:val="24"/>
      <w:szCs w:val="24"/>
    </w:rPr>
  </w:style>
  <w:style w:type="character" w:customStyle="1" w:styleId="30">
    <w:name w:val="Основной текст с отступом 3 Знак"/>
    <w:link w:val="3"/>
    <w:rsid w:val="00AD510F"/>
    <w:rPr>
      <w:sz w:val="24"/>
      <w:szCs w:val="24"/>
    </w:rPr>
  </w:style>
  <w:style w:type="character" w:customStyle="1" w:styleId="af1">
    <w:name w:val="Текст сноски Знак"/>
    <w:link w:val="af0"/>
    <w:semiHidden/>
    <w:rsid w:val="00AD510F"/>
  </w:style>
  <w:style w:type="character" w:customStyle="1" w:styleId="a7">
    <w:name w:val="Текст выноски Знак"/>
    <w:link w:val="a6"/>
    <w:uiPriority w:val="99"/>
    <w:semiHidden/>
    <w:rsid w:val="00AD510F"/>
    <w:rPr>
      <w:rFonts w:ascii="Tahoma" w:hAnsi="Tahoma" w:cs="Tahoma"/>
      <w:sz w:val="16"/>
      <w:szCs w:val="16"/>
    </w:rPr>
  </w:style>
  <w:style w:type="character" w:customStyle="1" w:styleId="a5">
    <w:name w:val="Текст примечания Знак"/>
    <w:link w:val="a4"/>
    <w:uiPriority w:val="99"/>
    <w:semiHidden/>
    <w:rsid w:val="00AD510F"/>
  </w:style>
  <w:style w:type="character" w:customStyle="1" w:styleId="af4">
    <w:name w:val="Тема примечания Знак"/>
    <w:link w:val="af3"/>
    <w:uiPriority w:val="99"/>
    <w:semiHidden/>
    <w:rsid w:val="00AD510F"/>
    <w:rPr>
      <w:b/>
      <w:bCs/>
    </w:rPr>
  </w:style>
  <w:style w:type="paragraph" w:customStyle="1" w:styleId="Default">
    <w:name w:val="Default"/>
    <w:rsid w:val="00FF3803"/>
    <w:pPr>
      <w:autoSpaceDE w:val="0"/>
      <w:autoSpaceDN w:val="0"/>
      <w:adjustRightInd w:val="0"/>
    </w:pPr>
    <w:rPr>
      <w:color w:val="000000"/>
      <w:sz w:val="24"/>
      <w:szCs w:val="24"/>
    </w:rPr>
  </w:style>
  <w:style w:type="character" w:styleId="af6">
    <w:name w:val="endnote reference"/>
    <w:basedOn w:val="a0"/>
    <w:rsid w:val="00C70076"/>
    <w:rPr>
      <w:vertAlign w:val="superscript"/>
    </w:rPr>
  </w:style>
  <w:style w:type="character" w:customStyle="1" w:styleId="aa">
    <w:name w:val="Нижний колонтитул Знак"/>
    <w:basedOn w:val="a0"/>
    <w:link w:val="a9"/>
    <w:uiPriority w:val="99"/>
    <w:rsid w:val="00D55DC5"/>
    <w:rPr>
      <w:sz w:val="24"/>
      <w:szCs w:val="24"/>
    </w:rPr>
  </w:style>
  <w:style w:type="character" w:customStyle="1" w:styleId="80">
    <w:name w:val="Заголовок 8 Знак"/>
    <w:basedOn w:val="a0"/>
    <w:link w:val="8"/>
    <w:rsid w:val="00DA4E8B"/>
    <w:rPr>
      <w:rFonts w:asciiTheme="majorHAnsi" w:eastAsiaTheme="majorEastAsia" w:hAnsiTheme="majorHAnsi" w:cstheme="majorBidi"/>
      <w:color w:val="272727" w:themeColor="text1" w:themeTint="D8"/>
      <w:sz w:val="21"/>
      <w:szCs w:val="21"/>
    </w:rPr>
  </w:style>
  <w:style w:type="paragraph" w:styleId="af7">
    <w:name w:val="List Paragraph"/>
    <w:basedOn w:val="a"/>
    <w:uiPriority w:val="34"/>
    <w:qFormat/>
    <w:rsid w:val="006E38E9"/>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rsid w:val="006E38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68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gos.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703BF0F05A5A9817937B366C6536828A0BC99C2B0124E31283EEAA48DEb7S5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DFFE5A009DCE438DC7E748B866F784" ma:contentTypeVersion="0" ma:contentTypeDescription="Создание документа." ma:contentTypeScope="" ma:versionID="58b369bc830fb9b56b56edc41395615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52D53-8554-47A3-A448-E0C17862864F}">
  <ds:schemaRefs>
    <ds:schemaRef ds:uri="http://schemas.microsoft.com/office/2006/metadata/longProperties"/>
  </ds:schemaRefs>
</ds:datastoreItem>
</file>

<file path=customXml/itemProps2.xml><?xml version="1.0" encoding="utf-8"?>
<ds:datastoreItem xmlns:ds="http://schemas.openxmlformats.org/officeDocument/2006/customXml" ds:itemID="{1963735F-3FCE-4A06-A07A-5EE0A5A055D5}">
  <ds:schemaRefs>
    <ds:schemaRef ds:uri="http://schemas.microsoft.com/sharepoint/v3/contenttype/forms"/>
  </ds:schemaRefs>
</ds:datastoreItem>
</file>

<file path=customXml/itemProps3.xml><?xml version="1.0" encoding="utf-8"?>
<ds:datastoreItem xmlns:ds="http://schemas.openxmlformats.org/officeDocument/2006/customXml" ds:itemID="{900FB7EA-84B0-47FC-A6C0-AAD2E0FFA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40978C3-40B4-4113-8EFD-62A6EAD2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9248</Words>
  <Characters>52715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Правила стр-я расходов по локализации и ликвидации ЧС от 26.09.2011</vt:lpstr>
    </vt:vector>
  </TitlesOfParts>
  <Company>ingosstrakh</Company>
  <LinksUpToDate>false</LinksUpToDate>
  <CharactersWithSpaces>61840</CharactersWithSpaces>
  <SharedDoc>false</SharedDoc>
  <HLinks>
    <vt:vector size="6" baseType="variant">
      <vt:variant>
        <vt:i4>7864409</vt:i4>
      </vt:variant>
      <vt:variant>
        <vt:i4>62</vt:i4>
      </vt:variant>
      <vt:variant>
        <vt:i4>0</vt:i4>
      </vt:variant>
      <vt:variant>
        <vt:i4>5</vt:i4>
      </vt:variant>
      <vt:variant>
        <vt:lpwstr>mailto:osoo@ingos.ru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стр-я расходов по локализации и ликвидации ЧС от 26.09.2011</dc:title>
  <dc:creator>scherbakov-p</dc:creator>
  <cp:lastModifiedBy>Китайгора Алексей Сергеевич (ДЭК)</cp:lastModifiedBy>
  <cp:revision>1</cp:revision>
  <cp:lastPrinted>2019-04-30T10:46:00Z</cp:lastPrinted>
  <dcterms:created xsi:type="dcterms:W3CDTF">2022-10-14T06:29:00Z</dcterms:created>
  <dcterms:modified xsi:type="dcterms:W3CDTF">2022-10-14T06:29:00Z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MSIP_Label_22f0b804-62e0-47d9-bc61-31b566d2ec1e_Enabled">
    <vt:lpwstr>true</vt:lpwstr>
  </property>
  <property fmtid="{D5CDD505-2E9C-101B-9397-08002B2CF9AE}" pid="4" name="MSIP_Label_22f0b804-62e0-47d9-bc61-31b566d2ec1e_SetDate">
    <vt:lpwstr>2022-10-14T06:28:49Z</vt:lpwstr>
  </property>
  <property fmtid="{D5CDD505-2E9C-101B-9397-08002B2CF9AE}" pid="5" name="MSIP_Label_22f0b804-62e0-47d9-bc61-31b566d2ec1e_Method">
    <vt:lpwstr>Standard</vt:lpwstr>
  </property>
  <property fmtid="{D5CDD505-2E9C-101B-9397-08002B2CF9AE}" pid="6" name="MSIP_Label_22f0b804-62e0-47d9-bc61-31b566d2ec1e_Name">
    <vt:lpwstr>22f0b804-62e0-47d9-bc61-31b566d2ec1e</vt:lpwstr>
  </property>
  <property fmtid="{D5CDD505-2E9C-101B-9397-08002B2CF9AE}" pid="7" name="MSIP_Label_22f0b804-62e0-47d9-bc61-31b566d2ec1e_SiteId">
    <vt:lpwstr>818b099f-45a1-4ad0-a663-221661b546d1</vt:lpwstr>
  </property>
  <property fmtid="{D5CDD505-2E9C-101B-9397-08002B2CF9AE}" pid="8" name="MSIP_Label_22f0b804-62e0-47d9-bc61-31b566d2ec1e_ContentBits">
    <vt:lpwstr>0</vt:lpwstr>
  </property>
</Properties>
</file>