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FDAB9" w14:textId="77777777" w:rsidR="00914C09" w:rsidRDefault="00914C09" w:rsidP="00914C09">
      <w:pPr>
        <w:jc w:val="center"/>
        <w:rPr>
          <w:b/>
          <w:sz w:val="22"/>
          <w:szCs w:val="22"/>
        </w:rPr>
      </w:pPr>
      <w:r w:rsidRPr="008F1256">
        <w:rPr>
          <w:b/>
          <w:sz w:val="22"/>
          <w:szCs w:val="22"/>
        </w:rPr>
        <w:t xml:space="preserve">ПРАВИЛА </w:t>
      </w:r>
      <w:r w:rsidRPr="008F1256">
        <w:rPr>
          <w:b/>
          <w:color w:val="000000"/>
          <w:sz w:val="22"/>
          <w:szCs w:val="22"/>
        </w:rPr>
        <w:t>ДОБРОВОЛЬНОГО С</w:t>
      </w:r>
      <w:r w:rsidRPr="008F1256">
        <w:rPr>
          <w:b/>
          <w:sz w:val="22"/>
          <w:szCs w:val="22"/>
        </w:rPr>
        <w:t>ТРАХОВАНИЯ ВОЗДУШНЫХ СУДОВ</w:t>
      </w:r>
    </w:p>
    <w:p w14:paraId="7936C3D8" w14:textId="7FCFFE01" w:rsidR="00914C09" w:rsidRPr="008F1256" w:rsidRDefault="00914C09" w:rsidP="00914C09">
      <w:pPr>
        <w:jc w:val="center"/>
        <w:rPr>
          <w:sz w:val="22"/>
          <w:szCs w:val="22"/>
        </w:rPr>
      </w:pPr>
      <w:r>
        <w:rPr>
          <w:b/>
          <w:sz w:val="22"/>
          <w:szCs w:val="22"/>
        </w:rPr>
        <w:t>СПАО «ИНГОССТРАХ» от 30.09</w:t>
      </w:r>
      <w:r w:rsidRPr="008F1256">
        <w:rPr>
          <w:b/>
          <w:sz w:val="22"/>
          <w:szCs w:val="22"/>
        </w:rPr>
        <w:t>.2019 г.</w:t>
      </w:r>
    </w:p>
    <w:p w14:paraId="6356CF7D" w14:textId="15A6AF07" w:rsidR="00733B8D" w:rsidRDefault="00733B8D" w:rsidP="002B5CE8">
      <w:pPr>
        <w:ind w:firstLine="708"/>
        <w:rPr>
          <w:rFonts w:ascii="Cambria" w:hAnsi="Cambria"/>
          <w:b/>
          <w:sz w:val="19"/>
          <w:szCs w:val="19"/>
        </w:rPr>
      </w:pPr>
    </w:p>
    <w:p w14:paraId="3695677A" w14:textId="77777777" w:rsidR="00914C09" w:rsidRDefault="00914C09" w:rsidP="002B5CE8">
      <w:pPr>
        <w:ind w:firstLine="708"/>
        <w:rPr>
          <w:rFonts w:ascii="Cambria" w:hAnsi="Cambria"/>
          <w:b/>
          <w:sz w:val="19"/>
          <w:szCs w:val="19"/>
        </w:rPr>
      </w:pPr>
    </w:p>
    <w:p w14:paraId="5F39ACBD" w14:textId="4CE34F0D" w:rsidR="002B5CE8" w:rsidRPr="00914C09" w:rsidRDefault="00183D50" w:rsidP="00183D50">
      <w:pPr>
        <w:pStyle w:val="ad"/>
        <w:numPr>
          <w:ilvl w:val="0"/>
          <w:numId w:val="8"/>
        </w:numPr>
        <w:spacing w:after="0" w:line="240" w:lineRule="auto"/>
        <w:ind w:left="425" w:hanging="425"/>
        <w:jc w:val="center"/>
        <w:outlineLvl w:val="0"/>
        <w:rPr>
          <w:rFonts w:ascii="Times New Roman" w:hAnsi="Times New Roman"/>
        </w:rPr>
      </w:pPr>
      <w:bookmarkStart w:id="0" w:name="_Toc8472564"/>
      <w:r w:rsidRPr="00914C09">
        <w:rPr>
          <w:rFonts w:ascii="Times New Roman" w:hAnsi="Times New Roman"/>
          <w:b/>
        </w:rPr>
        <w:t>ОБЩИЕ ПОЛОЖЕНИЯ</w:t>
      </w:r>
      <w:bookmarkEnd w:id="0"/>
    </w:p>
    <w:p w14:paraId="395CDC40" w14:textId="77777777" w:rsidR="00183D50" w:rsidRPr="00914C09" w:rsidRDefault="00183D50" w:rsidP="00183D50">
      <w:pPr>
        <w:pStyle w:val="ad"/>
        <w:spacing w:after="0" w:line="240" w:lineRule="auto"/>
        <w:ind w:left="425"/>
        <w:outlineLvl w:val="0"/>
        <w:rPr>
          <w:rFonts w:ascii="Times New Roman" w:hAnsi="Times New Roman"/>
        </w:rPr>
      </w:pPr>
    </w:p>
    <w:p w14:paraId="2E7EC65D" w14:textId="25198E75" w:rsidR="00EB3425" w:rsidRPr="00914C09" w:rsidRDefault="002B5CE8" w:rsidP="00183D50">
      <w:pPr>
        <w:pStyle w:val="ad"/>
        <w:numPr>
          <w:ilvl w:val="1"/>
          <w:numId w:val="8"/>
        </w:numPr>
        <w:spacing w:after="0" w:line="240" w:lineRule="auto"/>
        <w:ind w:left="0" w:firstLine="709"/>
        <w:jc w:val="both"/>
        <w:rPr>
          <w:rFonts w:ascii="Times New Roman" w:hAnsi="Times New Roman"/>
        </w:rPr>
      </w:pPr>
      <w:r w:rsidRPr="00914C09">
        <w:rPr>
          <w:rFonts w:ascii="Times New Roman" w:hAnsi="Times New Roman"/>
        </w:rPr>
        <w:t xml:space="preserve">Настоящие «Правила добровольного страхования воздушных судов» (далее - Правила) разработаны в соответствии с законодательными и иными нормативными правовыми актами Российской Федерации, определяют общие условия и порядок </w:t>
      </w:r>
      <w:r w:rsidR="007E6360" w:rsidRPr="00914C09">
        <w:rPr>
          <w:rFonts w:ascii="Times New Roman" w:hAnsi="Times New Roman"/>
        </w:rPr>
        <w:t>заключения, исполнения и прекращения договоров по следующ</w:t>
      </w:r>
      <w:r w:rsidR="00EB3425" w:rsidRPr="00914C09">
        <w:rPr>
          <w:rFonts w:ascii="Times New Roman" w:hAnsi="Times New Roman"/>
        </w:rPr>
        <w:t>ему</w:t>
      </w:r>
      <w:r w:rsidR="007E6360" w:rsidRPr="00914C09">
        <w:rPr>
          <w:rFonts w:ascii="Times New Roman" w:hAnsi="Times New Roman"/>
        </w:rPr>
        <w:t xml:space="preserve"> вид</w:t>
      </w:r>
      <w:r w:rsidR="00EB3425" w:rsidRPr="00914C09">
        <w:rPr>
          <w:rFonts w:ascii="Times New Roman" w:hAnsi="Times New Roman"/>
        </w:rPr>
        <w:t>у</w:t>
      </w:r>
      <w:r w:rsidR="007E6360" w:rsidRPr="00914C09">
        <w:rPr>
          <w:rFonts w:ascii="Times New Roman" w:hAnsi="Times New Roman"/>
        </w:rPr>
        <w:t xml:space="preserve"> добровольного страхования:</w:t>
      </w:r>
      <w:r w:rsidR="00EB3425" w:rsidRPr="00914C09">
        <w:rPr>
          <w:rFonts w:ascii="Times New Roman" w:hAnsi="Times New Roman"/>
        </w:rPr>
        <w:t xml:space="preserve"> страхование средств воздушного транспорта.</w:t>
      </w:r>
    </w:p>
    <w:p w14:paraId="5E62C07F" w14:textId="51C31362" w:rsidR="002B5CE8" w:rsidRPr="00914C09" w:rsidRDefault="002B5CE8" w:rsidP="00183D50">
      <w:pPr>
        <w:pStyle w:val="a3"/>
        <w:widowControl/>
        <w:numPr>
          <w:ilvl w:val="1"/>
          <w:numId w:val="8"/>
        </w:numPr>
        <w:ind w:left="0" w:firstLine="709"/>
        <w:rPr>
          <w:sz w:val="22"/>
          <w:szCs w:val="22"/>
        </w:rPr>
      </w:pPr>
      <w:r w:rsidRPr="00914C09">
        <w:rPr>
          <w:sz w:val="22"/>
          <w:szCs w:val="22"/>
        </w:rPr>
        <w:t>Основные термины, используемые в настоящих Правилах:</w:t>
      </w:r>
    </w:p>
    <w:p w14:paraId="0D7FA979" w14:textId="43CB7B61" w:rsidR="002B5CE8" w:rsidRPr="00914C09" w:rsidRDefault="002B5CE8" w:rsidP="00183D50">
      <w:pPr>
        <w:pStyle w:val="ad"/>
        <w:numPr>
          <w:ilvl w:val="2"/>
          <w:numId w:val="8"/>
        </w:numPr>
        <w:spacing w:after="0" w:line="240" w:lineRule="auto"/>
        <w:ind w:left="0" w:firstLine="851"/>
        <w:jc w:val="both"/>
        <w:rPr>
          <w:rFonts w:ascii="Times New Roman" w:hAnsi="Times New Roman"/>
        </w:rPr>
      </w:pPr>
      <w:r w:rsidRPr="00914C09">
        <w:rPr>
          <w:rFonts w:ascii="Times New Roman" w:hAnsi="Times New Roman"/>
          <w:b/>
        </w:rPr>
        <w:t>Аварийный ремонт воздушного судна -</w:t>
      </w:r>
      <w:r w:rsidRPr="00914C09">
        <w:rPr>
          <w:rFonts w:ascii="Times New Roman" w:hAnsi="Times New Roman"/>
        </w:rPr>
        <w:t xml:space="preserve"> внеплановый ремонт, выполняемый для восстановления исправности воздушного судна после его повреждения в результате происшествия.</w:t>
      </w:r>
    </w:p>
    <w:p w14:paraId="759546F1" w14:textId="41E979DA" w:rsidR="002B5CE8" w:rsidRPr="00914C09" w:rsidRDefault="002B5CE8" w:rsidP="00183D50">
      <w:pPr>
        <w:pStyle w:val="ad"/>
        <w:numPr>
          <w:ilvl w:val="2"/>
          <w:numId w:val="8"/>
        </w:numPr>
        <w:spacing w:after="0" w:line="240" w:lineRule="auto"/>
        <w:ind w:left="0" w:firstLine="851"/>
        <w:jc w:val="both"/>
        <w:rPr>
          <w:rFonts w:ascii="Times New Roman" w:hAnsi="Times New Roman"/>
        </w:rPr>
      </w:pPr>
      <w:r w:rsidRPr="00914C09">
        <w:rPr>
          <w:rFonts w:ascii="Times New Roman" w:hAnsi="Times New Roman"/>
          <w:b/>
        </w:rPr>
        <w:t>Агрегат -</w:t>
      </w:r>
      <w:r w:rsidRPr="00914C09">
        <w:rPr>
          <w:rFonts w:ascii="Times New Roman" w:hAnsi="Times New Roman"/>
        </w:rPr>
        <w:t xml:space="preserve"> составная часть воздушного судна, имеющая установленный непосредственно для этой части межремонтный ресурс и на которую оформлен отдельный паспорт или формуляр. Двигатель воздушного судна считается одним агрегатом.</w:t>
      </w:r>
    </w:p>
    <w:p w14:paraId="7ACF9065" w14:textId="481AB187" w:rsidR="002B5CE8" w:rsidRPr="00914C09" w:rsidRDefault="002B5CE8" w:rsidP="00183D50">
      <w:pPr>
        <w:pStyle w:val="ad"/>
        <w:numPr>
          <w:ilvl w:val="2"/>
          <w:numId w:val="8"/>
        </w:numPr>
        <w:spacing w:after="0" w:line="240" w:lineRule="auto"/>
        <w:ind w:left="0" w:firstLine="851"/>
        <w:jc w:val="both"/>
        <w:rPr>
          <w:rFonts w:ascii="Times New Roman" w:hAnsi="Times New Roman"/>
        </w:rPr>
      </w:pPr>
      <w:r w:rsidRPr="00914C09">
        <w:rPr>
          <w:rFonts w:ascii="Times New Roman" w:hAnsi="Times New Roman"/>
          <w:b/>
        </w:rPr>
        <w:t>Воздушное судно -</w:t>
      </w:r>
      <w:r w:rsidRPr="00914C09">
        <w:rPr>
          <w:rFonts w:ascii="Times New Roman" w:hAnsi="Times New Roman"/>
        </w:rPr>
        <w:t xml:space="preserve"> летательный аппарат, поддерживаемый в атмосфере за счет взаимодействия с воздухом, отличного от взаимодействия с воздухом, отраженным от поверхности земли или воды (такой как самолет, вертолет, летательный аппарат специального назначения, а также планер, автожир, дельтаплан, дирижабль и воздушный шар).</w:t>
      </w:r>
    </w:p>
    <w:p w14:paraId="07E374D8" w14:textId="77777777" w:rsidR="002B5CE8" w:rsidRPr="00914C09" w:rsidRDefault="002B5CE8" w:rsidP="00183D50">
      <w:pPr>
        <w:pStyle w:val="a3"/>
        <w:widowControl/>
        <w:ind w:firstLine="851"/>
        <w:rPr>
          <w:sz w:val="22"/>
          <w:szCs w:val="22"/>
        </w:rPr>
      </w:pPr>
      <w:r w:rsidRPr="00914C09">
        <w:rPr>
          <w:sz w:val="22"/>
          <w:szCs w:val="22"/>
        </w:rPr>
        <w:t>Воздушное судно включает в себя корпус, а также двигатели, инструменты, оборудование, принадлежности и детали, установленные или предусмотренные в бортовом комплекте, или временно снятые с корпуса воздушного судна и не замененные другими двигателями, инструментами, оборудованием, принадлежностями и деталями, исключая горюче-смазочные материалы, специальные жидкости и другие расходуемые материалы.</w:t>
      </w:r>
    </w:p>
    <w:p w14:paraId="3C064994" w14:textId="2F9B2C0D" w:rsidR="002B5CE8" w:rsidRPr="00914C09" w:rsidRDefault="002B5CE8" w:rsidP="00183D50">
      <w:pPr>
        <w:pStyle w:val="ad"/>
        <w:numPr>
          <w:ilvl w:val="2"/>
          <w:numId w:val="8"/>
        </w:numPr>
        <w:spacing w:after="0" w:line="240" w:lineRule="auto"/>
        <w:ind w:left="0" w:firstLine="851"/>
        <w:jc w:val="both"/>
        <w:rPr>
          <w:rFonts w:ascii="Times New Roman" w:hAnsi="Times New Roman"/>
        </w:rPr>
      </w:pPr>
      <w:r w:rsidRPr="00914C09">
        <w:rPr>
          <w:rFonts w:ascii="Times New Roman" w:hAnsi="Times New Roman"/>
          <w:b/>
        </w:rPr>
        <w:t xml:space="preserve">Гибель воздушного судна (полная или конструктивная). </w:t>
      </w:r>
      <w:r w:rsidRPr="00914C09">
        <w:rPr>
          <w:rFonts w:ascii="Times New Roman" w:hAnsi="Times New Roman"/>
        </w:rPr>
        <w:t xml:space="preserve">Под </w:t>
      </w:r>
      <w:r w:rsidRPr="00914C09">
        <w:rPr>
          <w:rFonts w:ascii="Times New Roman" w:hAnsi="Times New Roman"/>
          <w:i/>
        </w:rPr>
        <w:t>полной гибелью</w:t>
      </w:r>
      <w:r w:rsidRPr="00914C09">
        <w:rPr>
          <w:rFonts w:ascii="Times New Roman" w:hAnsi="Times New Roman"/>
        </w:rPr>
        <w:t xml:space="preserve"> понимается полное уничтожение воздушного судна, когда никакие его агрегаты не могут быть использованы в дальнейшем по их прямому назначению.</w:t>
      </w:r>
    </w:p>
    <w:p w14:paraId="584174B4" w14:textId="562DCDFB" w:rsidR="002B5CE8" w:rsidRPr="00914C09" w:rsidRDefault="002B5CE8" w:rsidP="00183D50">
      <w:pPr>
        <w:ind w:firstLine="851"/>
        <w:jc w:val="both"/>
        <w:rPr>
          <w:sz w:val="22"/>
          <w:szCs w:val="22"/>
        </w:rPr>
      </w:pPr>
      <w:r w:rsidRPr="00914C09">
        <w:rPr>
          <w:sz w:val="22"/>
          <w:szCs w:val="22"/>
        </w:rPr>
        <w:t xml:space="preserve">Под </w:t>
      </w:r>
      <w:r w:rsidRPr="00914C09">
        <w:rPr>
          <w:i/>
          <w:sz w:val="22"/>
          <w:szCs w:val="22"/>
        </w:rPr>
        <w:t>конструктивной гибелью</w:t>
      </w:r>
      <w:r w:rsidRPr="00914C09">
        <w:rPr>
          <w:sz w:val="22"/>
          <w:szCs w:val="22"/>
        </w:rPr>
        <w:t xml:space="preserve"> понимается техническая невозможность или экономическая не</w:t>
      </w:r>
      <w:r w:rsidR="00183D50" w:rsidRPr="00914C09">
        <w:rPr>
          <w:sz w:val="22"/>
          <w:szCs w:val="22"/>
        </w:rPr>
        <w:t xml:space="preserve">целесообразность восстановления воздушного </w:t>
      </w:r>
      <w:r w:rsidR="00D50AEE" w:rsidRPr="00914C09">
        <w:rPr>
          <w:sz w:val="22"/>
          <w:szCs w:val="22"/>
        </w:rPr>
        <w:t xml:space="preserve">судна, </w:t>
      </w:r>
      <w:proofErr w:type="gramStart"/>
      <w:r w:rsidR="00D50AEE" w:rsidRPr="00914C09">
        <w:rPr>
          <w:sz w:val="22"/>
          <w:szCs w:val="22"/>
        </w:rPr>
        <w:t>а</w:t>
      </w:r>
      <w:r w:rsidRPr="00914C09">
        <w:rPr>
          <w:sz w:val="22"/>
          <w:szCs w:val="22"/>
        </w:rPr>
        <w:t xml:space="preserve">  также</w:t>
      </w:r>
      <w:proofErr w:type="gramEnd"/>
      <w:r w:rsidRPr="00914C09">
        <w:rPr>
          <w:sz w:val="22"/>
          <w:szCs w:val="22"/>
        </w:rPr>
        <w:t xml:space="preserve"> невозможность его использования по прямому назначению. Восстановление воздушного судна считается экономически нецелесообразным в том случае, если расходы на его аварийный ремонт составляют более 75% от страховой суммы.</w:t>
      </w:r>
    </w:p>
    <w:p w14:paraId="6226F13C" w14:textId="327E455F" w:rsidR="002B5CE8" w:rsidRPr="00914C09" w:rsidRDefault="002B5CE8" w:rsidP="00183D50">
      <w:pPr>
        <w:pStyle w:val="ad"/>
        <w:numPr>
          <w:ilvl w:val="2"/>
          <w:numId w:val="8"/>
        </w:numPr>
        <w:spacing w:after="0" w:line="240" w:lineRule="auto"/>
        <w:ind w:left="0" w:firstLine="851"/>
        <w:jc w:val="both"/>
        <w:rPr>
          <w:rFonts w:ascii="Times New Roman" w:hAnsi="Times New Roman"/>
        </w:rPr>
      </w:pPr>
      <w:r w:rsidRPr="00914C09">
        <w:rPr>
          <w:rFonts w:ascii="Times New Roman" w:hAnsi="Times New Roman"/>
          <w:b/>
        </w:rPr>
        <w:t>На якоре -</w:t>
      </w:r>
      <w:r w:rsidRPr="00914C09">
        <w:rPr>
          <w:rFonts w:ascii="Times New Roman" w:hAnsi="Times New Roman"/>
        </w:rPr>
        <w:t xml:space="preserve"> период времени, в течение которого воздушное судно находится на воде и закреплено якорем, включая период бросания якоря и его подъема.</w:t>
      </w:r>
    </w:p>
    <w:p w14:paraId="0B016E74" w14:textId="27BDD908" w:rsidR="002B5CE8" w:rsidRPr="00914C09" w:rsidRDefault="002B5CE8" w:rsidP="00183D50">
      <w:pPr>
        <w:pStyle w:val="ad"/>
        <w:numPr>
          <w:ilvl w:val="2"/>
          <w:numId w:val="8"/>
        </w:numPr>
        <w:spacing w:after="0" w:line="240" w:lineRule="auto"/>
        <w:ind w:left="0" w:firstLine="851"/>
        <w:jc w:val="both"/>
        <w:rPr>
          <w:rFonts w:ascii="Times New Roman" w:hAnsi="Times New Roman"/>
        </w:rPr>
      </w:pPr>
      <w:r w:rsidRPr="00914C09">
        <w:rPr>
          <w:rFonts w:ascii="Times New Roman" w:hAnsi="Times New Roman"/>
          <w:b/>
        </w:rPr>
        <w:t>Повреждение воздушного судна -</w:t>
      </w:r>
      <w:r w:rsidRPr="00914C09">
        <w:rPr>
          <w:rFonts w:ascii="Times New Roman" w:hAnsi="Times New Roman"/>
        </w:rPr>
        <w:t xml:space="preserve"> нарушение целостности конструкции или разрушение узлов (агрегатов) в результате случайного внешнего воздействия на воздушное судно, что потребовало проведения аварийного ремонта.</w:t>
      </w:r>
    </w:p>
    <w:p w14:paraId="50F721F2" w14:textId="65A36590" w:rsidR="002B5CE8" w:rsidRPr="00914C09" w:rsidRDefault="002B5CE8" w:rsidP="00183D50">
      <w:pPr>
        <w:pStyle w:val="ad"/>
        <w:numPr>
          <w:ilvl w:val="2"/>
          <w:numId w:val="8"/>
        </w:numPr>
        <w:spacing w:after="0" w:line="240" w:lineRule="auto"/>
        <w:ind w:left="0" w:firstLine="851"/>
        <w:jc w:val="both"/>
        <w:rPr>
          <w:rFonts w:ascii="Times New Roman" w:hAnsi="Times New Roman"/>
        </w:rPr>
      </w:pPr>
      <w:r w:rsidRPr="00914C09">
        <w:rPr>
          <w:rFonts w:ascii="Times New Roman" w:hAnsi="Times New Roman"/>
          <w:b/>
        </w:rPr>
        <w:lastRenderedPageBreak/>
        <w:t>Полет.</w:t>
      </w:r>
      <w:r w:rsidRPr="00914C09">
        <w:rPr>
          <w:rFonts w:ascii="Times New Roman" w:hAnsi="Times New Roman"/>
        </w:rPr>
        <w:t xml:space="preserve"> </w:t>
      </w:r>
      <w:r w:rsidRPr="00914C09">
        <w:rPr>
          <w:rFonts w:ascii="Times New Roman" w:hAnsi="Times New Roman"/>
          <w:i/>
        </w:rPr>
        <w:t>Для самолета (планера) -</w:t>
      </w:r>
      <w:r w:rsidRPr="00914C09">
        <w:rPr>
          <w:rFonts w:ascii="Times New Roman" w:hAnsi="Times New Roman"/>
        </w:rPr>
        <w:t xml:space="preserve"> период времени от начала движения самолета (планера) при взлете, или от начала увеличения режима работы двигателей при взлете без остановки на исполнительном старте, до окончания пробега при посадке. </w:t>
      </w:r>
    </w:p>
    <w:p w14:paraId="33DE1788" w14:textId="77777777" w:rsidR="002B5CE8" w:rsidRPr="00914C09" w:rsidRDefault="002B5CE8" w:rsidP="00183D50">
      <w:pPr>
        <w:ind w:firstLine="851"/>
        <w:jc w:val="both"/>
        <w:rPr>
          <w:sz w:val="22"/>
          <w:szCs w:val="22"/>
        </w:rPr>
      </w:pPr>
      <w:r w:rsidRPr="00914C09">
        <w:rPr>
          <w:i/>
          <w:sz w:val="22"/>
          <w:szCs w:val="22"/>
        </w:rPr>
        <w:t xml:space="preserve">Для вертолета - </w:t>
      </w:r>
      <w:r w:rsidRPr="00914C09">
        <w:rPr>
          <w:sz w:val="22"/>
          <w:szCs w:val="22"/>
        </w:rPr>
        <w:t xml:space="preserve">период времени от начала разбега вертолета при взлете (от начала взятия «шаг-газа» при вертикальном взлете) до конца пробега при посадке (до сброса «шаг-газа» при вертикальной посадке). </w:t>
      </w:r>
    </w:p>
    <w:p w14:paraId="6A399558" w14:textId="77777777" w:rsidR="002B5CE8" w:rsidRPr="00914C09" w:rsidRDefault="002B5CE8" w:rsidP="00183D50">
      <w:pPr>
        <w:ind w:firstLine="851"/>
        <w:jc w:val="both"/>
        <w:rPr>
          <w:sz w:val="22"/>
          <w:szCs w:val="22"/>
        </w:rPr>
      </w:pPr>
      <w:r w:rsidRPr="00914C09">
        <w:rPr>
          <w:i/>
          <w:sz w:val="22"/>
          <w:szCs w:val="22"/>
        </w:rPr>
        <w:t>Для других воздушных судов -</w:t>
      </w:r>
      <w:r w:rsidRPr="00914C09">
        <w:rPr>
          <w:sz w:val="22"/>
          <w:szCs w:val="22"/>
        </w:rPr>
        <w:t xml:space="preserve"> период времени с момента отрыва от поверхности до момента первого касания поверхности при посадке.</w:t>
      </w:r>
    </w:p>
    <w:p w14:paraId="3E23421C" w14:textId="332CC862" w:rsidR="002B5CE8" w:rsidRPr="00914C09" w:rsidRDefault="002B5CE8" w:rsidP="00183D50">
      <w:pPr>
        <w:pStyle w:val="ad"/>
        <w:numPr>
          <w:ilvl w:val="2"/>
          <w:numId w:val="8"/>
        </w:numPr>
        <w:spacing w:after="0" w:line="240" w:lineRule="auto"/>
        <w:ind w:left="0" w:firstLine="851"/>
        <w:jc w:val="both"/>
        <w:rPr>
          <w:rFonts w:ascii="Times New Roman" w:hAnsi="Times New Roman"/>
        </w:rPr>
      </w:pPr>
      <w:r w:rsidRPr="00914C09">
        <w:rPr>
          <w:rFonts w:ascii="Times New Roman" w:hAnsi="Times New Roman"/>
          <w:b/>
        </w:rPr>
        <w:t>Происшествие -</w:t>
      </w:r>
      <w:r w:rsidRPr="00914C09">
        <w:rPr>
          <w:rFonts w:ascii="Times New Roman" w:hAnsi="Times New Roman"/>
        </w:rPr>
        <w:t xml:space="preserve"> внезапное непредвиденное событие, которое привело к гибели, пропаже без вести или повреждению воздушного судна.</w:t>
      </w:r>
    </w:p>
    <w:p w14:paraId="69AC10A6" w14:textId="77777777" w:rsidR="002B5CE8" w:rsidRPr="00914C09" w:rsidRDefault="002B5CE8" w:rsidP="00183D50">
      <w:pPr>
        <w:pStyle w:val="ad"/>
        <w:numPr>
          <w:ilvl w:val="0"/>
          <w:numId w:val="10"/>
        </w:numPr>
        <w:spacing w:after="0" w:line="240" w:lineRule="auto"/>
        <w:ind w:left="0" w:firstLine="851"/>
        <w:jc w:val="both"/>
        <w:rPr>
          <w:rFonts w:ascii="Times New Roman" w:hAnsi="Times New Roman"/>
        </w:rPr>
      </w:pPr>
      <w:r w:rsidRPr="00914C09">
        <w:rPr>
          <w:rFonts w:ascii="Times New Roman" w:hAnsi="Times New Roman"/>
        </w:rPr>
        <w:t>Происшествие должно быть зафиксировано компетентными органами и оформлено документально.</w:t>
      </w:r>
    </w:p>
    <w:p w14:paraId="0907A067" w14:textId="586B2E58" w:rsidR="002B5CE8" w:rsidRPr="00914C09" w:rsidRDefault="002B5CE8" w:rsidP="00183D50">
      <w:pPr>
        <w:pStyle w:val="ad"/>
        <w:numPr>
          <w:ilvl w:val="2"/>
          <w:numId w:val="8"/>
        </w:numPr>
        <w:spacing w:after="0" w:line="240" w:lineRule="auto"/>
        <w:ind w:left="0" w:firstLine="851"/>
        <w:jc w:val="both"/>
        <w:rPr>
          <w:rFonts w:ascii="Times New Roman" w:hAnsi="Times New Roman"/>
        </w:rPr>
      </w:pPr>
      <w:r w:rsidRPr="00914C09">
        <w:rPr>
          <w:rFonts w:ascii="Times New Roman" w:hAnsi="Times New Roman"/>
          <w:b/>
        </w:rPr>
        <w:t>Пропажа без вести.</w:t>
      </w:r>
      <w:r w:rsidRPr="00914C09">
        <w:rPr>
          <w:rFonts w:ascii="Times New Roman" w:hAnsi="Times New Roman"/>
        </w:rPr>
        <w:t xml:space="preserve"> Воздушное судно признается пропавшим без вести, когда оно при выполнении полета не прибыло в пункт назначения и мероприятия по его поиску в течение 60 дней результатов не дали или поиск официально прекращен ранее этого срока. Датой пропажи без вести считается дата и время последней связи с воздушным судном или дата, на которую местонахождение воздушного судна было известно.</w:t>
      </w:r>
    </w:p>
    <w:p w14:paraId="215E888D" w14:textId="77777777" w:rsidR="00183D50" w:rsidRPr="00914C09" w:rsidRDefault="002B5CE8" w:rsidP="00183D50">
      <w:pPr>
        <w:pStyle w:val="ad"/>
        <w:numPr>
          <w:ilvl w:val="2"/>
          <w:numId w:val="8"/>
        </w:numPr>
        <w:tabs>
          <w:tab w:val="left" w:pos="1560"/>
        </w:tabs>
        <w:spacing w:after="0" w:line="240" w:lineRule="auto"/>
        <w:ind w:left="0" w:firstLine="851"/>
        <w:jc w:val="both"/>
        <w:rPr>
          <w:rFonts w:ascii="Times New Roman" w:hAnsi="Times New Roman"/>
        </w:rPr>
      </w:pPr>
      <w:r w:rsidRPr="00914C09">
        <w:rPr>
          <w:rFonts w:ascii="Times New Roman" w:hAnsi="Times New Roman"/>
          <w:b/>
        </w:rPr>
        <w:t>Руление -</w:t>
      </w:r>
      <w:r w:rsidRPr="00914C09">
        <w:rPr>
          <w:rFonts w:ascii="Times New Roman" w:hAnsi="Times New Roman"/>
        </w:rPr>
        <w:t xml:space="preserve"> период времени, в течение которого воздушное судно движется по летному полю (акватории) под действием тяги собственных двигателей от стоянки на исполнительный старт или после окончания пробега для постановки на стоянку (на якорь).</w:t>
      </w:r>
    </w:p>
    <w:p w14:paraId="210FB2E0" w14:textId="77777777" w:rsidR="00183D50" w:rsidRPr="00914C09" w:rsidRDefault="002B5CE8" w:rsidP="00183D50">
      <w:pPr>
        <w:pStyle w:val="ad"/>
        <w:numPr>
          <w:ilvl w:val="2"/>
          <w:numId w:val="8"/>
        </w:numPr>
        <w:tabs>
          <w:tab w:val="left" w:pos="1560"/>
        </w:tabs>
        <w:spacing w:after="0" w:line="240" w:lineRule="auto"/>
        <w:ind w:left="0" w:firstLine="851"/>
        <w:jc w:val="both"/>
        <w:rPr>
          <w:rFonts w:ascii="Times New Roman" w:hAnsi="Times New Roman"/>
        </w:rPr>
      </w:pPr>
      <w:r w:rsidRPr="00914C09">
        <w:rPr>
          <w:rFonts w:ascii="Times New Roman" w:hAnsi="Times New Roman"/>
          <w:b/>
        </w:rPr>
        <w:t>Стоянка</w:t>
      </w:r>
      <w:r w:rsidRPr="00914C09">
        <w:rPr>
          <w:rFonts w:ascii="Times New Roman" w:hAnsi="Times New Roman"/>
        </w:rPr>
        <w:t xml:space="preserve"> - период времени, в течение которого воздушное судно находится не в полете, не на рулении и не на якоре.</w:t>
      </w:r>
    </w:p>
    <w:p w14:paraId="1589D629" w14:textId="77777777" w:rsidR="00183D50" w:rsidRPr="00914C09" w:rsidRDefault="002B5CE8" w:rsidP="00183D50">
      <w:pPr>
        <w:pStyle w:val="ad"/>
        <w:numPr>
          <w:ilvl w:val="2"/>
          <w:numId w:val="8"/>
        </w:numPr>
        <w:tabs>
          <w:tab w:val="left" w:pos="1560"/>
        </w:tabs>
        <w:spacing w:after="0" w:line="240" w:lineRule="auto"/>
        <w:ind w:left="0" w:firstLine="851"/>
        <w:jc w:val="both"/>
        <w:rPr>
          <w:rFonts w:ascii="Times New Roman" w:hAnsi="Times New Roman"/>
        </w:rPr>
      </w:pPr>
      <w:r w:rsidRPr="00914C09">
        <w:rPr>
          <w:rFonts w:ascii="Times New Roman" w:hAnsi="Times New Roman"/>
          <w:b/>
        </w:rPr>
        <w:t>Страховая стоимость</w:t>
      </w:r>
      <w:r w:rsidRPr="00914C09">
        <w:rPr>
          <w:rFonts w:ascii="Times New Roman" w:hAnsi="Times New Roman"/>
        </w:rPr>
        <w:t xml:space="preserve"> (действительная стоимость) - стоимость воздушного судна в месте его нахождения в день заключения договора страхования.</w:t>
      </w:r>
    </w:p>
    <w:p w14:paraId="7146B320" w14:textId="77777777" w:rsidR="00183D50" w:rsidRPr="00914C09" w:rsidRDefault="002B5CE8" w:rsidP="00183D50">
      <w:pPr>
        <w:pStyle w:val="ad"/>
        <w:numPr>
          <w:ilvl w:val="2"/>
          <w:numId w:val="8"/>
        </w:numPr>
        <w:tabs>
          <w:tab w:val="left" w:pos="1560"/>
        </w:tabs>
        <w:spacing w:after="0" w:line="240" w:lineRule="auto"/>
        <w:ind w:left="0" w:firstLine="851"/>
        <w:jc w:val="both"/>
        <w:rPr>
          <w:rFonts w:ascii="Times New Roman" w:hAnsi="Times New Roman"/>
        </w:rPr>
      </w:pPr>
      <w:r w:rsidRPr="00914C09">
        <w:rPr>
          <w:rFonts w:ascii="Times New Roman" w:hAnsi="Times New Roman"/>
          <w:b/>
        </w:rPr>
        <w:t>Страховая сумма -</w:t>
      </w:r>
      <w:r w:rsidRPr="00914C09">
        <w:rPr>
          <w:rFonts w:ascii="Times New Roman" w:hAnsi="Times New Roman"/>
        </w:rPr>
        <w:t xml:space="preserve"> установленная договором страхования денежная сумма, исходя из которой устанавливаются размеры страховой премии и страховой выплаты.</w:t>
      </w:r>
    </w:p>
    <w:p w14:paraId="7A3349BB" w14:textId="77777777" w:rsidR="00183D50" w:rsidRPr="00914C09" w:rsidRDefault="002B5CE8" w:rsidP="00183D50">
      <w:pPr>
        <w:pStyle w:val="ad"/>
        <w:numPr>
          <w:ilvl w:val="2"/>
          <w:numId w:val="8"/>
        </w:numPr>
        <w:tabs>
          <w:tab w:val="left" w:pos="1560"/>
        </w:tabs>
        <w:spacing w:after="0" w:line="240" w:lineRule="auto"/>
        <w:ind w:left="0" w:firstLine="851"/>
        <w:jc w:val="both"/>
        <w:rPr>
          <w:rFonts w:ascii="Times New Roman" w:hAnsi="Times New Roman"/>
        </w:rPr>
      </w:pPr>
      <w:r w:rsidRPr="00914C09">
        <w:rPr>
          <w:rFonts w:ascii="Times New Roman" w:hAnsi="Times New Roman"/>
          <w:b/>
        </w:rPr>
        <w:t>Страховой акт -</w:t>
      </w:r>
      <w:r w:rsidRPr="00914C09">
        <w:rPr>
          <w:rFonts w:ascii="Times New Roman" w:hAnsi="Times New Roman"/>
        </w:rPr>
        <w:t xml:space="preserve"> документ, который составляется Страховщиком или уполномоченным им лицом при осуществлении страховой выплаты, подтверждающий соответствие заявленного Страхователем (или его законным представителем) события признакам страхового случая и содержащий расчет суммы страховой выплаты.</w:t>
      </w:r>
    </w:p>
    <w:p w14:paraId="2201E51E" w14:textId="77777777" w:rsidR="00183D50" w:rsidRPr="00914C09" w:rsidRDefault="002B5CE8" w:rsidP="00183D50">
      <w:pPr>
        <w:pStyle w:val="ad"/>
        <w:numPr>
          <w:ilvl w:val="2"/>
          <w:numId w:val="8"/>
        </w:numPr>
        <w:tabs>
          <w:tab w:val="left" w:pos="1560"/>
        </w:tabs>
        <w:spacing w:after="0" w:line="240" w:lineRule="auto"/>
        <w:ind w:left="0" w:firstLine="851"/>
        <w:jc w:val="both"/>
        <w:rPr>
          <w:rFonts w:ascii="Times New Roman" w:hAnsi="Times New Roman"/>
        </w:rPr>
      </w:pPr>
      <w:r w:rsidRPr="00914C09">
        <w:rPr>
          <w:rFonts w:ascii="Times New Roman" w:hAnsi="Times New Roman"/>
          <w:b/>
        </w:rPr>
        <w:t>Франшиза</w:t>
      </w:r>
      <w:r w:rsidRPr="00914C09">
        <w:rPr>
          <w:rFonts w:ascii="Times New Roman" w:hAnsi="Times New Roman"/>
        </w:rPr>
        <w:t xml:space="preserve"> – часть убытков, которая определена федеральным законом и/или договором страхования, не подлежит возмещению страховщиком страхователю или иному лицу, интерес которого застрахован в соответствии с условиями договора страхования, и устанавливается в виде определенного процента от страховой суммы или в фиксированном размере.</w:t>
      </w:r>
    </w:p>
    <w:p w14:paraId="7FDF8B99" w14:textId="05A18F44" w:rsidR="002B5CE8" w:rsidRPr="00914C09" w:rsidRDefault="002B5CE8" w:rsidP="00183D50">
      <w:pPr>
        <w:pStyle w:val="ad"/>
        <w:numPr>
          <w:ilvl w:val="2"/>
          <w:numId w:val="8"/>
        </w:numPr>
        <w:tabs>
          <w:tab w:val="left" w:pos="1560"/>
        </w:tabs>
        <w:spacing w:after="0" w:line="240" w:lineRule="auto"/>
        <w:ind w:left="0" w:firstLine="851"/>
        <w:jc w:val="both"/>
        <w:rPr>
          <w:rFonts w:ascii="Times New Roman" w:hAnsi="Times New Roman"/>
        </w:rPr>
      </w:pPr>
      <w:r w:rsidRPr="00914C09">
        <w:rPr>
          <w:rFonts w:ascii="Times New Roman" w:hAnsi="Times New Roman"/>
          <w:b/>
        </w:rPr>
        <w:t xml:space="preserve">Страховой полис, полис </w:t>
      </w:r>
      <w:r w:rsidRPr="00914C09">
        <w:rPr>
          <w:rFonts w:ascii="Times New Roman" w:hAnsi="Times New Roman"/>
        </w:rPr>
        <w:t>– форма договора страхования в соответствии с гражданским законодательством РФ.</w:t>
      </w:r>
    </w:p>
    <w:p w14:paraId="3C464E9B" w14:textId="77777777" w:rsidR="00733B8D" w:rsidRPr="00914C09" w:rsidRDefault="00733B8D" w:rsidP="002B5CE8">
      <w:pPr>
        <w:ind w:firstLine="709"/>
        <w:jc w:val="both"/>
        <w:rPr>
          <w:b/>
          <w:sz w:val="22"/>
          <w:szCs w:val="22"/>
        </w:rPr>
      </w:pPr>
    </w:p>
    <w:p w14:paraId="3DFB77A6" w14:textId="328B7449" w:rsidR="002B5CE8" w:rsidRPr="00914C09" w:rsidRDefault="00183D50" w:rsidP="00183D50">
      <w:pPr>
        <w:pStyle w:val="ad"/>
        <w:numPr>
          <w:ilvl w:val="0"/>
          <w:numId w:val="8"/>
        </w:numPr>
        <w:spacing w:after="0" w:line="240" w:lineRule="auto"/>
        <w:ind w:left="425" w:hanging="425"/>
        <w:jc w:val="center"/>
        <w:outlineLvl w:val="0"/>
        <w:rPr>
          <w:rFonts w:ascii="Times New Roman" w:hAnsi="Times New Roman"/>
          <w:b/>
        </w:rPr>
      </w:pPr>
      <w:bookmarkStart w:id="1" w:name="_Toc8472565"/>
      <w:r w:rsidRPr="00914C09">
        <w:rPr>
          <w:rFonts w:ascii="Times New Roman" w:hAnsi="Times New Roman"/>
          <w:b/>
        </w:rPr>
        <w:t>СУБЪЕКТЫ СТРАХОВАНИЯ</w:t>
      </w:r>
      <w:bookmarkEnd w:id="1"/>
    </w:p>
    <w:p w14:paraId="03AAE8A6" w14:textId="77777777" w:rsidR="00183D50" w:rsidRPr="00914C09" w:rsidRDefault="00183D50" w:rsidP="00183D50">
      <w:pPr>
        <w:pStyle w:val="ad"/>
        <w:spacing w:after="0" w:line="240" w:lineRule="auto"/>
        <w:ind w:left="425"/>
        <w:outlineLvl w:val="0"/>
        <w:rPr>
          <w:rFonts w:ascii="Times New Roman" w:hAnsi="Times New Roman"/>
          <w:b/>
        </w:rPr>
      </w:pPr>
    </w:p>
    <w:p w14:paraId="7329F9F0" w14:textId="2C97FFF6" w:rsidR="002B5CE8" w:rsidRPr="00914C09" w:rsidRDefault="002B5CE8" w:rsidP="00183D50">
      <w:pPr>
        <w:pStyle w:val="ad"/>
        <w:numPr>
          <w:ilvl w:val="1"/>
          <w:numId w:val="8"/>
        </w:numPr>
        <w:spacing w:after="0" w:line="240" w:lineRule="auto"/>
        <w:ind w:left="0" w:firstLine="709"/>
        <w:jc w:val="both"/>
        <w:rPr>
          <w:rFonts w:ascii="Times New Roman" w:hAnsi="Times New Roman"/>
        </w:rPr>
      </w:pPr>
      <w:r w:rsidRPr="00914C09">
        <w:rPr>
          <w:rFonts w:ascii="Times New Roman" w:hAnsi="Times New Roman"/>
        </w:rPr>
        <w:lastRenderedPageBreak/>
        <w:t>По настоящим Правилам Страхователями признаются юридические или физические лица, владеющие воздушными судами на праве собственности, праве хозяйственного ведения или праве оперативного управления либо на ином законном основании (на праве аренды, в силу распоряжения соответствующего органа о передаче ему воздушного судна и т.п.).</w:t>
      </w:r>
    </w:p>
    <w:p w14:paraId="749EF352" w14:textId="77777777" w:rsidR="00334F99" w:rsidRPr="00914C09" w:rsidRDefault="00334F99" w:rsidP="00183D50">
      <w:pPr>
        <w:ind w:firstLine="709"/>
        <w:jc w:val="both"/>
        <w:rPr>
          <w:rFonts w:eastAsia="Calibri"/>
          <w:sz w:val="22"/>
          <w:szCs w:val="22"/>
        </w:rPr>
      </w:pPr>
      <w:r w:rsidRPr="00914C09">
        <w:rPr>
          <w:rFonts w:eastAsia="Calibri"/>
          <w:sz w:val="22"/>
          <w:szCs w:val="22"/>
        </w:rPr>
        <w:t>Страховщиком по договору страхования является СПАО «Ингосстрах», созданное в соответствии с законодательством Российской Федерации для осуществления деятельности по страхованию и получившее лицензию на осуществление страховой деятельности в установленном Законом Российской Федерации от 27 ноября 1992 г. № 4015-1 «Об организации страхового дела в Российской Федерации» порядке и зарегистрированное в г. Москве. Договоры страхования от имени Страховщика могут заключать его филиалы и иные обособленные подразделения, а также уполномоченные страховые агенты (юридические и физические лица) на основании соответствующих договоров или доверенностей.</w:t>
      </w:r>
    </w:p>
    <w:p w14:paraId="10E99929" w14:textId="77777777" w:rsidR="00334F99" w:rsidRPr="00914C09" w:rsidRDefault="00334F99" w:rsidP="00183D50">
      <w:pPr>
        <w:ind w:firstLine="709"/>
        <w:jc w:val="both"/>
        <w:rPr>
          <w:rFonts w:eastAsia="Calibri"/>
          <w:sz w:val="22"/>
          <w:szCs w:val="22"/>
        </w:rPr>
      </w:pPr>
      <w:r w:rsidRPr="00914C09">
        <w:rPr>
          <w:rFonts w:eastAsia="Calibri"/>
          <w:sz w:val="22"/>
          <w:szCs w:val="22"/>
        </w:rPr>
        <w:t>Страховщик осуществляет оценку страхового риска, получает страховые премии (страховые взносы), определяет размер убытков (ущерба, вреда), производит страховые выплаты, осуществляет иные действия, связанные с исполнением обязательств по договору страхования.</w:t>
      </w:r>
    </w:p>
    <w:p w14:paraId="6CA583D9" w14:textId="77777777" w:rsidR="00334F99" w:rsidRPr="00914C09" w:rsidRDefault="00334F99" w:rsidP="00183D50">
      <w:pPr>
        <w:ind w:firstLine="709"/>
        <w:jc w:val="both"/>
        <w:rPr>
          <w:rFonts w:eastAsia="Calibri"/>
          <w:sz w:val="22"/>
          <w:szCs w:val="22"/>
        </w:rPr>
      </w:pPr>
      <w:r w:rsidRPr="00914C09">
        <w:rPr>
          <w:rFonts w:eastAsia="Calibri"/>
          <w:sz w:val="22"/>
          <w:szCs w:val="22"/>
        </w:rPr>
        <w:t xml:space="preserve">Сайт Страховщика - официальный сайт СПАО «Ингосстрах» в информационно-коммуникационной сети «Интернет» по адресу: </w:t>
      </w:r>
      <w:hyperlink r:id="rId8" w:history="1">
        <w:r w:rsidRPr="00914C09">
          <w:rPr>
            <w:rStyle w:val="a5"/>
            <w:rFonts w:eastAsia="Calibri"/>
            <w:sz w:val="22"/>
            <w:szCs w:val="22"/>
          </w:rPr>
          <w:t>www.ingos.ru</w:t>
        </w:r>
      </w:hyperlink>
      <w:r w:rsidRPr="00914C09">
        <w:rPr>
          <w:rFonts w:eastAsia="Calibri"/>
          <w:sz w:val="22"/>
          <w:szCs w:val="22"/>
        </w:rPr>
        <w:t>.</w:t>
      </w:r>
    </w:p>
    <w:p w14:paraId="24C00063" w14:textId="77777777" w:rsidR="00334F99" w:rsidRPr="00914C09" w:rsidRDefault="00334F99" w:rsidP="00183D50">
      <w:pPr>
        <w:ind w:firstLine="709"/>
        <w:jc w:val="both"/>
        <w:rPr>
          <w:sz w:val="22"/>
          <w:szCs w:val="22"/>
        </w:rPr>
      </w:pPr>
      <w:r w:rsidRPr="00914C09">
        <w:rPr>
          <w:sz w:val="22"/>
          <w:szCs w:val="22"/>
        </w:rPr>
        <w:t xml:space="preserve">Официальный Сайт Страховщика также может использоваться в качестве информационной системы, обеспечивающей обмен информацией в электронной форме между Страхователем и Страховщиком, являющимся оператором этой информационной системы, в </w:t>
      </w:r>
      <w:proofErr w:type="spellStart"/>
      <w:r w:rsidRPr="00914C09">
        <w:rPr>
          <w:sz w:val="22"/>
          <w:szCs w:val="22"/>
        </w:rPr>
        <w:t>т.ч</w:t>
      </w:r>
      <w:proofErr w:type="spellEnd"/>
      <w:r w:rsidRPr="00914C09">
        <w:rPr>
          <w:sz w:val="22"/>
          <w:szCs w:val="22"/>
        </w:rPr>
        <w:t xml:space="preserve">. для направления информации о стадии и результатах рассмотрения заявления о страховой выплате, включая сведения об осуществлении страховой выплаты.  </w:t>
      </w:r>
    </w:p>
    <w:p w14:paraId="2F4EDA2E" w14:textId="5E435C27" w:rsidR="009A35C7" w:rsidRPr="00914C09" w:rsidRDefault="002B5CE8" w:rsidP="00183D50">
      <w:pPr>
        <w:pStyle w:val="ConsPlusNormal"/>
        <w:numPr>
          <w:ilvl w:val="1"/>
          <w:numId w:val="8"/>
        </w:numPr>
        <w:tabs>
          <w:tab w:val="left" w:pos="1418"/>
        </w:tabs>
        <w:ind w:left="0" w:firstLine="709"/>
        <w:jc w:val="both"/>
        <w:rPr>
          <w:rFonts w:ascii="Times New Roman" w:hAnsi="Times New Roman" w:cs="Times New Roman"/>
          <w:szCs w:val="22"/>
        </w:rPr>
      </w:pPr>
      <w:r w:rsidRPr="00914C09">
        <w:rPr>
          <w:rFonts w:ascii="Times New Roman" w:hAnsi="Times New Roman" w:cs="Times New Roman"/>
          <w:szCs w:val="22"/>
        </w:rPr>
        <w:t>Воздушное судно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интерес в сохранении этого имущества.</w:t>
      </w:r>
      <w:r w:rsidR="009A35C7" w:rsidRPr="00914C09">
        <w:rPr>
          <w:rFonts w:ascii="Times New Roman" w:hAnsi="Times New Roman" w:cs="Times New Roman"/>
          <w:szCs w:val="22"/>
        </w:rPr>
        <w:t xml:space="preserve">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 </w:t>
      </w:r>
    </w:p>
    <w:p w14:paraId="7A1CBA0A" w14:textId="689B8BDF" w:rsidR="002B5CE8" w:rsidRPr="00914C09" w:rsidRDefault="002B5CE8" w:rsidP="00183D50">
      <w:pPr>
        <w:pStyle w:val="a3"/>
        <w:widowControl/>
        <w:numPr>
          <w:ilvl w:val="1"/>
          <w:numId w:val="8"/>
        </w:numPr>
        <w:ind w:left="0" w:firstLine="709"/>
        <w:rPr>
          <w:sz w:val="22"/>
          <w:szCs w:val="22"/>
        </w:rPr>
      </w:pPr>
      <w:r w:rsidRPr="00914C09">
        <w:rPr>
          <w:sz w:val="22"/>
          <w:szCs w:val="22"/>
        </w:rPr>
        <w:t>Заключение договора страхования в пользу Выгодоприобретателя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14:paraId="3251D71C" w14:textId="77777777" w:rsidR="00183D50" w:rsidRPr="00914C09" w:rsidRDefault="00183D50" w:rsidP="00183D50">
      <w:pPr>
        <w:pStyle w:val="a3"/>
        <w:widowControl/>
        <w:ind w:left="709" w:firstLine="0"/>
        <w:rPr>
          <w:sz w:val="22"/>
          <w:szCs w:val="22"/>
        </w:rPr>
      </w:pPr>
    </w:p>
    <w:p w14:paraId="3B1A0074" w14:textId="7E9AA965" w:rsidR="002B5CE8" w:rsidRPr="00914C09" w:rsidRDefault="002B5CE8" w:rsidP="00183D50">
      <w:pPr>
        <w:pStyle w:val="ad"/>
        <w:numPr>
          <w:ilvl w:val="0"/>
          <w:numId w:val="8"/>
        </w:numPr>
        <w:spacing w:after="0" w:line="240" w:lineRule="auto"/>
        <w:ind w:left="425" w:hanging="425"/>
        <w:jc w:val="center"/>
        <w:outlineLvl w:val="0"/>
        <w:rPr>
          <w:rFonts w:ascii="Times New Roman" w:hAnsi="Times New Roman"/>
          <w:b/>
        </w:rPr>
      </w:pPr>
      <w:bookmarkStart w:id="2" w:name="_Toc8472566"/>
      <w:r w:rsidRPr="00914C09">
        <w:rPr>
          <w:rFonts w:ascii="Times New Roman" w:hAnsi="Times New Roman"/>
          <w:b/>
        </w:rPr>
        <w:t>ОБЪЕКТ СТРАХОВАНИЯ</w:t>
      </w:r>
      <w:bookmarkEnd w:id="2"/>
    </w:p>
    <w:p w14:paraId="0E6191CA" w14:textId="77777777" w:rsidR="00183D50" w:rsidRPr="00914C09" w:rsidRDefault="00183D50" w:rsidP="00183D50">
      <w:pPr>
        <w:pStyle w:val="ad"/>
        <w:spacing w:after="0" w:line="240" w:lineRule="auto"/>
        <w:ind w:left="425"/>
        <w:outlineLvl w:val="0"/>
        <w:rPr>
          <w:rFonts w:ascii="Times New Roman" w:hAnsi="Times New Roman"/>
          <w:b/>
        </w:rPr>
      </w:pPr>
    </w:p>
    <w:p w14:paraId="6F902E7D" w14:textId="2F9E8FBB" w:rsidR="002B5CE8" w:rsidRPr="00914C09" w:rsidRDefault="002B5CE8" w:rsidP="00183D50">
      <w:pPr>
        <w:pStyle w:val="a3"/>
        <w:widowControl/>
        <w:numPr>
          <w:ilvl w:val="1"/>
          <w:numId w:val="8"/>
        </w:numPr>
        <w:ind w:left="0" w:firstLine="709"/>
        <w:rPr>
          <w:sz w:val="22"/>
          <w:szCs w:val="22"/>
        </w:rPr>
      </w:pPr>
      <w:r w:rsidRPr="00914C09">
        <w:rPr>
          <w:sz w:val="22"/>
          <w:szCs w:val="22"/>
        </w:rPr>
        <w:t>Объектом страхования являются имущественные интересы Страхователя, связанные с риском утраты (гибели) или повреждения воздушного судна.</w:t>
      </w:r>
    </w:p>
    <w:p w14:paraId="09547523" w14:textId="70FCC090" w:rsidR="002B5CE8" w:rsidRPr="00914C09" w:rsidRDefault="002B5CE8" w:rsidP="00183D50">
      <w:pPr>
        <w:pStyle w:val="a3"/>
        <w:widowControl/>
        <w:numPr>
          <w:ilvl w:val="1"/>
          <w:numId w:val="8"/>
        </w:numPr>
        <w:ind w:left="0" w:firstLine="709"/>
        <w:rPr>
          <w:sz w:val="22"/>
          <w:szCs w:val="22"/>
        </w:rPr>
      </w:pPr>
      <w:r w:rsidRPr="00914C09">
        <w:rPr>
          <w:sz w:val="22"/>
          <w:szCs w:val="22"/>
        </w:rPr>
        <w:t>В соответствии с настоящими Правилами могут быть застрахованы:</w:t>
      </w:r>
    </w:p>
    <w:p w14:paraId="081E7FC8" w14:textId="06E40793" w:rsidR="002B5CE8" w:rsidRPr="00914C09" w:rsidRDefault="002B5CE8" w:rsidP="00183D50">
      <w:pPr>
        <w:pStyle w:val="a3"/>
        <w:widowControl/>
        <w:numPr>
          <w:ilvl w:val="2"/>
          <w:numId w:val="8"/>
        </w:numPr>
        <w:ind w:left="0" w:firstLine="851"/>
        <w:rPr>
          <w:sz w:val="22"/>
          <w:szCs w:val="22"/>
        </w:rPr>
      </w:pPr>
      <w:r w:rsidRPr="00914C09">
        <w:rPr>
          <w:sz w:val="22"/>
          <w:szCs w:val="22"/>
        </w:rPr>
        <w:t>воздушные суда (гражданской, государственной и экспериментальной авиации), имеющие свидетельство о государственной регистрации воздушного судна, сертификат (удостоверение) летной годности воздушного судна или иные, заменяющие их, документы.</w:t>
      </w:r>
    </w:p>
    <w:p w14:paraId="1518DAC0" w14:textId="77C63C1F" w:rsidR="002B5CE8" w:rsidRPr="00914C09" w:rsidRDefault="002B5CE8" w:rsidP="00183D50">
      <w:pPr>
        <w:pStyle w:val="a3"/>
        <w:widowControl/>
        <w:numPr>
          <w:ilvl w:val="1"/>
          <w:numId w:val="8"/>
        </w:numPr>
        <w:ind w:left="0" w:firstLine="851"/>
        <w:rPr>
          <w:sz w:val="22"/>
          <w:szCs w:val="22"/>
        </w:rPr>
      </w:pPr>
      <w:r w:rsidRPr="00914C09">
        <w:rPr>
          <w:sz w:val="22"/>
          <w:szCs w:val="22"/>
        </w:rPr>
        <w:t>отдельные агрегаты воздушных судов, установленные на борту воздушного судна и имеющие оформленные должным образом документы (паспорт, формуляр и т.д.).</w:t>
      </w:r>
    </w:p>
    <w:p w14:paraId="758CA8FA" w14:textId="73107BA2" w:rsidR="002B5CE8" w:rsidRPr="00914C09" w:rsidRDefault="002B5CE8" w:rsidP="00183D50">
      <w:pPr>
        <w:pStyle w:val="a3"/>
        <w:widowControl/>
        <w:numPr>
          <w:ilvl w:val="1"/>
          <w:numId w:val="8"/>
        </w:numPr>
        <w:ind w:left="0" w:firstLine="709"/>
        <w:rPr>
          <w:sz w:val="22"/>
          <w:szCs w:val="22"/>
        </w:rPr>
      </w:pPr>
      <w:r w:rsidRPr="00914C09">
        <w:rPr>
          <w:sz w:val="22"/>
          <w:szCs w:val="22"/>
        </w:rPr>
        <w:lastRenderedPageBreak/>
        <w:t>Договором страхования может предусматриваться страхование двух или более воздушных судов.</w:t>
      </w:r>
    </w:p>
    <w:p w14:paraId="5A63E3FF" w14:textId="77777777" w:rsidR="00183D50" w:rsidRPr="00914C09" w:rsidRDefault="00183D50" w:rsidP="00183D50">
      <w:pPr>
        <w:pStyle w:val="a3"/>
        <w:widowControl/>
        <w:ind w:left="709" w:firstLine="0"/>
        <w:rPr>
          <w:sz w:val="22"/>
          <w:szCs w:val="22"/>
        </w:rPr>
      </w:pPr>
    </w:p>
    <w:p w14:paraId="303B65A0" w14:textId="05DDB29C" w:rsidR="002B5CE8" w:rsidRPr="00914C09" w:rsidRDefault="00183D50" w:rsidP="00183D50">
      <w:pPr>
        <w:pStyle w:val="ad"/>
        <w:numPr>
          <w:ilvl w:val="0"/>
          <w:numId w:val="8"/>
        </w:numPr>
        <w:spacing w:after="0" w:line="240" w:lineRule="auto"/>
        <w:ind w:left="425" w:hanging="425"/>
        <w:jc w:val="center"/>
        <w:outlineLvl w:val="0"/>
        <w:rPr>
          <w:rFonts w:ascii="Times New Roman" w:hAnsi="Times New Roman"/>
          <w:b/>
        </w:rPr>
      </w:pPr>
      <w:bookmarkStart w:id="3" w:name="_Toc8472567"/>
      <w:r w:rsidRPr="00914C09">
        <w:rPr>
          <w:rFonts w:ascii="Times New Roman" w:hAnsi="Times New Roman"/>
          <w:b/>
        </w:rPr>
        <w:t>СТРАХОВЫЕ РИСКИ. СТРАХОВЫЕ СЛУЧАИ</w:t>
      </w:r>
      <w:bookmarkEnd w:id="3"/>
    </w:p>
    <w:p w14:paraId="252723F6" w14:textId="77777777" w:rsidR="00183D50" w:rsidRPr="00914C09" w:rsidRDefault="00183D50" w:rsidP="00183D50">
      <w:pPr>
        <w:pStyle w:val="ad"/>
        <w:spacing w:after="0" w:line="240" w:lineRule="auto"/>
        <w:ind w:left="425"/>
        <w:outlineLvl w:val="0"/>
        <w:rPr>
          <w:rFonts w:ascii="Times New Roman" w:hAnsi="Times New Roman"/>
          <w:b/>
        </w:rPr>
      </w:pPr>
    </w:p>
    <w:p w14:paraId="71B666B1" w14:textId="475C88ED" w:rsidR="002B5CE8" w:rsidRPr="00914C09" w:rsidRDefault="002B5CE8" w:rsidP="00183D50">
      <w:pPr>
        <w:pStyle w:val="ad"/>
        <w:numPr>
          <w:ilvl w:val="1"/>
          <w:numId w:val="8"/>
        </w:numPr>
        <w:spacing w:after="0" w:line="240" w:lineRule="auto"/>
        <w:ind w:left="0" w:firstLine="709"/>
        <w:jc w:val="both"/>
        <w:rPr>
          <w:rFonts w:ascii="Times New Roman" w:hAnsi="Times New Roman"/>
          <w:b/>
        </w:rPr>
      </w:pPr>
      <w:r w:rsidRPr="00914C09">
        <w:rPr>
          <w:rFonts w:ascii="Times New Roman" w:hAnsi="Times New Roman"/>
        </w:rPr>
        <w:t>В соответствии с настоящими Правилами страховыми рисками являются предполагаемые происшествия с воздушным судном, указанным в договоре страхования, обладающие признаками вероятности и случайности наступления.</w:t>
      </w:r>
    </w:p>
    <w:p w14:paraId="7D8E7DA6" w14:textId="58BB9A60" w:rsidR="002B5CE8" w:rsidRPr="00914C09" w:rsidRDefault="002B5CE8" w:rsidP="00183D50">
      <w:pPr>
        <w:pStyle w:val="ad"/>
        <w:numPr>
          <w:ilvl w:val="1"/>
          <w:numId w:val="8"/>
        </w:numPr>
        <w:spacing w:after="0" w:line="240" w:lineRule="auto"/>
        <w:ind w:left="0" w:firstLine="709"/>
        <w:jc w:val="both"/>
        <w:rPr>
          <w:rFonts w:ascii="Times New Roman" w:hAnsi="Times New Roman"/>
        </w:rPr>
      </w:pPr>
      <w:r w:rsidRPr="00914C09">
        <w:rPr>
          <w:rFonts w:ascii="Times New Roman" w:hAnsi="Times New Roman"/>
        </w:rPr>
        <w:t>Страховым случаем является свершившееся событие, определенное в п. 4.1. настоящих Правил, предусмотренное договором страхования, с наступлением которого возникает обязанность Страховщика в соответствии с настоящими Правилами произвести страховую выплату.</w:t>
      </w:r>
    </w:p>
    <w:p w14:paraId="5E773221" w14:textId="5AE1DDB6" w:rsidR="002B5CE8" w:rsidRPr="00914C09" w:rsidRDefault="002B5CE8" w:rsidP="00183D50">
      <w:pPr>
        <w:pStyle w:val="ad"/>
        <w:numPr>
          <w:ilvl w:val="1"/>
          <w:numId w:val="8"/>
        </w:numPr>
        <w:spacing w:after="0" w:line="240" w:lineRule="auto"/>
        <w:ind w:left="0" w:firstLine="709"/>
        <w:jc w:val="both"/>
        <w:rPr>
          <w:rFonts w:ascii="Times New Roman" w:hAnsi="Times New Roman"/>
        </w:rPr>
      </w:pPr>
      <w:r w:rsidRPr="00914C09">
        <w:rPr>
          <w:rFonts w:ascii="Times New Roman" w:hAnsi="Times New Roman"/>
        </w:rPr>
        <w:t>Страхование распространяется на страховые случаи, происшедшие с воздушным судном, в период его полета, руления и стоянки (нахождения на якоре), если договором страхования не предусмотрено иное, а при страховании воздушного судна на рейс (полет) - на страховые случаи, которые имели место с момента запуска двигателей воздушного судна для полета на аэродроме вылета и до момента их выключения на стоянке аэродрома назначения.</w:t>
      </w:r>
    </w:p>
    <w:p w14:paraId="1DCAFA53" w14:textId="2F01AA25" w:rsidR="002B5CE8" w:rsidRPr="00914C09" w:rsidRDefault="002B5CE8" w:rsidP="00183D50">
      <w:pPr>
        <w:pStyle w:val="ad"/>
        <w:numPr>
          <w:ilvl w:val="1"/>
          <w:numId w:val="8"/>
        </w:numPr>
        <w:spacing w:after="0" w:line="240" w:lineRule="auto"/>
        <w:ind w:left="0" w:firstLine="709"/>
        <w:jc w:val="both"/>
        <w:rPr>
          <w:rFonts w:ascii="Times New Roman" w:hAnsi="Times New Roman"/>
        </w:rPr>
      </w:pPr>
      <w:r w:rsidRPr="00914C09">
        <w:rPr>
          <w:rFonts w:ascii="Times New Roman" w:hAnsi="Times New Roman"/>
        </w:rPr>
        <w:t>В соответствии с настоящими Правилами в отношении отдельного агрегата, снятого с застрахованного воздушного судна, действие договора страхования распространяется при условии, что такой агрегат не покинул территорию аэропорта, не был установлен на другое воздушное судно или на его место не был установлен другой агрегат.</w:t>
      </w:r>
    </w:p>
    <w:p w14:paraId="0EF20FEE" w14:textId="12D04438" w:rsidR="002B5CE8" w:rsidRPr="00914C09" w:rsidRDefault="002B5CE8" w:rsidP="00183D50">
      <w:pPr>
        <w:pStyle w:val="ad"/>
        <w:numPr>
          <w:ilvl w:val="1"/>
          <w:numId w:val="8"/>
        </w:numPr>
        <w:spacing w:after="0" w:line="240" w:lineRule="auto"/>
        <w:ind w:left="0" w:firstLine="709"/>
        <w:jc w:val="both"/>
        <w:rPr>
          <w:rFonts w:ascii="Times New Roman" w:hAnsi="Times New Roman"/>
        </w:rPr>
      </w:pPr>
      <w:proofErr w:type="spellStart"/>
      <w:r w:rsidRPr="00914C09">
        <w:rPr>
          <w:rFonts w:ascii="Times New Roman" w:hAnsi="Times New Roman"/>
        </w:rPr>
        <w:t>Нестраховые</w:t>
      </w:r>
      <w:proofErr w:type="spellEnd"/>
      <w:r w:rsidRPr="00914C09">
        <w:rPr>
          <w:rFonts w:ascii="Times New Roman" w:hAnsi="Times New Roman"/>
        </w:rPr>
        <w:t xml:space="preserve"> случаи. </w:t>
      </w:r>
    </w:p>
    <w:p w14:paraId="7759E5C4" w14:textId="7EB5CDF1" w:rsidR="002B5CE8" w:rsidRPr="00914C09" w:rsidRDefault="002B5CE8" w:rsidP="00183D50">
      <w:pPr>
        <w:pStyle w:val="ad"/>
        <w:numPr>
          <w:ilvl w:val="2"/>
          <w:numId w:val="8"/>
        </w:numPr>
        <w:spacing w:after="0" w:line="240" w:lineRule="auto"/>
        <w:ind w:left="0" w:firstLine="851"/>
        <w:jc w:val="both"/>
        <w:rPr>
          <w:rFonts w:ascii="Times New Roman" w:hAnsi="Times New Roman"/>
        </w:rPr>
      </w:pPr>
      <w:r w:rsidRPr="00914C09">
        <w:rPr>
          <w:rFonts w:ascii="Times New Roman" w:hAnsi="Times New Roman"/>
        </w:rPr>
        <w:t>Событие не признается страховым случаем и обязательства Страховщика по выплате страхового возмещения не наступают, если повреждение воздушного судна / агрегата воздушного судна, вызвано рабочими процессами, реализуемыми в агрегатах, а также нормальными эксплуатационными нагрузками, а именно при:</w:t>
      </w:r>
    </w:p>
    <w:p w14:paraId="4ED074E8" w14:textId="4D767BF2" w:rsidR="002B5CE8" w:rsidRPr="00914C09" w:rsidRDefault="002B5CE8" w:rsidP="00183D50">
      <w:pPr>
        <w:pStyle w:val="ad"/>
        <w:numPr>
          <w:ilvl w:val="3"/>
          <w:numId w:val="8"/>
        </w:numPr>
        <w:spacing w:after="0" w:line="240" w:lineRule="auto"/>
        <w:ind w:left="0" w:firstLine="992"/>
        <w:jc w:val="both"/>
        <w:rPr>
          <w:rFonts w:ascii="Times New Roman" w:hAnsi="Times New Roman"/>
        </w:rPr>
      </w:pPr>
      <w:r w:rsidRPr="00914C09">
        <w:rPr>
          <w:rFonts w:ascii="Times New Roman" w:hAnsi="Times New Roman"/>
        </w:rPr>
        <w:t>повреждении и отказах отдельных агрегатов (систем), вызванных их износом и старением в процессе эксплуатации, дефектами и действием рабочих процессов и сопутствующих факторов, если последствия таких повреждений и отказов локализованы внутри этих агрегатов (систем);</w:t>
      </w:r>
    </w:p>
    <w:p w14:paraId="2E21C6EB" w14:textId="6B135D0B" w:rsidR="002B5CE8" w:rsidRPr="00914C09" w:rsidRDefault="002B5CE8" w:rsidP="00183D50">
      <w:pPr>
        <w:pStyle w:val="ad"/>
        <w:numPr>
          <w:ilvl w:val="3"/>
          <w:numId w:val="8"/>
        </w:numPr>
        <w:spacing w:after="0" w:line="240" w:lineRule="auto"/>
        <w:ind w:left="0" w:firstLine="992"/>
        <w:jc w:val="both"/>
        <w:rPr>
          <w:rFonts w:ascii="Times New Roman" w:hAnsi="Times New Roman"/>
        </w:rPr>
      </w:pPr>
      <w:r w:rsidRPr="00914C09">
        <w:rPr>
          <w:rFonts w:ascii="Times New Roman" w:hAnsi="Times New Roman"/>
        </w:rPr>
        <w:t>повреждени</w:t>
      </w:r>
      <w:r w:rsidR="00811A63" w:rsidRPr="00914C09">
        <w:rPr>
          <w:rFonts w:ascii="Times New Roman" w:hAnsi="Times New Roman"/>
        </w:rPr>
        <w:t>ях</w:t>
      </w:r>
      <w:r w:rsidRPr="00914C09">
        <w:rPr>
          <w:rFonts w:ascii="Times New Roman" w:hAnsi="Times New Roman"/>
        </w:rPr>
        <w:t xml:space="preserve"> отдельных деталей агрегатов, имеющи</w:t>
      </w:r>
      <w:r w:rsidR="00811A63" w:rsidRPr="00914C09">
        <w:rPr>
          <w:rFonts w:ascii="Times New Roman" w:hAnsi="Times New Roman"/>
        </w:rPr>
        <w:t>х</w:t>
      </w:r>
      <w:r w:rsidRPr="00914C09">
        <w:rPr>
          <w:rFonts w:ascii="Times New Roman" w:hAnsi="Times New Roman"/>
        </w:rPr>
        <w:t xml:space="preserve"> накопительный или прогрессирующий характер (усталостные трещины, коррозия, расслоения и т.п.), связанных с воздействием эксплуатационных условий и нагрузок.</w:t>
      </w:r>
    </w:p>
    <w:p w14:paraId="60D8E8A8" w14:textId="29C0EBFF" w:rsidR="002B5CE8" w:rsidRPr="00914C09" w:rsidRDefault="002B5CE8" w:rsidP="00183D50">
      <w:pPr>
        <w:pStyle w:val="ad"/>
        <w:numPr>
          <w:ilvl w:val="3"/>
          <w:numId w:val="8"/>
        </w:numPr>
        <w:spacing w:after="0" w:line="240" w:lineRule="auto"/>
        <w:ind w:left="0" w:firstLine="992"/>
        <w:jc w:val="both"/>
        <w:rPr>
          <w:rFonts w:ascii="Times New Roman" w:hAnsi="Times New Roman"/>
        </w:rPr>
      </w:pPr>
      <w:r w:rsidRPr="00914C09">
        <w:rPr>
          <w:rFonts w:ascii="Times New Roman" w:hAnsi="Times New Roman"/>
        </w:rPr>
        <w:t>местных повреждениях (вмятинах и забоинах) лопаток компрессора двигателя, воздушных винтов, элементов наружной обшивки и других агрегатов воздушного судна, если они не явились причиной конкретного зарегистрированного происшествия с воздушным судном и выявлены при послеполетном осмотре или при выполнении регламентных работ на воздушном судне.</w:t>
      </w:r>
    </w:p>
    <w:p w14:paraId="7C625336" w14:textId="04004D49" w:rsidR="002B5CE8" w:rsidRPr="00914C09" w:rsidRDefault="002B5CE8" w:rsidP="00183D50">
      <w:pPr>
        <w:pStyle w:val="ad"/>
        <w:numPr>
          <w:ilvl w:val="3"/>
          <w:numId w:val="8"/>
        </w:numPr>
        <w:spacing w:after="0" w:line="240" w:lineRule="auto"/>
        <w:ind w:left="0" w:firstLine="992"/>
        <w:jc w:val="both"/>
        <w:rPr>
          <w:rFonts w:ascii="Times New Roman" w:hAnsi="Times New Roman"/>
        </w:rPr>
      </w:pPr>
      <w:r w:rsidRPr="00914C09">
        <w:rPr>
          <w:rFonts w:ascii="Times New Roman" w:hAnsi="Times New Roman"/>
        </w:rPr>
        <w:t xml:space="preserve">Если в результате причин, указанных в </w:t>
      </w:r>
      <w:proofErr w:type="spellStart"/>
      <w:r w:rsidRPr="00914C09">
        <w:rPr>
          <w:rFonts w:ascii="Times New Roman" w:hAnsi="Times New Roman"/>
        </w:rPr>
        <w:t>п.п</w:t>
      </w:r>
      <w:proofErr w:type="spellEnd"/>
      <w:r w:rsidRPr="00914C09">
        <w:rPr>
          <w:rFonts w:ascii="Times New Roman" w:hAnsi="Times New Roman"/>
        </w:rPr>
        <w:t>. 4.5.</w:t>
      </w:r>
      <w:r w:rsidR="00A26EBA" w:rsidRPr="00914C09">
        <w:rPr>
          <w:rFonts w:ascii="Times New Roman" w:hAnsi="Times New Roman"/>
        </w:rPr>
        <w:t>1.</w:t>
      </w:r>
      <w:r w:rsidRPr="00914C09">
        <w:rPr>
          <w:rFonts w:ascii="Times New Roman" w:hAnsi="Times New Roman"/>
        </w:rPr>
        <w:t>1. или 4.5.</w:t>
      </w:r>
      <w:r w:rsidR="00A26EBA" w:rsidRPr="00914C09">
        <w:rPr>
          <w:rFonts w:ascii="Times New Roman" w:hAnsi="Times New Roman"/>
        </w:rPr>
        <w:t>1.</w:t>
      </w:r>
      <w:r w:rsidRPr="00914C09">
        <w:rPr>
          <w:rFonts w:ascii="Times New Roman" w:hAnsi="Times New Roman"/>
        </w:rPr>
        <w:t>2. настоящих Правил, произойдут гибель воздушного судна или повреждение других агрегатов и элементов воздушного судна, то такие события (происшествия) будут рассматриваться как страховой случай.</w:t>
      </w:r>
    </w:p>
    <w:p w14:paraId="631F4B2E" w14:textId="1632391F" w:rsidR="002B5CE8" w:rsidRPr="00914C09" w:rsidRDefault="002B5CE8" w:rsidP="00183D50">
      <w:pPr>
        <w:ind w:firstLine="992"/>
        <w:jc w:val="both"/>
        <w:rPr>
          <w:sz w:val="22"/>
          <w:szCs w:val="22"/>
        </w:rPr>
      </w:pPr>
      <w:r w:rsidRPr="00914C09">
        <w:rPr>
          <w:sz w:val="22"/>
          <w:szCs w:val="22"/>
        </w:rPr>
        <w:lastRenderedPageBreak/>
        <w:t xml:space="preserve">Примечание: для целей настоящего пункта повреждением элемента воздушного судна считается повреждение воздушного судна его отдельными системами или агрегатами, отказавшими или поврежденными по причинам, указанным в </w:t>
      </w:r>
      <w:proofErr w:type="spellStart"/>
      <w:r w:rsidRPr="00914C09">
        <w:rPr>
          <w:sz w:val="22"/>
          <w:szCs w:val="22"/>
        </w:rPr>
        <w:t>п.</w:t>
      </w:r>
      <w:r w:rsidR="00A26EBA" w:rsidRPr="00914C09">
        <w:rPr>
          <w:sz w:val="22"/>
          <w:szCs w:val="22"/>
        </w:rPr>
        <w:t>п</w:t>
      </w:r>
      <w:proofErr w:type="spellEnd"/>
      <w:r w:rsidRPr="00914C09">
        <w:rPr>
          <w:sz w:val="22"/>
          <w:szCs w:val="22"/>
        </w:rPr>
        <w:t xml:space="preserve"> 4.5.</w:t>
      </w:r>
      <w:r w:rsidR="00A26EBA" w:rsidRPr="00914C09">
        <w:rPr>
          <w:sz w:val="22"/>
          <w:szCs w:val="22"/>
        </w:rPr>
        <w:t>1.</w:t>
      </w:r>
      <w:r w:rsidRPr="00914C09">
        <w:rPr>
          <w:sz w:val="22"/>
          <w:szCs w:val="22"/>
        </w:rPr>
        <w:t>1. и 4.5.</w:t>
      </w:r>
      <w:r w:rsidR="00A26EBA" w:rsidRPr="00914C09">
        <w:rPr>
          <w:sz w:val="22"/>
          <w:szCs w:val="22"/>
        </w:rPr>
        <w:t>1.</w:t>
      </w:r>
      <w:r w:rsidRPr="00914C09">
        <w:rPr>
          <w:sz w:val="22"/>
          <w:szCs w:val="22"/>
        </w:rPr>
        <w:t>2. настоящих Правил.</w:t>
      </w:r>
    </w:p>
    <w:p w14:paraId="42941A9F" w14:textId="0E90E218" w:rsidR="002B5CE8" w:rsidRPr="00914C09" w:rsidRDefault="002B5CE8" w:rsidP="00183D50">
      <w:pPr>
        <w:pStyle w:val="ad"/>
        <w:numPr>
          <w:ilvl w:val="2"/>
          <w:numId w:val="8"/>
        </w:numPr>
        <w:spacing w:after="0" w:line="240" w:lineRule="auto"/>
        <w:ind w:left="0" w:firstLine="851"/>
        <w:jc w:val="both"/>
        <w:rPr>
          <w:rFonts w:ascii="Times New Roman" w:hAnsi="Times New Roman"/>
        </w:rPr>
      </w:pPr>
      <w:r w:rsidRPr="00914C09">
        <w:rPr>
          <w:rFonts w:ascii="Times New Roman" w:hAnsi="Times New Roman"/>
        </w:rPr>
        <w:t>Не покрываются договором страхования и не являются страховыми случаями события, произошедшие при:</w:t>
      </w:r>
    </w:p>
    <w:p w14:paraId="46CE29B7" w14:textId="4044C689" w:rsidR="002B5CE8" w:rsidRPr="00914C09" w:rsidRDefault="002B5CE8" w:rsidP="00183D50">
      <w:pPr>
        <w:pStyle w:val="ad"/>
        <w:numPr>
          <w:ilvl w:val="3"/>
          <w:numId w:val="8"/>
        </w:numPr>
        <w:spacing w:after="0" w:line="240" w:lineRule="auto"/>
        <w:ind w:left="0" w:firstLine="992"/>
        <w:jc w:val="both"/>
        <w:rPr>
          <w:rFonts w:ascii="Times New Roman" w:hAnsi="Times New Roman"/>
        </w:rPr>
      </w:pPr>
      <w:r w:rsidRPr="00914C09">
        <w:rPr>
          <w:rFonts w:ascii="Times New Roman" w:hAnsi="Times New Roman"/>
        </w:rPr>
        <w:t>использовании воздушного судна в незаконных целях или в целях</w:t>
      </w:r>
      <w:r w:rsidR="00811A63" w:rsidRPr="00914C09">
        <w:rPr>
          <w:rFonts w:ascii="Times New Roman" w:hAnsi="Times New Roman"/>
        </w:rPr>
        <w:t>,</w:t>
      </w:r>
      <w:r w:rsidRPr="00914C09">
        <w:rPr>
          <w:rFonts w:ascii="Times New Roman" w:hAnsi="Times New Roman"/>
        </w:rPr>
        <w:t xml:space="preserve"> не соответствующих указанным в договоре страхования;</w:t>
      </w:r>
    </w:p>
    <w:p w14:paraId="6E233728" w14:textId="16B03811" w:rsidR="002B5CE8" w:rsidRPr="00914C09" w:rsidRDefault="002B5CE8" w:rsidP="00183D50">
      <w:pPr>
        <w:pStyle w:val="ad"/>
        <w:numPr>
          <w:ilvl w:val="3"/>
          <w:numId w:val="8"/>
        </w:numPr>
        <w:spacing w:after="0" w:line="240" w:lineRule="auto"/>
        <w:ind w:left="0" w:firstLine="992"/>
        <w:jc w:val="both"/>
        <w:rPr>
          <w:rFonts w:ascii="Times New Roman" w:hAnsi="Times New Roman"/>
        </w:rPr>
      </w:pPr>
      <w:r w:rsidRPr="00914C09">
        <w:rPr>
          <w:rFonts w:ascii="Times New Roman" w:hAnsi="Times New Roman"/>
        </w:rPr>
        <w:t>нахождении воздушного судна вне географических районов эксплуатации, указанных в договоре страхования, если это не связано с действием непреодолимой силы;</w:t>
      </w:r>
    </w:p>
    <w:p w14:paraId="5807E607" w14:textId="2004AD47" w:rsidR="002B5CE8" w:rsidRPr="00914C09" w:rsidRDefault="002B5CE8" w:rsidP="00183D50">
      <w:pPr>
        <w:pStyle w:val="ad"/>
        <w:numPr>
          <w:ilvl w:val="3"/>
          <w:numId w:val="8"/>
        </w:numPr>
        <w:spacing w:after="0" w:line="240" w:lineRule="auto"/>
        <w:ind w:left="0" w:firstLine="992"/>
        <w:jc w:val="both"/>
        <w:rPr>
          <w:rFonts w:ascii="Times New Roman" w:hAnsi="Times New Roman"/>
        </w:rPr>
      </w:pPr>
      <w:r w:rsidRPr="00914C09">
        <w:rPr>
          <w:rFonts w:ascii="Times New Roman" w:hAnsi="Times New Roman"/>
        </w:rPr>
        <w:t>пилотировании воздушного судна лицами, не предусмотренными договором страхования или имеющими квалификацию ниже чем указана в договоре страхования, или управлении на земле лицом, не уполномоченным или не имеющим на то прав;</w:t>
      </w:r>
    </w:p>
    <w:p w14:paraId="421074FB" w14:textId="773F63F3" w:rsidR="002B5CE8" w:rsidRPr="00914C09" w:rsidRDefault="002B5CE8" w:rsidP="00183D50">
      <w:pPr>
        <w:pStyle w:val="ad"/>
        <w:numPr>
          <w:ilvl w:val="3"/>
          <w:numId w:val="8"/>
        </w:numPr>
        <w:spacing w:after="0" w:line="240" w:lineRule="auto"/>
        <w:ind w:left="0" w:firstLine="992"/>
        <w:jc w:val="both"/>
        <w:rPr>
          <w:rFonts w:ascii="Times New Roman" w:hAnsi="Times New Roman"/>
        </w:rPr>
      </w:pPr>
      <w:r w:rsidRPr="00914C09">
        <w:rPr>
          <w:rFonts w:ascii="Times New Roman" w:hAnsi="Times New Roman"/>
        </w:rPr>
        <w:t>транспортировке воздушного судна любым видом транспорта, за исключением транспортировки после повреждения в результате страхового случая и буксировки воздушного судна штатными устройствами по территории аэродрома;</w:t>
      </w:r>
    </w:p>
    <w:p w14:paraId="0C64A43E" w14:textId="5F47B43B" w:rsidR="002B5CE8" w:rsidRPr="00914C09" w:rsidRDefault="002B5CE8" w:rsidP="00183D50">
      <w:pPr>
        <w:pStyle w:val="ad"/>
        <w:numPr>
          <w:ilvl w:val="3"/>
          <w:numId w:val="8"/>
        </w:numPr>
        <w:spacing w:after="0" w:line="240" w:lineRule="auto"/>
        <w:ind w:left="0" w:firstLine="992"/>
        <w:jc w:val="both"/>
        <w:rPr>
          <w:rFonts w:ascii="Times New Roman" w:hAnsi="Times New Roman"/>
        </w:rPr>
      </w:pPr>
      <w:r w:rsidRPr="00914C09">
        <w:rPr>
          <w:rFonts w:ascii="Times New Roman" w:hAnsi="Times New Roman"/>
        </w:rPr>
        <w:t>использовании для взлета или посадки аэродрома (площадки), который не соответствует требованиям для данного типа воздушного судна, если это не связано с действием непреодолимой силы;</w:t>
      </w:r>
    </w:p>
    <w:p w14:paraId="0BFD96F3" w14:textId="175ACC6F" w:rsidR="002B5CE8" w:rsidRPr="00914C09" w:rsidRDefault="002B5CE8" w:rsidP="00183D50">
      <w:pPr>
        <w:pStyle w:val="ad"/>
        <w:numPr>
          <w:ilvl w:val="3"/>
          <w:numId w:val="8"/>
        </w:numPr>
        <w:spacing w:after="0" w:line="240" w:lineRule="auto"/>
        <w:ind w:left="0" w:firstLine="992"/>
        <w:jc w:val="both"/>
        <w:rPr>
          <w:rFonts w:ascii="Times New Roman" w:hAnsi="Times New Roman"/>
        </w:rPr>
      </w:pPr>
      <w:r w:rsidRPr="00914C09">
        <w:rPr>
          <w:rFonts w:ascii="Times New Roman" w:hAnsi="Times New Roman"/>
        </w:rPr>
        <w:t>осуществлении полета с превышением предельных норм загрузки воздушного судна по количеству пассажиров, весу и габаритам груза, а также нарушении центровки;</w:t>
      </w:r>
    </w:p>
    <w:p w14:paraId="1A949324" w14:textId="18DC446D" w:rsidR="002B5CE8" w:rsidRPr="00914C09" w:rsidRDefault="002B5CE8" w:rsidP="00183D50">
      <w:pPr>
        <w:pStyle w:val="ad"/>
        <w:numPr>
          <w:ilvl w:val="3"/>
          <w:numId w:val="8"/>
        </w:numPr>
        <w:spacing w:after="0" w:line="240" w:lineRule="auto"/>
        <w:ind w:left="0" w:firstLine="992"/>
        <w:jc w:val="both"/>
        <w:rPr>
          <w:rFonts w:ascii="Times New Roman" w:hAnsi="Times New Roman"/>
        </w:rPr>
      </w:pPr>
      <w:r w:rsidRPr="00914C09">
        <w:rPr>
          <w:rFonts w:ascii="Times New Roman" w:hAnsi="Times New Roman"/>
        </w:rPr>
        <w:t>выпуске в полет воздушного судна в заведомо неисправном состоянии, кроме тех случаев, когда такой полет осуществляется в соответствии с руководством по летной эксплуатации воздушного судна или разрешением специально уполномоченного органа и на это получено согласие Страховщика в письменной форме;</w:t>
      </w:r>
    </w:p>
    <w:p w14:paraId="50DD7BA8" w14:textId="04981C7B" w:rsidR="002B5CE8" w:rsidRPr="00914C09" w:rsidRDefault="002B5CE8" w:rsidP="00183D50">
      <w:pPr>
        <w:pStyle w:val="ad"/>
        <w:numPr>
          <w:ilvl w:val="3"/>
          <w:numId w:val="8"/>
        </w:numPr>
        <w:spacing w:after="0" w:line="240" w:lineRule="auto"/>
        <w:ind w:left="0" w:firstLine="992"/>
        <w:jc w:val="both"/>
        <w:rPr>
          <w:rFonts w:ascii="Times New Roman" w:hAnsi="Times New Roman"/>
        </w:rPr>
      </w:pPr>
      <w:r w:rsidRPr="00914C09">
        <w:rPr>
          <w:rFonts w:ascii="Times New Roman" w:hAnsi="Times New Roman"/>
        </w:rPr>
        <w:t>гибели, пропаже без вести или повреждении воздушного судна вследствие кражи или злоумышленных действий, совершенных Страхователем или его представителей;</w:t>
      </w:r>
    </w:p>
    <w:p w14:paraId="5BDDC2FB" w14:textId="011D23AD" w:rsidR="002B5CE8" w:rsidRPr="00914C09" w:rsidRDefault="002B5CE8" w:rsidP="00183D50">
      <w:pPr>
        <w:pStyle w:val="ad"/>
        <w:numPr>
          <w:ilvl w:val="3"/>
          <w:numId w:val="8"/>
        </w:numPr>
        <w:spacing w:after="0" w:line="240" w:lineRule="auto"/>
        <w:ind w:left="0" w:firstLine="992"/>
        <w:jc w:val="both"/>
        <w:rPr>
          <w:rFonts w:ascii="Times New Roman" w:hAnsi="Times New Roman"/>
        </w:rPr>
      </w:pPr>
      <w:r w:rsidRPr="00914C09">
        <w:rPr>
          <w:rFonts w:ascii="Times New Roman" w:hAnsi="Times New Roman"/>
        </w:rPr>
        <w:t>гибели, пропаже без вести или повреждении воздушного судна вследствие умысла Страхователя или его представителей, а также нарушения кем-либо из них установленных правил эксплуатации средств авиатранспорта или противопожарной безопасности</w:t>
      </w:r>
      <w:r w:rsidR="00811A63" w:rsidRPr="00914C09">
        <w:rPr>
          <w:rFonts w:ascii="Times New Roman" w:hAnsi="Times New Roman"/>
        </w:rPr>
        <w:t>,</w:t>
      </w:r>
      <w:r w:rsidRPr="00914C09">
        <w:rPr>
          <w:rFonts w:ascii="Times New Roman" w:hAnsi="Times New Roman"/>
        </w:rPr>
        <w:t xml:space="preserve"> или хранения горючих или взрывчатых веществ и т.д. </w:t>
      </w:r>
    </w:p>
    <w:p w14:paraId="658E070D" w14:textId="77777777" w:rsidR="002B5CE8" w:rsidRPr="00914C09" w:rsidRDefault="002B5CE8" w:rsidP="00183D50">
      <w:pPr>
        <w:ind w:firstLine="709"/>
        <w:jc w:val="both"/>
        <w:rPr>
          <w:sz w:val="22"/>
          <w:szCs w:val="22"/>
        </w:rPr>
      </w:pPr>
    </w:p>
    <w:p w14:paraId="738FD470" w14:textId="130EF99B" w:rsidR="002B5CE8" w:rsidRPr="00914C09" w:rsidRDefault="002B5CE8" w:rsidP="00183D50">
      <w:pPr>
        <w:ind w:firstLine="992"/>
        <w:jc w:val="both"/>
        <w:rPr>
          <w:sz w:val="22"/>
          <w:szCs w:val="22"/>
        </w:rPr>
      </w:pPr>
      <w:r w:rsidRPr="00914C09">
        <w:rPr>
          <w:sz w:val="22"/>
          <w:szCs w:val="22"/>
        </w:rPr>
        <w:t>Условием непризнания события страховым на основании пп.4.5.2.1 – 4.5.2.9</w:t>
      </w:r>
      <w:r w:rsidR="00733B8D" w:rsidRPr="00914C09">
        <w:rPr>
          <w:sz w:val="22"/>
          <w:szCs w:val="22"/>
        </w:rPr>
        <w:t>.</w:t>
      </w:r>
      <w:r w:rsidRPr="00914C09">
        <w:rPr>
          <w:sz w:val="22"/>
          <w:szCs w:val="22"/>
        </w:rPr>
        <w:t xml:space="preserve"> является наличие причинно-следственной связи между перечисленными в </w:t>
      </w:r>
      <w:proofErr w:type="spellStart"/>
      <w:r w:rsidRPr="00914C09">
        <w:rPr>
          <w:sz w:val="22"/>
          <w:szCs w:val="22"/>
        </w:rPr>
        <w:t>пп</w:t>
      </w:r>
      <w:proofErr w:type="spellEnd"/>
      <w:r w:rsidRPr="00914C09">
        <w:rPr>
          <w:sz w:val="22"/>
          <w:szCs w:val="22"/>
        </w:rPr>
        <w:t xml:space="preserve">. 4.5.2.1 – 4.5.2.9 нарушениями и причинением ущерба застрахованному имуществу / имущественным интересам в результате происшествия. </w:t>
      </w:r>
    </w:p>
    <w:p w14:paraId="6FD5BC54" w14:textId="1C5E52D4" w:rsidR="002B5CE8" w:rsidRPr="00914C09" w:rsidRDefault="002B5CE8" w:rsidP="00183D50">
      <w:pPr>
        <w:pStyle w:val="ad"/>
        <w:numPr>
          <w:ilvl w:val="2"/>
          <w:numId w:val="8"/>
        </w:numPr>
        <w:spacing w:after="0" w:line="240" w:lineRule="auto"/>
        <w:ind w:left="0" w:firstLine="851"/>
        <w:jc w:val="both"/>
        <w:rPr>
          <w:rFonts w:ascii="Times New Roman" w:hAnsi="Times New Roman"/>
        </w:rPr>
      </w:pPr>
      <w:r w:rsidRPr="00914C09">
        <w:rPr>
          <w:rFonts w:ascii="Times New Roman" w:hAnsi="Times New Roman"/>
        </w:rPr>
        <w:t>Не признаются страховыми и не влекут возникновения обязательств Страховщика по выплате страхового возмещения события, в результате которых произошла гибель или повреждение воздушного судна, предусмотренные в:</w:t>
      </w:r>
    </w:p>
    <w:p w14:paraId="75A6D53A" w14:textId="1E794288" w:rsidR="002B5CE8" w:rsidRPr="00914C09" w:rsidRDefault="002B5CE8" w:rsidP="00183D50">
      <w:pPr>
        <w:pStyle w:val="ad"/>
        <w:numPr>
          <w:ilvl w:val="3"/>
          <w:numId w:val="8"/>
        </w:numPr>
        <w:spacing w:after="0" w:line="240" w:lineRule="auto"/>
        <w:ind w:left="0" w:firstLine="992"/>
        <w:jc w:val="both"/>
        <w:rPr>
          <w:rFonts w:ascii="Times New Roman" w:hAnsi="Times New Roman"/>
        </w:rPr>
      </w:pPr>
      <w:r w:rsidRPr="00914C09">
        <w:rPr>
          <w:rFonts w:ascii="Times New Roman" w:hAnsi="Times New Roman"/>
        </w:rPr>
        <w:lastRenderedPageBreak/>
        <w:t>"Положении об исключении из условий страхования ядерных рисков" -AVN 38В или "Положении об исключении из условий страхования ядерных рисков " - AVN 71;</w:t>
      </w:r>
    </w:p>
    <w:p w14:paraId="1C4F15DF" w14:textId="6FA18A08" w:rsidR="002B5CE8" w:rsidRPr="00914C09" w:rsidRDefault="002B5CE8" w:rsidP="00183D50">
      <w:pPr>
        <w:pStyle w:val="ad"/>
        <w:numPr>
          <w:ilvl w:val="3"/>
          <w:numId w:val="8"/>
        </w:numPr>
        <w:spacing w:after="0" w:line="240" w:lineRule="auto"/>
        <w:ind w:left="0" w:firstLine="992"/>
        <w:jc w:val="both"/>
        <w:rPr>
          <w:rFonts w:ascii="Times New Roman" w:hAnsi="Times New Roman"/>
        </w:rPr>
      </w:pPr>
      <w:r w:rsidRPr="00914C09">
        <w:rPr>
          <w:rFonts w:ascii="Times New Roman" w:hAnsi="Times New Roman"/>
        </w:rPr>
        <w:t>"Положении об исключении из условий страхования военных рисков, рисков угона и других опасностей" - AVN 48B;</w:t>
      </w:r>
    </w:p>
    <w:p w14:paraId="2106D2F9" w14:textId="67DEFBEC" w:rsidR="002B5CE8" w:rsidRPr="00914C09" w:rsidRDefault="002B5CE8" w:rsidP="00183D50">
      <w:pPr>
        <w:pStyle w:val="ad"/>
        <w:numPr>
          <w:ilvl w:val="3"/>
          <w:numId w:val="8"/>
        </w:numPr>
        <w:spacing w:after="0" w:line="240" w:lineRule="auto"/>
        <w:ind w:left="0" w:firstLine="992"/>
        <w:jc w:val="both"/>
        <w:rPr>
          <w:rFonts w:ascii="Times New Roman" w:hAnsi="Times New Roman"/>
        </w:rPr>
      </w:pPr>
      <w:r w:rsidRPr="00914C09">
        <w:rPr>
          <w:rFonts w:ascii="Times New Roman" w:hAnsi="Times New Roman"/>
        </w:rPr>
        <w:t>"Положении об исключении из условий страхования рисков, связанных ошибкой распознавания даты" - AVN 2000.</w:t>
      </w:r>
    </w:p>
    <w:p w14:paraId="1DD84E76" w14:textId="517E0925" w:rsidR="002B5CE8" w:rsidRPr="00914C09" w:rsidRDefault="002B5CE8" w:rsidP="00183D50">
      <w:pPr>
        <w:pStyle w:val="ad"/>
        <w:numPr>
          <w:ilvl w:val="1"/>
          <w:numId w:val="8"/>
        </w:numPr>
        <w:spacing w:after="0" w:line="240" w:lineRule="auto"/>
        <w:ind w:left="0" w:firstLine="709"/>
        <w:jc w:val="both"/>
        <w:rPr>
          <w:rFonts w:ascii="Times New Roman" w:hAnsi="Times New Roman"/>
        </w:rPr>
      </w:pPr>
      <w:r w:rsidRPr="00914C09">
        <w:rPr>
          <w:rFonts w:ascii="Times New Roman" w:hAnsi="Times New Roman"/>
        </w:rPr>
        <w:t>Воздушное судно может быть застраховано на случай гибели, пропажи без вести или повреждения вследствие событий, предусмотренных в п. 4.5.2.2. настоящих Правил, в соответствии с:</w:t>
      </w:r>
    </w:p>
    <w:p w14:paraId="0E46BA98" w14:textId="74F96789" w:rsidR="002B5CE8" w:rsidRPr="00914C09" w:rsidRDefault="002B5CE8" w:rsidP="00183D50">
      <w:pPr>
        <w:pStyle w:val="ad"/>
        <w:numPr>
          <w:ilvl w:val="2"/>
          <w:numId w:val="8"/>
        </w:numPr>
        <w:spacing w:after="0" w:line="240" w:lineRule="auto"/>
        <w:ind w:left="0" w:firstLine="851"/>
        <w:jc w:val="both"/>
        <w:rPr>
          <w:rFonts w:ascii="Times New Roman" w:hAnsi="Times New Roman"/>
        </w:rPr>
      </w:pPr>
      <w:r w:rsidRPr="00914C09">
        <w:rPr>
          <w:rFonts w:ascii="Times New Roman" w:hAnsi="Times New Roman"/>
        </w:rPr>
        <w:t>"Положением о дополнительных условиях страхования от военных рисков, риска угона и иных опасностей" - AVN 51;</w:t>
      </w:r>
      <w:bookmarkStart w:id="4" w:name="_GoBack"/>
      <w:bookmarkEnd w:id="4"/>
      <w:r w:rsidRPr="00914C09">
        <w:rPr>
          <w:rFonts w:ascii="Times New Roman" w:hAnsi="Times New Roman"/>
        </w:rPr>
        <w:t xml:space="preserve">  </w:t>
      </w:r>
    </w:p>
    <w:p w14:paraId="6F5CAAAF" w14:textId="3D55261F" w:rsidR="002B5CE8" w:rsidRPr="00914C09" w:rsidRDefault="002B5CE8" w:rsidP="00183D50">
      <w:pPr>
        <w:pStyle w:val="ad"/>
        <w:numPr>
          <w:ilvl w:val="2"/>
          <w:numId w:val="8"/>
        </w:numPr>
        <w:spacing w:after="0" w:line="240" w:lineRule="auto"/>
        <w:ind w:left="0" w:firstLine="851"/>
        <w:jc w:val="both"/>
        <w:rPr>
          <w:rFonts w:ascii="Times New Roman" w:hAnsi="Times New Roman"/>
        </w:rPr>
      </w:pPr>
      <w:r w:rsidRPr="00914C09">
        <w:rPr>
          <w:rFonts w:ascii="Times New Roman" w:hAnsi="Times New Roman"/>
        </w:rPr>
        <w:t>"Положением о страховании военных рисков, рисков угона и иных опасностей" – LSW 555.</w:t>
      </w:r>
    </w:p>
    <w:p w14:paraId="510CFB67" w14:textId="77777777" w:rsidR="002B5CE8" w:rsidRPr="00914C09" w:rsidRDefault="002B5CE8" w:rsidP="002B5CE8">
      <w:pPr>
        <w:ind w:firstLine="697"/>
        <w:jc w:val="both"/>
        <w:rPr>
          <w:b/>
          <w:sz w:val="22"/>
          <w:szCs w:val="22"/>
        </w:rPr>
      </w:pPr>
    </w:p>
    <w:p w14:paraId="7A1573C2" w14:textId="623059E4" w:rsidR="002B5CE8" w:rsidRPr="00914C09" w:rsidRDefault="00183D50" w:rsidP="00183D50">
      <w:pPr>
        <w:pStyle w:val="ad"/>
        <w:numPr>
          <w:ilvl w:val="0"/>
          <w:numId w:val="8"/>
        </w:numPr>
        <w:spacing w:after="0" w:line="240" w:lineRule="auto"/>
        <w:ind w:left="425" w:hanging="425"/>
        <w:jc w:val="center"/>
        <w:outlineLvl w:val="0"/>
        <w:rPr>
          <w:rFonts w:ascii="Times New Roman" w:hAnsi="Times New Roman"/>
          <w:b/>
        </w:rPr>
      </w:pPr>
      <w:bookmarkStart w:id="5" w:name="_Toc8472568"/>
      <w:r w:rsidRPr="00914C09">
        <w:rPr>
          <w:rFonts w:ascii="Times New Roman" w:hAnsi="Times New Roman"/>
          <w:b/>
        </w:rPr>
        <w:t>ОСНОВАНИЯ ДЛЯ ОТКАЗА В ВЫПЛАТЕ СТРАХОВОГО ВОЗМЕЩЕНИЯ</w:t>
      </w:r>
      <w:bookmarkEnd w:id="5"/>
    </w:p>
    <w:p w14:paraId="2406D569" w14:textId="77777777" w:rsidR="002B5CE8" w:rsidRPr="00914C09" w:rsidRDefault="002B5CE8" w:rsidP="002B5CE8">
      <w:pPr>
        <w:ind w:firstLine="700"/>
        <w:jc w:val="both"/>
        <w:rPr>
          <w:sz w:val="22"/>
          <w:szCs w:val="22"/>
        </w:rPr>
      </w:pPr>
    </w:p>
    <w:p w14:paraId="3535E168" w14:textId="73F571F1" w:rsidR="002B5CE8" w:rsidRPr="00914C09" w:rsidRDefault="002B5CE8" w:rsidP="00183D50">
      <w:pPr>
        <w:pStyle w:val="ad"/>
        <w:numPr>
          <w:ilvl w:val="1"/>
          <w:numId w:val="8"/>
        </w:numPr>
        <w:spacing w:after="0" w:line="240" w:lineRule="auto"/>
        <w:ind w:left="0" w:firstLine="709"/>
        <w:jc w:val="both"/>
        <w:rPr>
          <w:rFonts w:ascii="Times New Roman" w:hAnsi="Times New Roman"/>
        </w:rPr>
      </w:pPr>
      <w:r w:rsidRPr="00914C09">
        <w:rPr>
          <w:rFonts w:ascii="Times New Roman" w:hAnsi="Times New Roman"/>
        </w:rPr>
        <w:t>Страховщик вправе отказать в страховой выплате в следующих случаях:</w:t>
      </w:r>
    </w:p>
    <w:p w14:paraId="6F151876" w14:textId="04FF9ABB" w:rsidR="002B5CE8" w:rsidRPr="00914C09" w:rsidRDefault="002B5CE8" w:rsidP="00183D50">
      <w:pPr>
        <w:pStyle w:val="ad"/>
        <w:numPr>
          <w:ilvl w:val="2"/>
          <w:numId w:val="8"/>
        </w:numPr>
        <w:spacing w:after="0" w:line="240" w:lineRule="auto"/>
        <w:ind w:left="0" w:firstLine="851"/>
        <w:jc w:val="both"/>
        <w:rPr>
          <w:rFonts w:ascii="Times New Roman" w:hAnsi="Times New Roman"/>
        </w:rPr>
      </w:pPr>
      <w:r w:rsidRPr="00914C09">
        <w:rPr>
          <w:rFonts w:ascii="Times New Roman" w:hAnsi="Times New Roman"/>
        </w:rPr>
        <w:t>если страхователь не исполнил условия договора страхования об уведомлении Страховщика о наступлении страхового случая,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14:paraId="1758643A" w14:textId="4C40F290" w:rsidR="002B5CE8" w:rsidRPr="00914C09" w:rsidRDefault="002B5CE8" w:rsidP="00183D50">
      <w:pPr>
        <w:pStyle w:val="ad"/>
        <w:numPr>
          <w:ilvl w:val="2"/>
          <w:numId w:val="8"/>
        </w:numPr>
        <w:spacing w:after="0" w:line="240" w:lineRule="auto"/>
        <w:ind w:left="0" w:firstLine="851"/>
        <w:jc w:val="both"/>
        <w:rPr>
          <w:rFonts w:ascii="Times New Roman" w:hAnsi="Times New Roman"/>
        </w:rPr>
      </w:pPr>
      <w:r w:rsidRPr="00914C09">
        <w:rPr>
          <w:rFonts w:ascii="Times New Roman" w:hAnsi="Times New Roman"/>
        </w:rPr>
        <w:t>если убытки возникли вследствие того, что страхователь при наступлении страхового случая умышленно не принял разумных и доступных ему мер, чтобы уменьшить возможные убытки;</w:t>
      </w:r>
    </w:p>
    <w:p w14:paraId="3509B434" w14:textId="6C40BBB3" w:rsidR="002B5CE8" w:rsidRPr="00914C09" w:rsidRDefault="002B5CE8" w:rsidP="00183D50">
      <w:pPr>
        <w:pStyle w:val="ad"/>
        <w:numPr>
          <w:ilvl w:val="2"/>
          <w:numId w:val="8"/>
        </w:numPr>
        <w:spacing w:after="0" w:line="240" w:lineRule="auto"/>
        <w:ind w:left="0" w:firstLine="851"/>
        <w:jc w:val="both"/>
        <w:rPr>
          <w:rFonts w:ascii="Times New Roman" w:hAnsi="Times New Roman"/>
        </w:rPr>
      </w:pPr>
      <w:r w:rsidRPr="00914C09">
        <w:rPr>
          <w:rFonts w:ascii="Times New Roman" w:hAnsi="Times New Roman"/>
        </w:rPr>
        <w:t>если страховой случай наступил вследствие умысла страхователя, выгодоприобретателя или застрахованного лица.</w:t>
      </w:r>
    </w:p>
    <w:p w14:paraId="5052EC08" w14:textId="425C4F2B" w:rsidR="002B5CE8" w:rsidRPr="00914C09" w:rsidRDefault="002B5CE8" w:rsidP="00183D50">
      <w:pPr>
        <w:pStyle w:val="ad"/>
        <w:numPr>
          <w:ilvl w:val="1"/>
          <w:numId w:val="8"/>
        </w:numPr>
        <w:spacing w:after="0" w:line="240" w:lineRule="auto"/>
        <w:ind w:left="0" w:firstLine="709"/>
        <w:jc w:val="both"/>
        <w:rPr>
          <w:rFonts w:ascii="Times New Roman" w:hAnsi="Times New Roman"/>
        </w:rPr>
      </w:pPr>
      <w:r w:rsidRPr="00914C09">
        <w:rPr>
          <w:rFonts w:ascii="Times New Roman" w:hAnsi="Times New Roman"/>
        </w:rPr>
        <w:t>Страховщик освобождается от выплаты страхового возмещения, когда страховой случай наступил вследствие:</w:t>
      </w:r>
    </w:p>
    <w:p w14:paraId="1835D124" w14:textId="7FB8566F" w:rsidR="002B5CE8" w:rsidRPr="00914C09" w:rsidRDefault="002B5CE8" w:rsidP="00183D50">
      <w:pPr>
        <w:pStyle w:val="ad"/>
        <w:numPr>
          <w:ilvl w:val="2"/>
          <w:numId w:val="8"/>
        </w:numPr>
        <w:spacing w:after="0" w:line="240" w:lineRule="auto"/>
        <w:ind w:left="0" w:firstLine="851"/>
        <w:jc w:val="both"/>
        <w:rPr>
          <w:rFonts w:ascii="Times New Roman" w:hAnsi="Times New Roman"/>
        </w:rPr>
      </w:pPr>
      <w:r w:rsidRPr="00914C09">
        <w:rPr>
          <w:rFonts w:ascii="Times New Roman" w:hAnsi="Times New Roman"/>
        </w:rPr>
        <w:t>воздействия ядерного взрыва, радиации или радиоактивного заражения;</w:t>
      </w:r>
    </w:p>
    <w:p w14:paraId="63A50A92" w14:textId="7AEE0CF1" w:rsidR="002B5CE8" w:rsidRPr="00914C09" w:rsidRDefault="002B5CE8" w:rsidP="00183D50">
      <w:pPr>
        <w:pStyle w:val="ad"/>
        <w:numPr>
          <w:ilvl w:val="2"/>
          <w:numId w:val="8"/>
        </w:numPr>
        <w:spacing w:after="0" w:line="240" w:lineRule="auto"/>
        <w:ind w:left="0" w:firstLine="851"/>
        <w:jc w:val="both"/>
        <w:rPr>
          <w:rFonts w:ascii="Times New Roman" w:hAnsi="Times New Roman"/>
        </w:rPr>
      </w:pPr>
      <w:r w:rsidRPr="00914C09">
        <w:rPr>
          <w:rFonts w:ascii="Times New Roman" w:hAnsi="Times New Roman"/>
        </w:rPr>
        <w:t>военных действий, а также маневров или иных военных мероприятий;</w:t>
      </w:r>
    </w:p>
    <w:p w14:paraId="4D938198" w14:textId="55D6BA27" w:rsidR="002B5CE8" w:rsidRPr="00914C09" w:rsidRDefault="002B5CE8" w:rsidP="00183D50">
      <w:pPr>
        <w:pStyle w:val="ad"/>
        <w:numPr>
          <w:ilvl w:val="2"/>
          <w:numId w:val="8"/>
        </w:numPr>
        <w:spacing w:after="0" w:line="240" w:lineRule="auto"/>
        <w:ind w:left="0" w:firstLine="851"/>
        <w:jc w:val="both"/>
        <w:rPr>
          <w:rFonts w:ascii="Times New Roman" w:hAnsi="Times New Roman"/>
        </w:rPr>
      </w:pPr>
      <w:r w:rsidRPr="00914C09">
        <w:rPr>
          <w:rFonts w:ascii="Times New Roman" w:hAnsi="Times New Roman"/>
        </w:rPr>
        <w:t>гражданской войны, народных волнений всякого рода или забастовок.</w:t>
      </w:r>
    </w:p>
    <w:p w14:paraId="4DC044F5" w14:textId="092AA494" w:rsidR="002B5CE8" w:rsidRPr="00914C09" w:rsidRDefault="002B5CE8" w:rsidP="00183D50">
      <w:pPr>
        <w:pStyle w:val="ad"/>
        <w:numPr>
          <w:ilvl w:val="2"/>
          <w:numId w:val="8"/>
        </w:numPr>
        <w:spacing w:after="0" w:line="240" w:lineRule="auto"/>
        <w:ind w:left="0" w:firstLine="851"/>
        <w:jc w:val="both"/>
        <w:rPr>
          <w:rFonts w:ascii="Times New Roman" w:hAnsi="Times New Roman"/>
        </w:rPr>
      </w:pPr>
      <w:r w:rsidRPr="00914C09">
        <w:rPr>
          <w:rFonts w:ascii="Times New Roman" w:hAnsi="Times New Roman"/>
        </w:rPr>
        <w:t>Отказ согласно п.5.2.2. и 5.2.3.  не применяется в случае, если объект застрахован от военных рисков, риска угона и иных опасностей согласно п. 4.6 данных правил.</w:t>
      </w:r>
    </w:p>
    <w:p w14:paraId="64225759" w14:textId="43F8655B" w:rsidR="002B5CE8" w:rsidRPr="00914C09" w:rsidRDefault="002B5CE8" w:rsidP="00183D50">
      <w:pPr>
        <w:pStyle w:val="ad"/>
        <w:numPr>
          <w:ilvl w:val="1"/>
          <w:numId w:val="8"/>
        </w:numPr>
        <w:spacing w:after="0" w:line="240" w:lineRule="auto"/>
        <w:ind w:left="0" w:firstLine="709"/>
        <w:jc w:val="both"/>
        <w:rPr>
          <w:rFonts w:ascii="Times New Roman" w:hAnsi="Times New Roman"/>
        </w:rPr>
      </w:pPr>
      <w:r w:rsidRPr="00914C09">
        <w:rPr>
          <w:rFonts w:ascii="Times New Roman" w:hAnsi="Times New Roman"/>
        </w:rPr>
        <w:t>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14:paraId="147DE433" w14:textId="125FBA8F" w:rsidR="002B5CE8" w:rsidRPr="00914C09" w:rsidRDefault="002B5CE8" w:rsidP="00183D50">
      <w:pPr>
        <w:pStyle w:val="ad"/>
        <w:numPr>
          <w:ilvl w:val="1"/>
          <w:numId w:val="8"/>
        </w:numPr>
        <w:spacing w:after="0" w:line="240" w:lineRule="auto"/>
        <w:ind w:left="0" w:firstLine="709"/>
        <w:jc w:val="both"/>
        <w:rPr>
          <w:rFonts w:ascii="Times New Roman" w:hAnsi="Times New Roman"/>
        </w:rPr>
      </w:pPr>
      <w:r w:rsidRPr="00914C09">
        <w:rPr>
          <w:rFonts w:ascii="Times New Roman" w:hAnsi="Times New Roman"/>
        </w:rPr>
        <w:t xml:space="preserve">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w:t>
      </w:r>
      <w:r w:rsidRPr="00914C09">
        <w:rPr>
          <w:rFonts w:ascii="Times New Roman" w:hAnsi="Times New Roman"/>
        </w:rPr>
        <w:lastRenderedPageBreak/>
        <w:t>полностью или в соответствующей части и вправе потребовать возврата излишне выплаченной суммы возмещения.</w:t>
      </w:r>
    </w:p>
    <w:p w14:paraId="3CA83D76" w14:textId="335663E8" w:rsidR="002B5CE8" w:rsidRPr="00914C09" w:rsidRDefault="002B5CE8" w:rsidP="00183D50">
      <w:pPr>
        <w:pStyle w:val="ad"/>
        <w:numPr>
          <w:ilvl w:val="1"/>
          <w:numId w:val="8"/>
        </w:numPr>
        <w:spacing w:after="0" w:line="240" w:lineRule="auto"/>
        <w:ind w:left="0" w:firstLine="709"/>
        <w:jc w:val="both"/>
        <w:rPr>
          <w:rFonts w:ascii="Times New Roman" w:hAnsi="Times New Roman"/>
        </w:rPr>
      </w:pPr>
      <w:r w:rsidRPr="00914C09">
        <w:rPr>
          <w:rFonts w:ascii="Times New Roman" w:hAnsi="Times New Roman"/>
        </w:rPr>
        <w:t>Страховщик также отказывает в выплате страхового возмещения по событиям, которые в соответствии с настоящими Правилами не были признаны страховыми случаями, а также по рискам, которые не были включены в Договор страхования.</w:t>
      </w:r>
    </w:p>
    <w:p w14:paraId="1D4AB5E8" w14:textId="702C5F18" w:rsidR="002B5CE8" w:rsidRPr="00914C09" w:rsidRDefault="002B5CE8" w:rsidP="00183D50">
      <w:pPr>
        <w:pStyle w:val="ad"/>
        <w:numPr>
          <w:ilvl w:val="1"/>
          <w:numId w:val="8"/>
        </w:numPr>
        <w:spacing w:after="0" w:line="240" w:lineRule="auto"/>
        <w:ind w:left="0" w:firstLine="709"/>
        <w:jc w:val="both"/>
        <w:rPr>
          <w:rFonts w:ascii="Times New Roman" w:hAnsi="Times New Roman"/>
        </w:rPr>
      </w:pPr>
      <w:r w:rsidRPr="00914C09">
        <w:rPr>
          <w:rFonts w:ascii="Times New Roman" w:hAnsi="Times New Roman"/>
        </w:rPr>
        <w:t xml:space="preserve">Страховщик вправе приостановить выплату страхового возмещения в случае, если ему не был представлен полный комплект документов, предусмотренный настоящими Правилами и/или договором страхования до получения Страховщиком всех необходимых документов/информации. </w:t>
      </w:r>
    </w:p>
    <w:p w14:paraId="5631372F" w14:textId="3850B7B9" w:rsidR="002B5CE8" w:rsidRPr="00914C09" w:rsidRDefault="002B5CE8" w:rsidP="00183D50">
      <w:pPr>
        <w:pStyle w:val="ad"/>
        <w:numPr>
          <w:ilvl w:val="1"/>
          <w:numId w:val="8"/>
        </w:numPr>
        <w:spacing w:after="0" w:line="240" w:lineRule="auto"/>
        <w:ind w:left="0" w:firstLine="709"/>
        <w:jc w:val="both"/>
        <w:rPr>
          <w:rFonts w:ascii="Times New Roman" w:hAnsi="Times New Roman"/>
        </w:rPr>
      </w:pPr>
      <w:r w:rsidRPr="00914C09">
        <w:rPr>
          <w:rFonts w:ascii="Times New Roman" w:hAnsi="Times New Roman"/>
        </w:rPr>
        <w:t>Решение об отказе в выплате страхового возмещения сообщается Страхователю (Застрахованному) в письменной форме с обоснованием причин отказа.</w:t>
      </w:r>
    </w:p>
    <w:p w14:paraId="58967C49" w14:textId="62915DD9" w:rsidR="00960105" w:rsidRPr="00914C09" w:rsidRDefault="00960105" w:rsidP="00183D50">
      <w:pPr>
        <w:pStyle w:val="ad"/>
        <w:numPr>
          <w:ilvl w:val="1"/>
          <w:numId w:val="8"/>
        </w:numPr>
        <w:spacing w:after="0" w:line="240" w:lineRule="auto"/>
        <w:ind w:left="0" w:firstLine="709"/>
        <w:jc w:val="both"/>
        <w:rPr>
          <w:rFonts w:ascii="Times New Roman" w:eastAsia="Times New Roman" w:hAnsi="Times New Roman"/>
          <w:snapToGrid w:val="0"/>
          <w:lang w:eastAsia="ru-RU"/>
        </w:rPr>
      </w:pPr>
      <w:r w:rsidRPr="00914C09">
        <w:rPr>
          <w:rFonts w:ascii="Times New Roman" w:eastAsia="Times New Roman" w:hAnsi="Times New Roman"/>
          <w:snapToGrid w:val="0"/>
          <w:lang w:eastAsia="ru-RU"/>
        </w:rPr>
        <w:t>Страховщик не вправе отказать в страховой выплате по основаниям, не предусмотренным федеральным законом или договором страхования.</w:t>
      </w:r>
    </w:p>
    <w:p w14:paraId="391EDEDD" w14:textId="77777777" w:rsidR="002B5CE8" w:rsidRPr="00914C09" w:rsidRDefault="002B5CE8" w:rsidP="002B5CE8">
      <w:pPr>
        <w:ind w:firstLine="700"/>
        <w:jc w:val="both"/>
        <w:rPr>
          <w:sz w:val="22"/>
          <w:szCs w:val="22"/>
        </w:rPr>
      </w:pPr>
    </w:p>
    <w:p w14:paraId="7058A77D" w14:textId="2F97250F" w:rsidR="002B5CE8" w:rsidRPr="00914C09" w:rsidRDefault="00183D50" w:rsidP="00183D50">
      <w:pPr>
        <w:pStyle w:val="ad"/>
        <w:numPr>
          <w:ilvl w:val="0"/>
          <w:numId w:val="8"/>
        </w:numPr>
        <w:spacing w:after="0" w:line="240" w:lineRule="auto"/>
        <w:ind w:left="425" w:hanging="425"/>
        <w:jc w:val="center"/>
        <w:outlineLvl w:val="0"/>
        <w:rPr>
          <w:rFonts w:ascii="Times New Roman" w:hAnsi="Times New Roman"/>
          <w:b/>
        </w:rPr>
      </w:pPr>
      <w:bookmarkStart w:id="6" w:name="_Toc8472569"/>
      <w:r w:rsidRPr="00914C09">
        <w:rPr>
          <w:rFonts w:ascii="Times New Roman" w:hAnsi="Times New Roman"/>
          <w:b/>
        </w:rPr>
        <w:t>СТРАХОВАЯ СУММА. ПОРЯДОК ЕЕ ОПРЕДЕЛЕНИЯ</w:t>
      </w:r>
      <w:bookmarkEnd w:id="6"/>
    </w:p>
    <w:p w14:paraId="74C81790" w14:textId="77777777" w:rsidR="00183D50" w:rsidRPr="00914C09" w:rsidRDefault="00183D50" w:rsidP="00183D50">
      <w:pPr>
        <w:pStyle w:val="ad"/>
        <w:spacing w:after="0" w:line="240" w:lineRule="auto"/>
        <w:ind w:left="425"/>
        <w:outlineLvl w:val="0"/>
        <w:rPr>
          <w:rFonts w:ascii="Times New Roman" w:hAnsi="Times New Roman"/>
          <w:b/>
        </w:rPr>
      </w:pPr>
    </w:p>
    <w:p w14:paraId="141E5322" w14:textId="5475809F" w:rsidR="002B5CE8" w:rsidRPr="00914C09" w:rsidRDefault="002B5CE8" w:rsidP="00183D50">
      <w:pPr>
        <w:pStyle w:val="ad"/>
        <w:numPr>
          <w:ilvl w:val="1"/>
          <w:numId w:val="8"/>
        </w:numPr>
        <w:spacing w:after="0" w:line="240" w:lineRule="auto"/>
        <w:ind w:left="0" w:firstLine="709"/>
        <w:jc w:val="both"/>
        <w:rPr>
          <w:rFonts w:ascii="Times New Roman" w:hAnsi="Times New Roman"/>
        </w:rPr>
      </w:pPr>
      <w:r w:rsidRPr="00914C09">
        <w:rPr>
          <w:rFonts w:ascii="Times New Roman" w:hAnsi="Times New Roman"/>
        </w:rPr>
        <w:t xml:space="preserve">Страховая сумма (денежная сумма), которая определяется в порядке, установленном федеральным законом и (или) договором страхования при его заключении и исходя из которой устанавливаются размер страховой премии (страховых взносов) и размер страховой выплаты при наступлении страхового случая. </w:t>
      </w:r>
    </w:p>
    <w:p w14:paraId="6A680868" w14:textId="24ED3F71" w:rsidR="002B5CE8" w:rsidRPr="00914C09" w:rsidRDefault="002B5CE8" w:rsidP="00183D50">
      <w:pPr>
        <w:pStyle w:val="ad"/>
        <w:numPr>
          <w:ilvl w:val="1"/>
          <w:numId w:val="8"/>
        </w:numPr>
        <w:spacing w:after="0" w:line="240" w:lineRule="auto"/>
        <w:ind w:left="0" w:firstLine="709"/>
        <w:jc w:val="both"/>
        <w:rPr>
          <w:rFonts w:ascii="Times New Roman" w:hAnsi="Times New Roman"/>
        </w:rPr>
      </w:pPr>
      <w:r w:rsidRPr="00914C09">
        <w:rPr>
          <w:rFonts w:ascii="Times New Roman" w:hAnsi="Times New Roman"/>
        </w:rPr>
        <w:t>Страховая сумма устанавливается по соглашению сторон договора страхования в размере, не превышающем страховую стоимость воздушного судна в день заключения договора страхования.</w:t>
      </w:r>
    </w:p>
    <w:p w14:paraId="34175B71" w14:textId="2F16E673" w:rsidR="002B5CE8" w:rsidRPr="00914C09" w:rsidRDefault="002B5CE8" w:rsidP="00183D50">
      <w:pPr>
        <w:pStyle w:val="a3"/>
        <w:widowControl/>
        <w:numPr>
          <w:ilvl w:val="1"/>
          <w:numId w:val="8"/>
        </w:numPr>
        <w:ind w:left="0" w:firstLine="709"/>
        <w:rPr>
          <w:sz w:val="22"/>
          <w:szCs w:val="22"/>
        </w:rPr>
      </w:pPr>
      <w:r w:rsidRPr="00914C09">
        <w:rPr>
          <w:sz w:val="22"/>
          <w:szCs w:val="22"/>
        </w:rPr>
        <w:t>В договоре страхования может быть установлена франшиза.</w:t>
      </w:r>
    </w:p>
    <w:p w14:paraId="7F1BD9D6" w14:textId="77777777" w:rsidR="002B5CE8" w:rsidRPr="00914C09" w:rsidRDefault="002B5CE8" w:rsidP="00183D50">
      <w:pPr>
        <w:ind w:firstLine="709"/>
        <w:jc w:val="both"/>
        <w:rPr>
          <w:sz w:val="22"/>
          <w:szCs w:val="22"/>
        </w:rPr>
      </w:pPr>
      <w:r w:rsidRPr="00914C09">
        <w:rPr>
          <w:sz w:val="22"/>
          <w:szCs w:val="22"/>
        </w:rPr>
        <w:t>В соответствии с условиями страхования франшиза может быть условной (страховщик освобождается от возмещения убытка, если его размер не превышает размер франшизы, однако возмещает его полностью в случае, если размер убытка превышает размер франшизы) и безусловной (размер страховой выплаты определяется как разница между размером убытка и размером франшизы).</w:t>
      </w:r>
    </w:p>
    <w:p w14:paraId="6A80D423" w14:textId="77777777" w:rsidR="002B5CE8" w:rsidRPr="00914C09" w:rsidRDefault="002B5CE8" w:rsidP="00183D50">
      <w:pPr>
        <w:ind w:firstLine="709"/>
        <w:jc w:val="both"/>
        <w:rPr>
          <w:sz w:val="22"/>
          <w:szCs w:val="22"/>
        </w:rPr>
      </w:pPr>
      <w:r w:rsidRPr="00914C09">
        <w:rPr>
          <w:sz w:val="22"/>
          <w:szCs w:val="22"/>
        </w:rPr>
        <w:t>Договором страхования могут быть предусмотрены иные виды франшизы.</w:t>
      </w:r>
    </w:p>
    <w:p w14:paraId="6B57240B" w14:textId="77777777" w:rsidR="002B5CE8" w:rsidRPr="00914C09" w:rsidRDefault="002B5CE8" w:rsidP="00183D50">
      <w:pPr>
        <w:pStyle w:val="a3"/>
        <w:widowControl/>
        <w:rPr>
          <w:sz w:val="22"/>
          <w:szCs w:val="22"/>
        </w:rPr>
      </w:pPr>
      <w:r w:rsidRPr="00914C09">
        <w:rPr>
          <w:sz w:val="22"/>
          <w:szCs w:val="22"/>
        </w:rPr>
        <w:t>Страховщик производит страховую выплату за вычетом франшизы. Если это особо не оговорено договором страхования, франшиза не применяется, если в результате происшествия произошли гибель (полная или конструктивная) воздушного судна или пропажа без вести воздушного судна.</w:t>
      </w:r>
    </w:p>
    <w:p w14:paraId="090EB854" w14:textId="77777777" w:rsidR="002B5CE8" w:rsidRPr="00914C09" w:rsidRDefault="002B5CE8" w:rsidP="002B5CE8">
      <w:pPr>
        <w:pStyle w:val="a3"/>
        <w:widowControl/>
        <w:rPr>
          <w:sz w:val="22"/>
          <w:szCs w:val="22"/>
        </w:rPr>
      </w:pPr>
    </w:p>
    <w:p w14:paraId="14C22B96" w14:textId="6DBAF911" w:rsidR="002B5CE8" w:rsidRPr="00914C09" w:rsidRDefault="002B5CE8" w:rsidP="00183D50">
      <w:pPr>
        <w:pStyle w:val="ad"/>
        <w:numPr>
          <w:ilvl w:val="0"/>
          <w:numId w:val="8"/>
        </w:numPr>
        <w:spacing w:after="0" w:line="240" w:lineRule="auto"/>
        <w:ind w:left="425" w:hanging="425"/>
        <w:jc w:val="center"/>
        <w:outlineLvl w:val="0"/>
        <w:rPr>
          <w:rFonts w:ascii="Times New Roman" w:hAnsi="Times New Roman"/>
          <w:b/>
        </w:rPr>
      </w:pPr>
      <w:bookmarkStart w:id="7" w:name="_Toc8472570"/>
      <w:r w:rsidRPr="00914C09">
        <w:rPr>
          <w:rFonts w:ascii="Times New Roman" w:hAnsi="Times New Roman"/>
          <w:b/>
        </w:rPr>
        <w:t>СТРАХОВОЙ ТАРИФ. СТРАХОВАЯ ПРЕМИЯ. ПОРЯДОК ИХ ОПРЕДЕЛЕНИЯ</w:t>
      </w:r>
      <w:bookmarkEnd w:id="7"/>
    </w:p>
    <w:p w14:paraId="780ECE63" w14:textId="77777777" w:rsidR="002B5CE8" w:rsidRPr="00914C09" w:rsidRDefault="002B5CE8" w:rsidP="002B5CE8">
      <w:pPr>
        <w:spacing w:before="120"/>
        <w:ind w:left="641"/>
        <w:rPr>
          <w:b/>
          <w:sz w:val="22"/>
          <w:szCs w:val="22"/>
        </w:rPr>
      </w:pPr>
    </w:p>
    <w:p w14:paraId="6B10B54E" w14:textId="38F1EC19" w:rsidR="002B5CE8" w:rsidRPr="00914C09" w:rsidRDefault="002B5CE8" w:rsidP="00183D50">
      <w:pPr>
        <w:pStyle w:val="ad"/>
        <w:numPr>
          <w:ilvl w:val="1"/>
          <w:numId w:val="8"/>
        </w:numPr>
        <w:spacing w:after="0" w:line="240" w:lineRule="auto"/>
        <w:ind w:left="0" w:firstLine="709"/>
        <w:jc w:val="both"/>
        <w:rPr>
          <w:rFonts w:ascii="Times New Roman" w:hAnsi="Times New Roman"/>
        </w:rPr>
      </w:pPr>
      <w:r w:rsidRPr="00914C09">
        <w:rPr>
          <w:rFonts w:ascii="Times New Roman" w:hAnsi="Times New Roman"/>
        </w:rPr>
        <w:t>Страховой тариф – ставка страховой премии с единицы страховой суммы с учетом объекта страхования и характера страхового риска</w:t>
      </w:r>
      <w:r w:rsidR="00960105" w:rsidRPr="00914C09">
        <w:rPr>
          <w:rFonts w:ascii="Times New Roman" w:hAnsi="Times New Roman"/>
        </w:rPr>
        <w:t xml:space="preserve">, а также других условий страхования, в том числе наличия франшизы и ее размера в соответствии с условиями страхования. </w:t>
      </w:r>
      <w:r w:rsidRPr="00914C09">
        <w:rPr>
          <w:rFonts w:ascii="Times New Roman" w:hAnsi="Times New Roman"/>
        </w:rPr>
        <w:t xml:space="preserve"> Конкретный размер страхового тарифа определяется по соглашению сторон на основании базовых тарифов Страховщика, с учетом повышающих или понижающих коэффициентов.</w:t>
      </w:r>
    </w:p>
    <w:p w14:paraId="7B086F96" w14:textId="1D5A11C3" w:rsidR="002B5CE8" w:rsidRPr="00914C09" w:rsidRDefault="002B5CE8" w:rsidP="00183D50">
      <w:pPr>
        <w:pStyle w:val="ad"/>
        <w:numPr>
          <w:ilvl w:val="1"/>
          <w:numId w:val="8"/>
        </w:numPr>
        <w:spacing w:after="0" w:line="240" w:lineRule="auto"/>
        <w:ind w:left="0" w:firstLine="709"/>
        <w:jc w:val="both"/>
        <w:rPr>
          <w:rFonts w:ascii="Times New Roman" w:hAnsi="Times New Roman"/>
        </w:rPr>
      </w:pPr>
      <w:r w:rsidRPr="00914C09">
        <w:rPr>
          <w:rFonts w:ascii="Times New Roman" w:hAnsi="Times New Roman"/>
        </w:rPr>
        <w:lastRenderedPageBreak/>
        <w:t>Страховой премией является плата за страхование, которую Страхователь обязан уплатить Страховщику в соответствии с договором страхования.</w:t>
      </w:r>
    </w:p>
    <w:p w14:paraId="0DADD03F" w14:textId="77777777" w:rsidR="002B5CE8" w:rsidRPr="00914C09" w:rsidRDefault="002B5CE8" w:rsidP="00183D50">
      <w:pPr>
        <w:ind w:firstLine="709"/>
        <w:jc w:val="both"/>
        <w:rPr>
          <w:sz w:val="22"/>
          <w:szCs w:val="22"/>
        </w:rPr>
      </w:pPr>
      <w:r w:rsidRPr="00914C09">
        <w:rPr>
          <w:sz w:val="22"/>
          <w:szCs w:val="22"/>
        </w:rPr>
        <w:t>Страховщик при определении размера страховой премии, подлежащей уплате по договору страхования, вправе применять разработанные им базовые страховые тарифы, определяющие страховую премию с учетом условий страхования, типа воздушного судна, срока действия договора страхования.</w:t>
      </w:r>
    </w:p>
    <w:p w14:paraId="601AB303" w14:textId="15361492" w:rsidR="002B5CE8" w:rsidRPr="00914C09" w:rsidRDefault="002B5CE8" w:rsidP="00183D50">
      <w:pPr>
        <w:ind w:firstLine="709"/>
        <w:jc w:val="both"/>
        <w:rPr>
          <w:sz w:val="22"/>
          <w:szCs w:val="22"/>
        </w:rPr>
      </w:pPr>
      <w:r w:rsidRPr="00914C09">
        <w:rPr>
          <w:sz w:val="22"/>
          <w:szCs w:val="22"/>
        </w:rPr>
        <w:t xml:space="preserve">При заключении договора страхования на срок менее одного года страховая премия исчисляется в соответствии с Таблицей исчисления страховой премии, если договором не предусмотрено иное. </w:t>
      </w:r>
    </w:p>
    <w:p w14:paraId="7B5267C8" w14:textId="77777777" w:rsidR="002B5CE8" w:rsidRPr="00914C09" w:rsidRDefault="002B5CE8" w:rsidP="00183D50">
      <w:pPr>
        <w:ind w:firstLine="709"/>
        <w:jc w:val="both"/>
        <w:rPr>
          <w:sz w:val="22"/>
          <w:szCs w:val="22"/>
        </w:rPr>
      </w:pPr>
      <w:r w:rsidRPr="00914C09">
        <w:rPr>
          <w:sz w:val="22"/>
          <w:szCs w:val="22"/>
        </w:rPr>
        <w:t xml:space="preserve">Размер страховой премии указывается в договоре страхования </w:t>
      </w:r>
    </w:p>
    <w:p w14:paraId="236460DD" w14:textId="539F9B1D" w:rsidR="002B5CE8" w:rsidRPr="00914C09" w:rsidRDefault="002B5CE8" w:rsidP="00183D50">
      <w:pPr>
        <w:pStyle w:val="ad"/>
        <w:numPr>
          <w:ilvl w:val="1"/>
          <w:numId w:val="8"/>
        </w:numPr>
        <w:spacing w:after="0" w:line="240" w:lineRule="auto"/>
        <w:ind w:left="0" w:firstLine="709"/>
        <w:jc w:val="both"/>
        <w:rPr>
          <w:rFonts w:ascii="Times New Roman" w:hAnsi="Times New Roman"/>
        </w:rPr>
      </w:pPr>
      <w:r w:rsidRPr="00914C09">
        <w:rPr>
          <w:rFonts w:ascii="Times New Roman" w:hAnsi="Times New Roman"/>
        </w:rPr>
        <w:t xml:space="preserve">Страховая премия уплачивается единовременно или в рассрочку. </w:t>
      </w:r>
    </w:p>
    <w:p w14:paraId="5CE4C5D7" w14:textId="73229CA6" w:rsidR="002B5CE8" w:rsidRPr="00914C09" w:rsidRDefault="002B5CE8" w:rsidP="00183D50">
      <w:pPr>
        <w:ind w:firstLine="709"/>
        <w:jc w:val="both"/>
        <w:rPr>
          <w:sz w:val="22"/>
          <w:szCs w:val="22"/>
        </w:rPr>
      </w:pPr>
      <w:r w:rsidRPr="00914C09">
        <w:rPr>
          <w:sz w:val="22"/>
          <w:szCs w:val="22"/>
        </w:rPr>
        <w:t xml:space="preserve">Порядок уплаты страховой премии устанавливается договором страхования по соглашению сторон. Страховая премия уплачивается Страхователем в валюте Российской Федерации, за исключением случаев, предусмотренных валютным законодательством Российской Федерации и принятым в соответствии с ним нормативными правовыми актами органов валютного регулирования. </w:t>
      </w:r>
    </w:p>
    <w:p w14:paraId="4F86B4DA" w14:textId="77777777" w:rsidR="002B5CE8" w:rsidRPr="00914C09" w:rsidRDefault="002B5CE8" w:rsidP="002B5CE8">
      <w:pPr>
        <w:ind w:firstLine="680"/>
        <w:jc w:val="both"/>
        <w:rPr>
          <w:sz w:val="22"/>
          <w:szCs w:val="22"/>
        </w:rPr>
      </w:pPr>
      <w:r w:rsidRPr="00914C09">
        <w:rPr>
          <w:sz w:val="22"/>
          <w:szCs w:val="22"/>
        </w:rPr>
        <w:t xml:space="preserve"> </w:t>
      </w:r>
    </w:p>
    <w:p w14:paraId="7DD4F0AC" w14:textId="52AF4059" w:rsidR="002B5CE8" w:rsidRPr="00914C09" w:rsidRDefault="006C632D" w:rsidP="00183D50">
      <w:pPr>
        <w:pStyle w:val="ad"/>
        <w:numPr>
          <w:ilvl w:val="0"/>
          <w:numId w:val="8"/>
        </w:numPr>
        <w:spacing w:after="0" w:line="240" w:lineRule="auto"/>
        <w:ind w:left="425" w:hanging="425"/>
        <w:jc w:val="center"/>
        <w:outlineLvl w:val="0"/>
        <w:rPr>
          <w:rFonts w:ascii="Times New Roman" w:hAnsi="Times New Roman"/>
          <w:b/>
        </w:rPr>
      </w:pPr>
      <w:bookmarkStart w:id="8" w:name="_Toc8472571"/>
      <w:r w:rsidRPr="00914C09">
        <w:rPr>
          <w:rFonts w:ascii="Times New Roman" w:hAnsi="Times New Roman"/>
          <w:b/>
        </w:rPr>
        <w:t>ПОРЯДОК ЗАКЛЮЧЕНИЯ, ИСПОЛНЕНИЯ И ПРЕКРАЩЕНИЯ ДОГОВОРА СТРАХОВАНИЯ</w:t>
      </w:r>
      <w:bookmarkEnd w:id="8"/>
    </w:p>
    <w:p w14:paraId="0970B839" w14:textId="77777777" w:rsidR="00183D50" w:rsidRPr="00914C09" w:rsidRDefault="00183D50" w:rsidP="00183D50">
      <w:pPr>
        <w:pStyle w:val="ad"/>
        <w:spacing w:after="0" w:line="240" w:lineRule="auto"/>
        <w:ind w:left="425"/>
        <w:outlineLvl w:val="0"/>
        <w:rPr>
          <w:rFonts w:ascii="Times New Roman" w:hAnsi="Times New Roman"/>
          <w:b/>
        </w:rPr>
      </w:pPr>
    </w:p>
    <w:p w14:paraId="6D2202BF" w14:textId="28CFD467" w:rsidR="002B5CE8" w:rsidRPr="00914C09" w:rsidRDefault="002B5CE8" w:rsidP="00183D50">
      <w:pPr>
        <w:pStyle w:val="FR1"/>
        <w:numPr>
          <w:ilvl w:val="1"/>
          <w:numId w:val="8"/>
        </w:numPr>
        <w:spacing w:before="0"/>
        <w:ind w:left="0" w:firstLine="709"/>
        <w:jc w:val="both"/>
        <w:rPr>
          <w:rFonts w:ascii="Times New Roman" w:hAnsi="Times New Roman"/>
          <w:szCs w:val="22"/>
        </w:rPr>
      </w:pPr>
      <w:r w:rsidRPr="00914C09">
        <w:rPr>
          <w:rFonts w:ascii="Times New Roman" w:hAnsi="Times New Roman"/>
          <w:szCs w:val="22"/>
        </w:rPr>
        <w:t>Для заключения договора страхования Страхователь предоставляет Страховщику Заявление на страхование в письменной форме, установленной Страховщиком.</w:t>
      </w:r>
    </w:p>
    <w:p w14:paraId="4CD05ACA" w14:textId="00E22B90" w:rsidR="002B5CE8" w:rsidRPr="00914C09" w:rsidRDefault="002B5CE8" w:rsidP="00183D50">
      <w:pPr>
        <w:pStyle w:val="ad"/>
        <w:numPr>
          <w:ilvl w:val="1"/>
          <w:numId w:val="8"/>
        </w:numPr>
        <w:spacing w:after="0" w:line="240" w:lineRule="auto"/>
        <w:ind w:left="0" w:firstLine="709"/>
        <w:jc w:val="both"/>
        <w:rPr>
          <w:rFonts w:ascii="Times New Roman" w:hAnsi="Times New Roman"/>
        </w:rPr>
      </w:pPr>
      <w:r w:rsidRPr="00914C09">
        <w:rPr>
          <w:rFonts w:ascii="Times New Roman" w:hAnsi="Times New Roman"/>
        </w:rPr>
        <w:t>Помимо Заявления на страхование Страховщик вправе потребовать от Страхователя предоставления документов, подтверждающих право собственности (владения, пользования) на воздушное судно (свидетельство о государственной регистрации воздушного судна, сертификат (удостоверение) летной годности воздушного судна или иные заменяющие их документы).</w:t>
      </w:r>
    </w:p>
    <w:p w14:paraId="7037C588" w14:textId="2074EF7C" w:rsidR="002B5CE8" w:rsidRPr="00914C09" w:rsidRDefault="002B5CE8" w:rsidP="00183D50">
      <w:pPr>
        <w:pStyle w:val="ad"/>
        <w:numPr>
          <w:ilvl w:val="1"/>
          <w:numId w:val="8"/>
        </w:numPr>
        <w:spacing w:after="0" w:line="240" w:lineRule="auto"/>
        <w:ind w:left="0" w:firstLine="709"/>
        <w:jc w:val="both"/>
        <w:rPr>
          <w:rFonts w:ascii="Times New Roman" w:hAnsi="Times New Roman"/>
        </w:rPr>
      </w:pPr>
      <w:r w:rsidRPr="00914C09">
        <w:rPr>
          <w:rFonts w:ascii="Times New Roman" w:hAnsi="Times New Roman"/>
        </w:rPr>
        <w:t>Договор страхования может быть заключен путем составления одного документа либо вручения Страховщиком Страхователю на основании его Заявления о страховании в письменной форме страхового полиса (свидетельства, сертификата), подписанного Страховщиком.</w:t>
      </w:r>
    </w:p>
    <w:p w14:paraId="48486EBA" w14:textId="4F38EE25" w:rsidR="0053453B" w:rsidRPr="00914C09" w:rsidRDefault="0053453B" w:rsidP="00183D50">
      <w:pPr>
        <w:pStyle w:val="ad"/>
        <w:numPr>
          <w:ilvl w:val="1"/>
          <w:numId w:val="8"/>
        </w:numPr>
        <w:tabs>
          <w:tab w:val="left" w:pos="1418"/>
        </w:tabs>
        <w:autoSpaceDE w:val="0"/>
        <w:autoSpaceDN w:val="0"/>
        <w:adjustRightInd w:val="0"/>
        <w:spacing w:after="0" w:line="240" w:lineRule="auto"/>
        <w:ind w:left="0" w:firstLine="709"/>
        <w:jc w:val="both"/>
        <w:rPr>
          <w:rFonts w:ascii="Times New Roman" w:hAnsi="Times New Roman"/>
        </w:rPr>
      </w:pPr>
      <w:r w:rsidRPr="00914C09">
        <w:rPr>
          <w:rFonts w:ascii="Times New Roman" w:hAnsi="Times New Roman"/>
        </w:rPr>
        <w:t>Если в договоре страхования имеется ссылка на документ, в котором изложены условия страхования (полностью или частично), то в договоре страхования должны быть указаны признаки, позволяющие однозначно определить редакцию документа, в котором изложены условия страхования.</w:t>
      </w:r>
    </w:p>
    <w:p w14:paraId="26A1DD8E" w14:textId="27A1A8DE" w:rsidR="002B5CE8" w:rsidRPr="00914C09" w:rsidRDefault="002B5CE8" w:rsidP="00183D50">
      <w:pPr>
        <w:ind w:firstLine="709"/>
        <w:jc w:val="both"/>
        <w:rPr>
          <w:sz w:val="22"/>
          <w:szCs w:val="22"/>
        </w:rPr>
      </w:pPr>
      <w:r w:rsidRPr="00914C09">
        <w:rPr>
          <w:sz w:val="22"/>
          <w:szCs w:val="22"/>
        </w:rPr>
        <w:t>Настоящие Правила страхования и Заявление на страхование являются неотъемлемой частью договора страхования.</w:t>
      </w:r>
    </w:p>
    <w:p w14:paraId="2ABD60D6" w14:textId="57C87D60" w:rsidR="002B5CE8" w:rsidRPr="00914C09" w:rsidRDefault="002B5CE8" w:rsidP="00183D50">
      <w:pPr>
        <w:pStyle w:val="ad"/>
        <w:numPr>
          <w:ilvl w:val="1"/>
          <w:numId w:val="8"/>
        </w:numPr>
        <w:spacing w:after="0" w:line="240" w:lineRule="auto"/>
        <w:ind w:left="0" w:firstLine="709"/>
        <w:jc w:val="both"/>
        <w:rPr>
          <w:rFonts w:ascii="Times New Roman" w:hAnsi="Times New Roman"/>
        </w:rPr>
      </w:pPr>
      <w:r w:rsidRPr="00914C09">
        <w:rPr>
          <w:rFonts w:ascii="Times New Roman" w:hAnsi="Times New Roman"/>
        </w:rPr>
        <w:t>Договор страхования заключается на любой согласованный сторонами срок.</w:t>
      </w:r>
    </w:p>
    <w:p w14:paraId="3E38B9D3" w14:textId="4725469F" w:rsidR="002B5CE8" w:rsidRPr="00914C09" w:rsidRDefault="002B5CE8" w:rsidP="00183D50">
      <w:pPr>
        <w:pStyle w:val="ad"/>
        <w:numPr>
          <w:ilvl w:val="1"/>
          <w:numId w:val="8"/>
        </w:numPr>
        <w:spacing w:after="0" w:line="240" w:lineRule="auto"/>
        <w:ind w:left="0" w:firstLine="709"/>
        <w:jc w:val="both"/>
        <w:rPr>
          <w:rFonts w:ascii="Times New Roman" w:hAnsi="Times New Roman"/>
        </w:rPr>
      </w:pPr>
      <w:r w:rsidRPr="00914C09">
        <w:rPr>
          <w:rFonts w:ascii="Times New Roman" w:hAnsi="Times New Roman"/>
        </w:rPr>
        <w:t xml:space="preserve">Страхование распространяется на страховые случаи, произошедшие после вступления договора страхования в силу. Страховщик выплачивает страховое возмещение по страховым случаям, произошедшим в период с 00.00 часов и до 24.00 часов (время по месту выдачи договора страхования) тех чисел, которые указаны в договоре страхования как даты начала и окончания действия, если в договоре страхования не оговорено иное. </w:t>
      </w:r>
    </w:p>
    <w:p w14:paraId="213DA374" w14:textId="5779C76C" w:rsidR="002B5CE8" w:rsidRPr="00914C09" w:rsidRDefault="002B5CE8" w:rsidP="00183D50">
      <w:pPr>
        <w:pStyle w:val="ad"/>
        <w:numPr>
          <w:ilvl w:val="2"/>
          <w:numId w:val="8"/>
        </w:numPr>
        <w:spacing w:after="0" w:line="240" w:lineRule="auto"/>
        <w:ind w:left="0" w:firstLine="851"/>
        <w:jc w:val="both"/>
        <w:rPr>
          <w:rFonts w:ascii="Times New Roman" w:eastAsia="Courier" w:hAnsi="Times New Roman"/>
        </w:rPr>
      </w:pPr>
      <w:r w:rsidRPr="00914C09">
        <w:rPr>
          <w:rFonts w:ascii="Times New Roman" w:eastAsia="Courier" w:hAnsi="Times New Roman"/>
        </w:rPr>
        <w:lastRenderedPageBreak/>
        <w:t>Договор страхования вступает в силу с момента уплаты страховой премии или ее первого взноса, если иное не предусмотрено договором страхования.</w:t>
      </w:r>
    </w:p>
    <w:p w14:paraId="6C94E9C3" w14:textId="1C7AADAF" w:rsidR="0084496D" w:rsidRPr="00914C09" w:rsidRDefault="0084496D" w:rsidP="00183D50">
      <w:pPr>
        <w:widowControl w:val="0"/>
        <w:ind w:firstLine="851"/>
        <w:jc w:val="both"/>
        <w:rPr>
          <w:rFonts w:eastAsia="Times New Roman"/>
          <w:snapToGrid w:val="0"/>
          <w:sz w:val="22"/>
          <w:szCs w:val="22"/>
          <w:lang w:eastAsia="ru-RU"/>
        </w:rPr>
      </w:pPr>
      <w:r w:rsidRPr="00914C09">
        <w:rPr>
          <w:rFonts w:eastAsia="Times New Roman"/>
          <w:snapToGrid w:val="0"/>
          <w:sz w:val="22"/>
          <w:szCs w:val="22"/>
          <w:lang w:eastAsia="ru-RU"/>
        </w:rPr>
        <w:t>По договору страхования, вступающему в силу с даты уплаты премии (первого взноса), при неуплате премии (первого взноса) или уплаты их не в полном объеме в срок, установленный в договоре страхования как дата уплаты премии (первого взноса), договор считается не вступившим в силу и не влечет каких-либо правовых последствий для его сторон.</w:t>
      </w:r>
    </w:p>
    <w:p w14:paraId="27D8C29F" w14:textId="79837F68" w:rsidR="0084496D" w:rsidRPr="00914C09" w:rsidRDefault="0084496D" w:rsidP="00183D50">
      <w:pPr>
        <w:widowControl w:val="0"/>
        <w:ind w:firstLine="851"/>
        <w:jc w:val="both"/>
        <w:rPr>
          <w:rFonts w:eastAsia="Times New Roman"/>
          <w:snapToGrid w:val="0"/>
          <w:sz w:val="22"/>
          <w:szCs w:val="22"/>
          <w:lang w:eastAsia="ru-RU"/>
        </w:rPr>
      </w:pPr>
      <w:r w:rsidRPr="00914C09">
        <w:rPr>
          <w:rFonts w:eastAsia="Times New Roman"/>
          <w:snapToGrid w:val="0"/>
          <w:sz w:val="22"/>
          <w:szCs w:val="22"/>
          <w:lang w:eastAsia="ru-RU"/>
        </w:rPr>
        <w:t>В случае неуплаты второго или последующих страховых взносов в срок и в размере, установленных договором,</w:t>
      </w:r>
      <w:r w:rsidR="009E3758" w:rsidRPr="00914C09">
        <w:rPr>
          <w:rFonts w:eastAsia="Times New Roman"/>
          <w:snapToGrid w:val="0"/>
          <w:sz w:val="22"/>
          <w:szCs w:val="22"/>
          <w:lang w:eastAsia="ru-RU"/>
        </w:rPr>
        <w:t xml:space="preserve"> в течение 10 дней с даты, установленной в договоре страхования как дата его уплаты,</w:t>
      </w:r>
      <w:r w:rsidRPr="00914C09">
        <w:rPr>
          <w:rFonts w:eastAsia="Times New Roman"/>
          <w:snapToGrid w:val="0"/>
          <w:sz w:val="22"/>
          <w:szCs w:val="22"/>
          <w:lang w:eastAsia="ru-RU"/>
        </w:rPr>
        <w:t xml:space="preserve"> Страховщик вправе прекратить (расторгнуть) договор в одностороннем порядке, направив Страхователю письменное уведомление.</w:t>
      </w:r>
    </w:p>
    <w:p w14:paraId="54B45DC6" w14:textId="764C8214" w:rsidR="002B5CE8" w:rsidRPr="00914C09" w:rsidRDefault="002B5CE8" w:rsidP="00183D50">
      <w:pPr>
        <w:pStyle w:val="ad"/>
        <w:numPr>
          <w:ilvl w:val="2"/>
          <w:numId w:val="8"/>
        </w:numPr>
        <w:spacing w:after="0" w:line="240" w:lineRule="auto"/>
        <w:ind w:left="0" w:firstLine="851"/>
        <w:jc w:val="both"/>
        <w:rPr>
          <w:rFonts w:ascii="Times New Roman" w:eastAsia="Courier" w:hAnsi="Times New Roman"/>
        </w:rPr>
      </w:pPr>
      <w:r w:rsidRPr="00914C09">
        <w:rPr>
          <w:rFonts w:ascii="Times New Roman" w:eastAsia="Courier" w:hAnsi="Times New Roman"/>
        </w:rPr>
        <w:t xml:space="preserve">Если договором страхования предусмотрено его вступление в силу с иного момента, чем уплата страховой премии или первого страхового взноса, в случае неуплаты </w:t>
      </w:r>
      <w:r w:rsidR="009E3758" w:rsidRPr="00914C09">
        <w:rPr>
          <w:rFonts w:ascii="Times New Roman" w:eastAsia="Courier" w:hAnsi="Times New Roman"/>
        </w:rPr>
        <w:t xml:space="preserve">Страхователем </w:t>
      </w:r>
      <w:r w:rsidRPr="00914C09">
        <w:rPr>
          <w:rFonts w:ascii="Times New Roman" w:eastAsia="Courier" w:hAnsi="Times New Roman"/>
        </w:rPr>
        <w:t xml:space="preserve">страховой премии </w:t>
      </w:r>
      <w:r w:rsidR="009E3758" w:rsidRPr="00914C09">
        <w:rPr>
          <w:rFonts w:ascii="Times New Roman" w:eastAsia="Courier" w:hAnsi="Times New Roman"/>
        </w:rPr>
        <w:t>(</w:t>
      </w:r>
      <w:r w:rsidRPr="00914C09">
        <w:rPr>
          <w:rFonts w:ascii="Times New Roman" w:eastAsia="Courier" w:hAnsi="Times New Roman"/>
        </w:rPr>
        <w:t xml:space="preserve">первого </w:t>
      </w:r>
      <w:r w:rsidR="009E3758" w:rsidRPr="00914C09">
        <w:rPr>
          <w:rFonts w:ascii="Times New Roman" w:eastAsia="Courier" w:hAnsi="Times New Roman"/>
        </w:rPr>
        <w:t xml:space="preserve">или очередного </w:t>
      </w:r>
      <w:r w:rsidRPr="00914C09">
        <w:rPr>
          <w:rFonts w:ascii="Times New Roman" w:eastAsia="Courier" w:hAnsi="Times New Roman"/>
        </w:rPr>
        <w:t>страхового взноса</w:t>
      </w:r>
      <w:r w:rsidR="009E3758" w:rsidRPr="00914C09">
        <w:rPr>
          <w:rFonts w:ascii="Times New Roman" w:eastAsia="Courier" w:hAnsi="Times New Roman"/>
        </w:rPr>
        <w:t>) или уплаты их не в полном объеме</w:t>
      </w:r>
      <w:r w:rsidRPr="00914C09">
        <w:rPr>
          <w:rFonts w:ascii="Times New Roman" w:eastAsia="Courier" w:hAnsi="Times New Roman"/>
        </w:rPr>
        <w:t xml:space="preserve"> в течение 10 дней с даты, установленной в договоре страхования как дата уплаты страховой премии или ее взноса, </w:t>
      </w:r>
      <w:r w:rsidR="009E3758" w:rsidRPr="00914C09">
        <w:rPr>
          <w:rFonts w:ascii="Times New Roman" w:eastAsia="Courier" w:hAnsi="Times New Roman"/>
        </w:rPr>
        <w:t xml:space="preserve">Страховщик </w:t>
      </w:r>
      <w:r w:rsidRPr="00914C09">
        <w:rPr>
          <w:rFonts w:ascii="Times New Roman" w:eastAsia="Courier" w:hAnsi="Times New Roman"/>
        </w:rPr>
        <w:t xml:space="preserve">вправе прекратить </w:t>
      </w:r>
      <w:r w:rsidR="009E3758" w:rsidRPr="00914C09">
        <w:rPr>
          <w:rFonts w:ascii="Times New Roman" w:eastAsia="Courier" w:hAnsi="Times New Roman"/>
        </w:rPr>
        <w:t xml:space="preserve">(расторгнуть) </w:t>
      </w:r>
      <w:r w:rsidRPr="00914C09">
        <w:rPr>
          <w:rFonts w:ascii="Times New Roman" w:eastAsia="Courier" w:hAnsi="Times New Roman"/>
        </w:rPr>
        <w:t xml:space="preserve">договор в одностороннем порядке, направив </w:t>
      </w:r>
      <w:r w:rsidR="009E3758" w:rsidRPr="00914C09">
        <w:rPr>
          <w:rFonts w:ascii="Times New Roman" w:eastAsia="Courier" w:hAnsi="Times New Roman"/>
        </w:rPr>
        <w:t xml:space="preserve">Страхователю </w:t>
      </w:r>
      <w:r w:rsidRPr="00914C09">
        <w:rPr>
          <w:rFonts w:ascii="Times New Roman" w:eastAsia="Courier" w:hAnsi="Times New Roman"/>
        </w:rPr>
        <w:t>письменное уведомление.</w:t>
      </w:r>
    </w:p>
    <w:p w14:paraId="0763C78B" w14:textId="77777777" w:rsidR="009E3758" w:rsidRPr="00914C09" w:rsidRDefault="009E3758" w:rsidP="00183D50">
      <w:pPr>
        <w:widowControl w:val="0"/>
        <w:ind w:firstLine="851"/>
        <w:jc w:val="both"/>
        <w:rPr>
          <w:rFonts w:eastAsia="Times New Roman"/>
          <w:snapToGrid w:val="0"/>
          <w:sz w:val="22"/>
          <w:szCs w:val="22"/>
          <w:lang w:eastAsia="ru-RU"/>
        </w:rPr>
      </w:pPr>
      <w:r w:rsidRPr="00914C09">
        <w:rPr>
          <w:rFonts w:eastAsia="Times New Roman"/>
          <w:snapToGrid w:val="0"/>
          <w:sz w:val="22"/>
          <w:szCs w:val="22"/>
          <w:lang w:eastAsia="ru-RU"/>
        </w:rPr>
        <w:t>При наступлении страхового случая до даты, установленной в договоре для оплаты премии (первого взноса), Страховщик вправе потребовать уплаты премии или первого взноса досрочно.</w:t>
      </w:r>
    </w:p>
    <w:p w14:paraId="267E5D75" w14:textId="640E745A" w:rsidR="002B5CE8" w:rsidRPr="00914C09" w:rsidRDefault="002B5CE8" w:rsidP="00183D50">
      <w:pPr>
        <w:ind w:firstLine="851"/>
        <w:jc w:val="both"/>
        <w:rPr>
          <w:rFonts w:eastAsia="Courier"/>
          <w:sz w:val="22"/>
          <w:szCs w:val="22"/>
        </w:rPr>
      </w:pPr>
      <w:r w:rsidRPr="00914C09">
        <w:rPr>
          <w:rFonts w:eastAsia="Courier"/>
          <w:sz w:val="22"/>
          <w:szCs w:val="22"/>
        </w:rPr>
        <w:t xml:space="preserve">Если договор страхования не вступил в силу на момент возникновения у </w:t>
      </w:r>
      <w:r w:rsidR="009E3758" w:rsidRPr="00914C09">
        <w:rPr>
          <w:rFonts w:eastAsia="Courier"/>
          <w:sz w:val="22"/>
          <w:szCs w:val="22"/>
        </w:rPr>
        <w:t xml:space="preserve">Страховщика </w:t>
      </w:r>
      <w:r w:rsidRPr="00914C09">
        <w:rPr>
          <w:rFonts w:eastAsia="Courier"/>
          <w:sz w:val="22"/>
          <w:szCs w:val="22"/>
        </w:rPr>
        <w:t>права прекратить договор страхования в установленном настоящим пунктом порядке, договор считается не вступившим в силу и не влечет каких-либо правовых последствий для его сторон.</w:t>
      </w:r>
    </w:p>
    <w:p w14:paraId="5B0BE91E" w14:textId="06F5195D" w:rsidR="002B5CE8" w:rsidRPr="00914C09" w:rsidRDefault="002B5CE8" w:rsidP="00183D50">
      <w:pPr>
        <w:pStyle w:val="ad"/>
        <w:numPr>
          <w:ilvl w:val="2"/>
          <w:numId w:val="8"/>
        </w:numPr>
        <w:spacing w:after="0" w:line="240" w:lineRule="auto"/>
        <w:ind w:left="0" w:firstLine="851"/>
        <w:jc w:val="both"/>
        <w:rPr>
          <w:rFonts w:ascii="Times New Roman" w:eastAsia="Courier" w:hAnsi="Times New Roman"/>
        </w:rPr>
      </w:pPr>
      <w:r w:rsidRPr="00914C09">
        <w:rPr>
          <w:rFonts w:ascii="Times New Roman" w:eastAsia="Courier" w:hAnsi="Times New Roman"/>
        </w:rPr>
        <w:t>Моментом прекращения договора в предусмотренном п. п. 8.6.</w:t>
      </w:r>
      <w:r w:rsidR="009E3758" w:rsidRPr="00914C09">
        <w:rPr>
          <w:rFonts w:ascii="Times New Roman" w:eastAsia="Courier" w:hAnsi="Times New Roman"/>
        </w:rPr>
        <w:t xml:space="preserve">1 </w:t>
      </w:r>
      <w:r w:rsidRPr="00914C09">
        <w:rPr>
          <w:rFonts w:ascii="Times New Roman" w:eastAsia="Courier" w:hAnsi="Times New Roman"/>
        </w:rPr>
        <w:t>и 8.6.</w:t>
      </w:r>
      <w:r w:rsidR="009E3758" w:rsidRPr="00914C09">
        <w:rPr>
          <w:rFonts w:ascii="Times New Roman" w:eastAsia="Courier" w:hAnsi="Times New Roman"/>
        </w:rPr>
        <w:t xml:space="preserve">2 </w:t>
      </w:r>
      <w:r w:rsidRPr="00914C09">
        <w:rPr>
          <w:rFonts w:ascii="Times New Roman" w:eastAsia="Courier" w:hAnsi="Times New Roman"/>
        </w:rPr>
        <w:t>настоящей статьи порядке является:</w:t>
      </w:r>
    </w:p>
    <w:p w14:paraId="72FB1530" w14:textId="6B8E3131" w:rsidR="002B5CE8" w:rsidRPr="00914C09" w:rsidRDefault="002B5CE8" w:rsidP="00183D50">
      <w:pPr>
        <w:pStyle w:val="ad"/>
        <w:numPr>
          <w:ilvl w:val="0"/>
          <w:numId w:val="16"/>
        </w:numPr>
        <w:spacing w:after="0" w:line="240" w:lineRule="auto"/>
        <w:ind w:left="425" w:hanging="425"/>
        <w:jc w:val="both"/>
        <w:rPr>
          <w:rFonts w:ascii="Times New Roman" w:eastAsia="Courier" w:hAnsi="Times New Roman"/>
        </w:rPr>
      </w:pPr>
      <w:r w:rsidRPr="00914C09">
        <w:rPr>
          <w:rFonts w:ascii="Times New Roman" w:eastAsia="Courier" w:hAnsi="Times New Roman"/>
        </w:rPr>
        <w:t xml:space="preserve">дата, установленная в договоре страхования для уплаты страховой премии (взноса), если уведомление о прекращении договора направлено страховщиком не позднее 45 </w:t>
      </w:r>
      <w:r w:rsidR="0096470E" w:rsidRPr="00914C09">
        <w:rPr>
          <w:rFonts w:ascii="Times New Roman" w:eastAsia="Courier" w:hAnsi="Times New Roman"/>
        </w:rPr>
        <w:t xml:space="preserve">(сорока пяти) </w:t>
      </w:r>
      <w:r w:rsidRPr="00914C09">
        <w:rPr>
          <w:rFonts w:ascii="Times New Roman" w:eastAsia="Courier" w:hAnsi="Times New Roman"/>
        </w:rPr>
        <w:t xml:space="preserve">дней с даты, установленной для уплаты страховой премии (взноса) по договорам со страхователями - юридическими лицами и 60 </w:t>
      </w:r>
      <w:r w:rsidR="0096470E" w:rsidRPr="00914C09">
        <w:rPr>
          <w:rFonts w:ascii="Times New Roman" w:eastAsia="Courier" w:hAnsi="Times New Roman"/>
        </w:rPr>
        <w:t xml:space="preserve">(шестидесяти) </w:t>
      </w:r>
      <w:r w:rsidRPr="00914C09">
        <w:rPr>
          <w:rFonts w:ascii="Times New Roman" w:eastAsia="Courier" w:hAnsi="Times New Roman"/>
        </w:rPr>
        <w:t>дней с даты, установленной для уплаты страховой премии (взноса) по договорам страхования со страхователями – физическими лицами</w:t>
      </w:r>
      <w:r w:rsidR="009E3758" w:rsidRPr="00914C09">
        <w:rPr>
          <w:rFonts w:ascii="Times New Roman" w:eastAsia="Courier" w:hAnsi="Times New Roman"/>
        </w:rPr>
        <w:t xml:space="preserve"> (индивидуальными предпринимателями)</w:t>
      </w:r>
      <w:r w:rsidRPr="00914C09">
        <w:rPr>
          <w:rFonts w:ascii="Times New Roman" w:eastAsia="Courier" w:hAnsi="Times New Roman"/>
        </w:rPr>
        <w:t>;</w:t>
      </w:r>
    </w:p>
    <w:p w14:paraId="2568C4DB" w14:textId="719D512E" w:rsidR="002B5CE8" w:rsidRPr="00914C09" w:rsidRDefault="002B5CE8" w:rsidP="00183D50">
      <w:pPr>
        <w:pStyle w:val="ad"/>
        <w:numPr>
          <w:ilvl w:val="0"/>
          <w:numId w:val="16"/>
        </w:numPr>
        <w:spacing w:after="0" w:line="240" w:lineRule="auto"/>
        <w:ind w:left="425" w:hanging="425"/>
        <w:jc w:val="both"/>
        <w:rPr>
          <w:rFonts w:ascii="Times New Roman" w:eastAsia="Courier" w:hAnsi="Times New Roman"/>
        </w:rPr>
      </w:pPr>
      <w:r w:rsidRPr="00914C09">
        <w:rPr>
          <w:rFonts w:ascii="Times New Roman" w:eastAsia="Courier" w:hAnsi="Times New Roman"/>
        </w:rPr>
        <w:t xml:space="preserve">дата направления уведомления, если такое уведомление о прекращении договора направлено страховщиком позднее 45 </w:t>
      </w:r>
      <w:r w:rsidR="0096470E" w:rsidRPr="00914C09">
        <w:rPr>
          <w:rFonts w:ascii="Times New Roman" w:eastAsia="Courier" w:hAnsi="Times New Roman"/>
        </w:rPr>
        <w:t xml:space="preserve">(сорока пяти) </w:t>
      </w:r>
      <w:r w:rsidRPr="00914C09">
        <w:rPr>
          <w:rFonts w:ascii="Times New Roman" w:eastAsia="Courier" w:hAnsi="Times New Roman"/>
        </w:rPr>
        <w:t xml:space="preserve">дней с даты, установленной для уплаты страховой премии (взноса) по договорам со страхователями - юридическими лицами и 60 </w:t>
      </w:r>
      <w:r w:rsidR="0096470E" w:rsidRPr="00914C09">
        <w:rPr>
          <w:rFonts w:ascii="Times New Roman" w:eastAsia="Courier" w:hAnsi="Times New Roman"/>
        </w:rPr>
        <w:t xml:space="preserve">(шестидесяти) </w:t>
      </w:r>
      <w:r w:rsidRPr="00914C09">
        <w:rPr>
          <w:rFonts w:ascii="Times New Roman" w:eastAsia="Courier" w:hAnsi="Times New Roman"/>
        </w:rPr>
        <w:t>дней с даты, установленной для уплаты страховой премии (взноса) по договорам страхования со страхователями – физическими лицами</w:t>
      </w:r>
      <w:r w:rsidR="009E3758" w:rsidRPr="00914C09">
        <w:rPr>
          <w:rFonts w:ascii="Times New Roman" w:eastAsia="Courier" w:hAnsi="Times New Roman"/>
        </w:rPr>
        <w:t xml:space="preserve"> (индивидуальными предпринимателями)</w:t>
      </w:r>
      <w:r w:rsidRPr="00914C09">
        <w:rPr>
          <w:rFonts w:ascii="Times New Roman" w:eastAsia="Courier" w:hAnsi="Times New Roman"/>
        </w:rPr>
        <w:t>.</w:t>
      </w:r>
    </w:p>
    <w:p w14:paraId="3F54C71F" w14:textId="77777777" w:rsidR="002B5CE8" w:rsidRPr="00914C09" w:rsidRDefault="002B5CE8" w:rsidP="006C632D">
      <w:pPr>
        <w:ind w:firstLine="851"/>
        <w:jc w:val="both"/>
        <w:rPr>
          <w:rFonts w:eastAsia="Courier"/>
          <w:sz w:val="22"/>
          <w:szCs w:val="22"/>
        </w:rPr>
      </w:pPr>
      <w:r w:rsidRPr="00914C09">
        <w:rPr>
          <w:rFonts w:eastAsia="Courier"/>
          <w:sz w:val="22"/>
          <w:szCs w:val="22"/>
        </w:rPr>
        <w:t>Страховщик освобождается от обязанности осуществлять страховую выплату в отношении страховых случаев, произошедших с определенного в соответствии с условиями настоящего пункта момента прекращения договора страхования.</w:t>
      </w:r>
    </w:p>
    <w:p w14:paraId="3267C7A1" w14:textId="6C21ABD8" w:rsidR="002B5CE8" w:rsidRPr="00914C09" w:rsidRDefault="002B5CE8" w:rsidP="006C632D">
      <w:pPr>
        <w:pStyle w:val="ad"/>
        <w:numPr>
          <w:ilvl w:val="2"/>
          <w:numId w:val="8"/>
        </w:numPr>
        <w:spacing w:after="0" w:line="240" w:lineRule="auto"/>
        <w:ind w:left="0" w:firstLine="851"/>
        <w:jc w:val="both"/>
        <w:rPr>
          <w:rFonts w:ascii="Times New Roman" w:eastAsia="Courier" w:hAnsi="Times New Roman"/>
        </w:rPr>
      </w:pPr>
      <w:r w:rsidRPr="00914C09">
        <w:rPr>
          <w:rFonts w:ascii="Times New Roman" w:eastAsia="Courier" w:hAnsi="Times New Roman"/>
        </w:rPr>
        <w:lastRenderedPageBreak/>
        <w:t xml:space="preserve">При прекращении договора страхования страховщиком в одностороннем порядке по основаниям и в порядке, предусмотренным </w:t>
      </w:r>
      <w:proofErr w:type="spellStart"/>
      <w:r w:rsidRPr="00914C09">
        <w:rPr>
          <w:rFonts w:ascii="Times New Roman" w:eastAsia="Courier" w:hAnsi="Times New Roman"/>
        </w:rPr>
        <w:t>п.п</w:t>
      </w:r>
      <w:proofErr w:type="spellEnd"/>
      <w:r w:rsidRPr="00914C09">
        <w:rPr>
          <w:rFonts w:ascii="Times New Roman" w:eastAsia="Courier" w:hAnsi="Times New Roman"/>
        </w:rPr>
        <w:t>. 8.6.</w:t>
      </w:r>
      <w:r w:rsidR="009E3758" w:rsidRPr="00914C09">
        <w:rPr>
          <w:rFonts w:ascii="Times New Roman" w:eastAsia="Courier" w:hAnsi="Times New Roman"/>
        </w:rPr>
        <w:t xml:space="preserve">1 </w:t>
      </w:r>
      <w:r w:rsidRPr="00914C09">
        <w:rPr>
          <w:rFonts w:ascii="Times New Roman" w:eastAsia="Courier" w:hAnsi="Times New Roman"/>
        </w:rPr>
        <w:t>и 8.6.</w:t>
      </w:r>
      <w:r w:rsidR="009E3758" w:rsidRPr="00914C09">
        <w:rPr>
          <w:rFonts w:ascii="Times New Roman" w:eastAsia="Courier" w:hAnsi="Times New Roman"/>
        </w:rPr>
        <w:t xml:space="preserve">2 </w:t>
      </w:r>
      <w:r w:rsidRPr="00914C09">
        <w:rPr>
          <w:rFonts w:ascii="Times New Roman" w:eastAsia="Courier" w:hAnsi="Times New Roman"/>
        </w:rPr>
        <w:t>настоящей статьи, уплаченная страховщику страховая премия не подлежит возврату.</w:t>
      </w:r>
    </w:p>
    <w:p w14:paraId="52623D62" w14:textId="3E6EA612" w:rsidR="002B5CE8" w:rsidRPr="00914C09" w:rsidRDefault="002B5CE8" w:rsidP="006C632D">
      <w:pPr>
        <w:pStyle w:val="ad"/>
        <w:numPr>
          <w:ilvl w:val="2"/>
          <w:numId w:val="8"/>
        </w:numPr>
        <w:spacing w:after="0" w:line="240" w:lineRule="auto"/>
        <w:ind w:left="0" w:firstLine="851"/>
        <w:jc w:val="both"/>
        <w:rPr>
          <w:rFonts w:ascii="Times New Roman" w:eastAsia="Courier" w:hAnsi="Times New Roman"/>
        </w:rPr>
      </w:pPr>
      <w:r w:rsidRPr="00914C09">
        <w:rPr>
          <w:rFonts w:ascii="Times New Roman" w:eastAsia="Courier" w:hAnsi="Times New Roman"/>
        </w:rPr>
        <w:t xml:space="preserve">Иные последствия неуплаты </w:t>
      </w:r>
      <w:r w:rsidR="00183D50" w:rsidRPr="00914C09">
        <w:rPr>
          <w:rFonts w:ascii="Times New Roman" w:eastAsia="Courier" w:hAnsi="Times New Roman"/>
        </w:rPr>
        <w:t>страхователем страховой премии </w:t>
      </w:r>
      <w:r w:rsidRPr="00914C09">
        <w:rPr>
          <w:rFonts w:ascii="Times New Roman" w:eastAsia="Courier" w:hAnsi="Times New Roman"/>
        </w:rPr>
        <w:t xml:space="preserve">(страхового взноса) </w:t>
      </w:r>
      <w:r w:rsidR="009E3758" w:rsidRPr="00914C09">
        <w:rPr>
          <w:rFonts w:ascii="Times New Roman" w:eastAsia="Courier" w:hAnsi="Times New Roman"/>
        </w:rPr>
        <w:t xml:space="preserve">или их уплаты не в полном объеме </w:t>
      </w:r>
      <w:r w:rsidRPr="00914C09">
        <w:rPr>
          <w:rFonts w:ascii="Times New Roman" w:eastAsia="Courier" w:hAnsi="Times New Roman"/>
        </w:rPr>
        <w:t>могут быть установлены договором страхования.</w:t>
      </w:r>
    </w:p>
    <w:p w14:paraId="1DD9C6E6" w14:textId="47757C18" w:rsidR="002B5CE8" w:rsidRPr="00914C09" w:rsidRDefault="002B5CE8" w:rsidP="006C632D">
      <w:pPr>
        <w:pStyle w:val="ad"/>
        <w:numPr>
          <w:ilvl w:val="2"/>
          <w:numId w:val="8"/>
        </w:numPr>
        <w:spacing w:after="0" w:line="240" w:lineRule="auto"/>
        <w:ind w:left="0" w:firstLine="851"/>
        <w:jc w:val="both"/>
        <w:rPr>
          <w:rFonts w:ascii="Times New Roman" w:eastAsia="Courier" w:hAnsi="Times New Roman"/>
        </w:rPr>
      </w:pPr>
      <w:r w:rsidRPr="00914C09">
        <w:rPr>
          <w:rFonts w:ascii="Times New Roman" w:eastAsia="Courier" w:hAnsi="Times New Roman"/>
        </w:rPr>
        <w:t xml:space="preserve">Страховщик обязан выдать Страхователю договор страхования, после чего ранее выданные в подтверждение принятия этого страхования документы теряют свою силу. </w:t>
      </w:r>
    </w:p>
    <w:p w14:paraId="0D0D2FA8" w14:textId="04864456" w:rsidR="00CA024B" w:rsidRPr="00914C09" w:rsidRDefault="00CA024B" w:rsidP="006C632D">
      <w:pPr>
        <w:pStyle w:val="ad"/>
        <w:numPr>
          <w:ilvl w:val="2"/>
          <w:numId w:val="8"/>
        </w:numPr>
        <w:spacing w:after="0" w:line="240" w:lineRule="auto"/>
        <w:ind w:left="0" w:firstLine="851"/>
        <w:jc w:val="both"/>
        <w:rPr>
          <w:rFonts w:ascii="Times New Roman" w:eastAsia="Courier" w:hAnsi="Times New Roman"/>
        </w:rPr>
      </w:pPr>
      <w:r w:rsidRPr="00914C09">
        <w:rPr>
          <w:rFonts w:ascii="Times New Roman" w:eastAsia="Courier" w:hAnsi="Times New Roman"/>
        </w:rPr>
        <w:t>Страховщик информирует Страхователя о факте просрочки уплаты очередного страхового взноса или факте его уплаты не в полном объеме, а также о последствиях таких нарушений, путем направления Страхователю</w:t>
      </w:r>
      <w:r w:rsidR="00183D50" w:rsidRPr="00914C09">
        <w:rPr>
          <w:rFonts w:ascii="Times New Roman" w:eastAsia="Courier" w:hAnsi="Times New Roman"/>
        </w:rPr>
        <w:t>/его представителю</w:t>
      </w:r>
      <w:r w:rsidRPr="00914C09">
        <w:rPr>
          <w:rFonts w:ascii="Times New Roman" w:eastAsia="Courier" w:hAnsi="Times New Roman"/>
        </w:rPr>
        <w:t xml:space="preserve"> сообщения по почтовому адресу и/или адресу электронной почты, указанному в договоре страхования</w:t>
      </w:r>
      <w:r w:rsidR="00183D50" w:rsidRPr="00914C09">
        <w:rPr>
          <w:rFonts w:ascii="Times New Roman" w:eastAsia="Courier" w:hAnsi="Times New Roman"/>
        </w:rPr>
        <w:t xml:space="preserve"> или </w:t>
      </w:r>
      <w:r w:rsidR="009148DD" w:rsidRPr="00914C09">
        <w:rPr>
          <w:rFonts w:ascii="Times New Roman" w:eastAsia="Courier" w:hAnsi="Times New Roman"/>
        </w:rPr>
        <w:t xml:space="preserve">согласованному иным способом, в том числе конклюдентными </w:t>
      </w:r>
      <w:r w:rsidR="00832AE0" w:rsidRPr="00914C09">
        <w:rPr>
          <w:rFonts w:ascii="Times New Roman" w:eastAsia="Courier" w:hAnsi="Times New Roman"/>
        </w:rPr>
        <w:t>действиями</w:t>
      </w:r>
      <w:r w:rsidRPr="00914C09">
        <w:rPr>
          <w:rFonts w:ascii="Times New Roman" w:eastAsia="Courier" w:hAnsi="Times New Roman"/>
        </w:rPr>
        <w:t xml:space="preserve">, или иным </w:t>
      </w:r>
      <w:r w:rsidR="00183D50" w:rsidRPr="00914C09">
        <w:rPr>
          <w:rFonts w:ascii="Times New Roman" w:eastAsia="Courier" w:hAnsi="Times New Roman"/>
        </w:rPr>
        <w:t>видом</w:t>
      </w:r>
      <w:r w:rsidR="009148DD" w:rsidRPr="00914C09">
        <w:rPr>
          <w:rFonts w:ascii="Times New Roman" w:eastAsia="Courier" w:hAnsi="Times New Roman"/>
        </w:rPr>
        <w:t xml:space="preserve"> </w:t>
      </w:r>
      <w:r w:rsidRPr="00914C09">
        <w:rPr>
          <w:rFonts w:ascii="Times New Roman" w:eastAsia="Courier" w:hAnsi="Times New Roman"/>
        </w:rPr>
        <w:t>связи, о котором между сторонами достигнута договоренность.</w:t>
      </w:r>
      <w:r w:rsidRPr="00914C09">
        <w:rPr>
          <w:rFonts w:ascii="Times New Roman" w:eastAsia="Courier" w:hAnsi="Times New Roman"/>
        </w:rPr>
        <w:tab/>
      </w:r>
    </w:p>
    <w:p w14:paraId="46B0276B" w14:textId="6BFC71EF" w:rsidR="002B5CE8" w:rsidRPr="00914C09" w:rsidRDefault="002B5CE8" w:rsidP="00183D50">
      <w:pPr>
        <w:pStyle w:val="ad"/>
        <w:numPr>
          <w:ilvl w:val="1"/>
          <w:numId w:val="8"/>
        </w:numPr>
        <w:spacing w:after="0" w:line="240" w:lineRule="auto"/>
        <w:ind w:left="0" w:firstLine="709"/>
        <w:jc w:val="both"/>
        <w:rPr>
          <w:rFonts w:ascii="Times New Roman" w:hAnsi="Times New Roman"/>
        </w:rPr>
      </w:pPr>
      <w:r w:rsidRPr="00914C09">
        <w:rPr>
          <w:rFonts w:ascii="Times New Roman" w:hAnsi="Times New Roman"/>
        </w:rPr>
        <w:t>Срок действия страхования устанавливается договором страхования. Если воздушное судно, указанное в договоре страхования, к моменту окончания срока страхования находится в полете (рейсе), то ранее установленный договором страхования срок страхования продлевается до совершения этим воздушным судном первой посадки.</w:t>
      </w:r>
    </w:p>
    <w:p w14:paraId="6EE500BF" w14:textId="2DF854C2" w:rsidR="002B5CE8" w:rsidRPr="00914C09" w:rsidRDefault="002B5CE8" w:rsidP="00183D50">
      <w:pPr>
        <w:pStyle w:val="ad"/>
        <w:numPr>
          <w:ilvl w:val="1"/>
          <w:numId w:val="8"/>
        </w:numPr>
        <w:spacing w:after="0" w:line="240" w:lineRule="auto"/>
        <w:ind w:left="0" w:firstLine="709"/>
        <w:jc w:val="both"/>
        <w:rPr>
          <w:rFonts w:ascii="Times New Roman" w:hAnsi="Times New Roman"/>
        </w:rPr>
      </w:pPr>
      <w:r w:rsidRPr="00914C09">
        <w:rPr>
          <w:rFonts w:ascii="Times New Roman" w:hAnsi="Times New Roman"/>
        </w:rPr>
        <w:t>Договор страхования прекращается в случаях:</w:t>
      </w:r>
    </w:p>
    <w:p w14:paraId="625A8729" w14:textId="443C68E9" w:rsidR="002B5CE8" w:rsidRPr="00914C09" w:rsidRDefault="002B5CE8" w:rsidP="006C632D">
      <w:pPr>
        <w:pStyle w:val="ad"/>
        <w:numPr>
          <w:ilvl w:val="2"/>
          <w:numId w:val="8"/>
        </w:numPr>
        <w:spacing w:after="0" w:line="240" w:lineRule="auto"/>
        <w:ind w:left="0" w:firstLine="851"/>
        <w:jc w:val="both"/>
        <w:rPr>
          <w:rFonts w:ascii="Times New Roman" w:eastAsia="Courier" w:hAnsi="Times New Roman"/>
        </w:rPr>
      </w:pPr>
      <w:r w:rsidRPr="00914C09">
        <w:rPr>
          <w:rFonts w:ascii="Times New Roman" w:eastAsia="Courier" w:hAnsi="Times New Roman"/>
        </w:rPr>
        <w:t>истечения срока его действия;</w:t>
      </w:r>
    </w:p>
    <w:p w14:paraId="46001FC3" w14:textId="2CA7E7AF" w:rsidR="002B5CE8" w:rsidRPr="00914C09" w:rsidRDefault="002B5CE8" w:rsidP="006C632D">
      <w:pPr>
        <w:pStyle w:val="ad"/>
        <w:numPr>
          <w:ilvl w:val="2"/>
          <w:numId w:val="8"/>
        </w:numPr>
        <w:spacing w:after="0" w:line="240" w:lineRule="auto"/>
        <w:ind w:left="0" w:firstLine="851"/>
        <w:jc w:val="both"/>
        <w:rPr>
          <w:rFonts w:ascii="Times New Roman" w:eastAsia="Courier" w:hAnsi="Times New Roman"/>
        </w:rPr>
      </w:pPr>
      <w:r w:rsidRPr="00914C09">
        <w:rPr>
          <w:rFonts w:ascii="Times New Roman" w:eastAsia="Courier" w:hAnsi="Times New Roman"/>
        </w:rPr>
        <w:t>исполнения Страховщиком обязательств по договору в полном объеме;</w:t>
      </w:r>
    </w:p>
    <w:p w14:paraId="0DCF5CF3" w14:textId="562AB950" w:rsidR="002B5CE8" w:rsidRPr="00914C09" w:rsidRDefault="002B5CE8" w:rsidP="006C632D">
      <w:pPr>
        <w:pStyle w:val="ad"/>
        <w:numPr>
          <w:ilvl w:val="2"/>
          <w:numId w:val="8"/>
        </w:numPr>
        <w:spacing w:after="0" w:line="240" w:lineRule="auto"/>
        <w:ind w:left="0" w:firstLine="851"/>
        <w:jc w:val="both"/>
        <w:rPr>
          <w:rFonts w:ascii="Times New Roman" w:eastAsia="Courier" w:hAnsi="Times New Roman"/>
        </w:rPr>
      </w:pPr>
      <w:r w:rsidRPr="00914C09">
        <w:rPr>
          <w:rFonts w:ascii="Times New Roman" w:eastAsia="Courier" w:hAnsi="Times New Roman"/>
        </w:rPr>
        <w:t>ликвидации Страхователя, являющегося юридическим лицом (если нет правопреемника), или смерти Страхователя, являющегося физическим лицом;</w:t>
      </w:r>
    </w:p>
    <w:p w14:paraId="672D9956" w14:textId="7EF805FF" w:rsidR="002B5CE8" w:rsidRPr="00914C09" w:rsidRDefault="002B5CE8" w:rsidP="006C632D">
      <w:pPr>
        <w:pStyle w:val="ad"/>
        <w:numPr>
          <w:ilvl w:val="2"/>
          <w:numId w:val="8"/>
        </w:numPr>
        <w:spacing w:after="0" w:line="240" w:lineRule="auto"/>
        <w:ind w:left="0" w:firstLine="851"/>
        <w:jc w:val="both"/>
        <w:rPr>
          <w:rFonts w:ascii="Times New Roman" w:eastAsia="Courier" w:hAnsi="Times New Roman"/>
        </w:rPr>
      </w:pPr>
      <w:r w:rsidRPr="00914C09">
        <w:rPr>
          <w:rFonts w:ascii="Times New Roman" w:eastAsia="Courier" w:hAnsi="Times New Roman"/>
        </w:rPr>
        <w:t>ликвидации Страховщика в порядке, установленном законодательством Российской Федерации;</w:t>
      </w:r>
    </w:p>
    <w:p w14:paraId="5B6067E2" w14:textId="7F40A674" w:rsidR="002B5CE8" w:rsidRPr="00914C09" w:rsidRDefault="002B5CE8" w:rsidP="006C632D">
      <w:pPr>
        <w:pStyle w:val="ad"/>
        <w:numPr>
          <w:ilvl w:val="2"/>
          <w:numId w:val="8"/>
        </w:numPr>
        <w:spacing w:after="0" w:line="240" w:lineRule="auto"/>
        <w:ind w:left="0" w:firstLine="851"/>
        <w:jc w:val="both"/>
        <w:rPr>
          <w:rFonts w:ascii="Times New Roman" w:eastAsia="Courier" w:hAnsi="Times New Roman"/>
        </w:rPr>
      </w:pPr>
      <w:r w:rsidRPr="00914C09">
        <w:rPr>
          <w:rFonts w:ascii="Times New Roman" w:eastAsia="Courier" w:hAnsi="Times New Roman"/>
        </w:rPr>
        <w:t>в других случаях, предусмотренных законодательством Российской Федерации.</w:t>
      </w:r>
    </w:p>
    <w:p w14:paraId="1C7E3BAB" w14:textId="2AF1B98D" w:rsidR="002B5CE8" w:rsidRPr="00914C09" w:rsidRDefault="002B5CE8" w:rsidP="00183D50">
      <w:pPr>
        <w:pStyle w:val="ad"/>
        <w:numPr>
          <w:ilvl w:val="1"/>
          <w:numId w:val="8"/>
        </w:numPr>
        <w:spacing w:after="0" w:line="240" w:lineRule="auto"/>
        <w:ind w:left="0" w:firstLine="709"/>
        <w:jc w:val="both"/>
        <w:rPr>
          <w:rFonts w:ascii="Times New Roman" w:hAnsi="Times New Roman"/>
        </w:rPr>
      </w:pPr>
      <w:r w:rsidRPr="00914C09">
        <w:rPr>
          <w:rFonts w:ascii="Times New Roman" w:hAnsi="Times New Roman"/>
        </w:rPr>
        <w:t>Договор страхования может быть прекращен досрочно по требованию Страхователя или Страховщика в соответствии с п.10.2.6 и п.10.4.6, а также по взаимному соглашению сторон, при соблюдении требований, установленных законодательством Российской Федерации.</w:t>
      </w:r>
    </w:p>
    <w:p w14:paraId="31C3DE8C" w14:textId="77777777" w:rsidR="002B5CE8" w:rsidRPr="00914C09" w:rsidRDefault="002B5CE8" w:rsidP="00183D50">
      <w:pPr>
        <w:ind w:firstLine="709"/>
        <w:jc w:val="both"/>
        <w:rPr>
          <w:b/>
          <w:sz w:val="22"/>
          <w:szCs w:val="22"/>
        </w:rPr>
      </w:pPr>
      <w:r w:rsidRPr="00914C09">
        <w:rPr>
          <w:sz w:val="22"/>
          <w:szCs w:val="22"/>
        </w:rPr>
        <w:t>Порядок досрочного прекращения договора страхования может быть изменен и дополнен Договором страхования.</w:t>
      </w:r>
    </w:p>
    <w:p w14:paraId="423D6904" w14:textId="18680BDD" w:rsidR="002B5CE8" w:rsidRPr="00914C09" w:rsidRDefault="002B5CE8" w:rsidP="00183D50">
      <w:pPr>
        <w:pStyle w:val="ad"/>
        <w:numPr>
          <w:ilvl w:val="1"/>
          <w:numId w:val="8"/>
        </w:numPr>
        <w:spacing w:after="0" w:line="240" w:lineRule="auto"/>
        <w:ind w:left="0" w:firstLine="709"/>
        <w:jc w:val="both"/>
        <w:rPr>
          <w:rFonts w:ascii="Times New Roman" w:hAnsi="Times New Roman"/>
        </w:rPr>
      </w:pPr>
      <w:r w:rsidRPr="00914C09">
        <w:rPr>
          <w:rFonts w:ascii="Times New Roman" w:hAnsi="Times New Roman"/>
        </w:rPr>
        <w:t>При досрочном отказе Страхователя от договора страхования уплаченная им Страховщику страховая премия не подлежит возврату, если договором страхования не предусмотрено иное.</w:t>
      </w:r>
    </w:p>
    <w:p w14:paraId="48F29538" w14:textId="5F60056D" w:rsidR="002B5CE8" w:rsidRPr="00914C09" w:rsidRDefault="002B5CE8" w:rsidP="00183D50">
      <w:pPr>
        <w:pStyle w:val="ad"/>
        <w:numPr>
          <w:ilvl w:val="1"/>
          <w:numId w:val="8"/>
        </w:numPr>
        <w:spacing w:after="0" w:line="240" w:lineRule="auto"/>
        <w:ind w:left="0" w:firstLine="709"/>
        <w:jc w:val="both"/>
        <w:rPr>
          <w:rFonts w:ascii="Times New Roman" w:hAnsi="Times New Roman"/>
        </w:rPr>
      </w:pPr>
      <w:r w:rsidRPr="00914C09">
        <w:rPr>
          <w:rFonts w:ascii="Times New Roman" w:hAnsi="Times New Roman"/>
        </w:rPr>
        <w:t>Договор страхования считается недействительным в случаях, предусмотренных законодательством Российской Федерации.</w:t>
      </w:r>
    </w:p>
    <w:p w14:paraId="1D536C39" w14:textId="050418F9" w:rsidR="002B5CE8" w:rsidRPr="00914C09" w:rsidRDefault="002B5CE8" w:rsidP="00183D50">
      <w:pPr>
        <w:pStyle w:val="ad"/>
        <w:numPr>
          <w:ilvl w:val="1"/>
          <w:numId w:val="8"/>
        </w:numPr>
        <w:spacing w:after="0" w:line="240" w:lineRule="auto"/>
        <w:ind w:left="0" w:firstLine="709"/>
        <w:jc w:val="both"/>
        <w:rPr>
          <w:rFonts w:ascii="Times New Roman" w:hAnsi="Times New Roman"/>
        </w:rPr>
      </w:pPr>
      <w:r w:rsidRPr="00914C09">
        <w:rPr>
          <w:rFonts w:ascii="Times New Roman" w:hAnsi="Times New Roman"/>
        </w:rPr>
        <w:t xml:space="preserve">Заключая договор страхования на основании настоящих Правил, Страхователь подтверждает свое согласие с тем, что Страховщик может в течение всего срока действия договора страхования осуществлять обработку указанных в нем персональных данных физических лиц. Страхователь несет персональную ответственность за предоставление согласия физических лиц – Выгодоприобретателей и Застрахованных лиц на обработку их персональных данных. </w:t>
      </w:r>
    </w:p>
    <w:p w14:paraId="246B893F" w14:textId="77777777" w:rsidR="002B5CE8" w:rsidRPr="00914C09" w:rsidRDefault="002B5CE8" w:rsidP="00183D50">
      <w:pPr>
        <w:ind w:firstLine="709"/>
        <w:jc w:val="both"/>
        <w:rPr>
          <w:sz w:val="22"/>
          <w:szCs w:val="22"/>
        </w:rPr>
      </w:pPr>
      <w:r w:rsidRPr="00914C09">
        <w:rPr>
          <w:sz w:val="22"/>
          <w:szCs w:val="22"/>
        </w:rPr>
        <w:lastRenderedPageBreak/>
        <w:t>Под обработкой персональных данных в настоящих Правилах понимается: сбор, систематизация, накопление, хранение, уточнение (обновление, изменение), использование, обезличивание, блокирование, уничтожение, а также совершение иных действий с персональными данными физических лиц в статистических целях и в целях проведения анализа страховых рисков.</w:t>
      </w:r>
    </w:p>
    <w:p w14:paraId="4C7CF4C0" w14:textId="75449E57" w:rsidR="002B5CE8" w:rsidRPr="00914C09" w:rsidRDefault="002B5CE8" w:rsidP="00183D50">
      <w:pPr>
        <w:ind w:firstLine="709"/>
        <w:jc w:val="both"/>
        <w:rPr>
          <w:sz w:val="22"/>
          <w:szCs w:val="22"/>
        </w:rPr>
      </w:pPr>
      <w:bookmarkStart w:id="9" w:name="_Toc379353982"/>
      <w:r w:rsidRPr="00914C09">
        <w:rPr>
          <w:sz w:val="22"/>
          <w:szCs w:val="22"/>
        </w:rPr>
        <w:t>Заключая договор страхования на основании настоящих Правил, Страхователь также</w:t>
      </w:r>
      <w:r w:rsidR="00A71D71" w:rsidRPr="00914C09">
        <w:rPr>
          <w:sz w:val="22"/>
          <w:szCs w:val="22"/>
        </w:rPr>
        <w:t xml:space="preserve"> </w:t>
      </w:r>
      <w:r w:rsidRPr="00914C09">
        <w:rPr>
          <w:sz w:val="22"/>
          <w:szCs w:val="22"/>
        </w:rPr>
        <w:t>подтверждает согласие на информирование о других продуктах и услугах, а также об условиях продления правоотношений со Страховщиком. В том числе Страхователь дает свое согласие на открытие доступа  к своим персональным данным (публикацию) путем ввода предоставленного ему пароля доступа в соответствующем разделе</w:t>
      </w:r>
      <w:r w:rsidRPr="00914C09">
        <w:rPr>
          <w:bCs/>
          <w:sz w:val="22"/>
          <w:szCs w:val="22"/>
        </w:rPr>
        <w:t xml:space="preserve"> сайта </w:t>
      </w:r>
      <w:hyperlink r:id="rId9" w:history="1">
        <w:r w:rsidRPr="00914C09">
          <w:rPr>
            <w:rStyle w:val="a5"/>
            <w:bCs/>
            <w:sz w:val="22"/>
            <w:szCs w:val="22"/>
          </w:rPr>
          <w:t>www.ingos.ru</w:t>
        </w:r>
      </w:hyperlink>
      <w:r w:rsidRPr="00914C09">
        <w:rPr>
          <w:bCs/>
          <w:sz w:val="22"/>
          <w:szCs w:val="22"/>
        </w:rPr>
        <w:t>.</w:t>
      </w:r>
      <w:bookmarkEnd w:id="9"/>
    </w:p>
    <w:p w14:paraId="70C652CC" w14:textId="5C5A09AB" w:rsidR="002B5CE8" w:rsidRPr="00914C09" w:rsidRDefault="002B5CE8" w:rsidP="00700787">
      <w:pPr>
        <w:ind w:firstLine="709"/>
        <w:jc w:val="both"/>
        <w:rPr>
          <w:sz w:val="22"/>
          <w:szCs w:val="22"/>
        </w:rPr>
      </w:pPr>
      <w:bookmarkStart w:id="10" w:name="_Toc379353983"/>
      <w:r w:rsidRPr="00914C09">
        <w:rPr>
          <w:sz w:val="22"/>
          <w:szCs w:val="22"/>
        </w:rPr>
        <w:t>Для осуществления вышеуказанных целей Страховщик имеет право передавать персональные данные, ставшие ему известными в связи с заключением и исполнением договора страхования, третьим лицам, с которыми у Страховщика заключены соответствующие соглашения, обеспечивающие надежное хранение и предотвращение незаконного разглашения (конфиденциальность) персональных данных.</w:t>
      </w:r>
      <w:bookmarkEnd w:id="10"/>
      <w:r w:rsidRPr="00914C09">
        <w:rPr>
          <w:sz w:val="22"/>
          <w:szCs w:val="22"/>
        </w:rPr>
        <w:t xml:space="preserve"> </w:t>
      </w:r>
    </w:p>
    <w:p w14:paraId="03634F47" w14:textId="77777777" w:rsidR="002B5CE8" w:rsidRPr="00914C09" w:rsidRDefault="002B5CE8" w:rsidP="00700787">
      <w:pPr>
        <w:ind w:firstLine="709"/>
        <w:jc w:val="both"/>
        <w:rPr>
          <w:sz w:val="22"/>
          <w:szCs w:val="22"/>
        </w:rPr>
      </w:pPr>
      <w:bookmarkStart w:id="11" w:name="_Toc379353984"/>
      <w:r w:rsidRPr="00914C09">
        <w:rPr>
          <w:sz w:val="22"/>
          <w:szCs w:val="22"/>
        </w:rPr>
        <w:t>Страховщик обязуется обеспечивать сохранность и неразглашение персональных данных Страхователя в целях иных, нежели предусмотрены настоящей статьей.</w:t>
      </w:r>
      <w:bookmarkEnd w:id="11"/>
    </w:p>
    <w:p w14:paraId="13E51151" w14:textId="77777777" w:rsidR="002B5CE8" w:rsidRPr="00914C09" w:rsidRDefault="002B5CE8" w:rsidP="00183D50">
      <w:pPr>
        <w:ind w:firstLine="709"/>
        <w:jc w:val="both"/>
        <w:rPr>
          <w:sz w:val="22"/>
          <w:szCs w:val="22"/>
        </w:rPr>
      </w:pPr>
      <w:r w:rsidRPr="00914C09">
        <w:rPr>
          <w:sz w:val="22"/>
          <w:szCs w:val="22"/>
        </w:rPr>
        <w:t xml:space="preserve">Согласие на обработку персональных данных может быть отозвано субъектом персональных данных полностью или в части информирования о других продуктах и услугах, путем направления письменного заявления Страховщику способом, позволяющим достоверно установить дату получение данного заявления Страховщиком. </w:t>
      </w:r>
    </w:p>
    <w:p w14:paraId="55D5FE95" w14:textId="77777777" w:rsidR="002B5CE8" w:rsidRPr="00914C09" w:rsidRDefault="002B5CE8" w:rsidP="00183D50">
      <w:pPr>
        <w:ind w:firstLine="709"/>
        <w:jc w:val="both"/>
        <w:rPr>
          <w:sz w:val="22"/>
          <w:szCs w:val="22"/>
        </w:rPr>
      </w:pPr>
      <w:r w:rsidRPr="00914C09">
        <w:rPr>
          <w:sz w:val="22"/>
          <w:szCs w:val="22"/>
        </w:rPr>
        <w:t>В случае полного отзыва субъектом персональных данных своего согласия на обработку персональных данных, действие договора страхования в отношении такого лица прекращается, а в случае отзыва такого согласия субъектом персональных данных, являющимся Страхователем, договор страхования прекращается полностью. При этом действие договора страхования прекращается досрочно с даты получения Страховщиком соответствующего заявления об отзыве согласия на обработку персональных данных.  После прекращения действия договора страхования (в том числе при его расторжении), а также в случае отзыва субъектом персональных данных согласия на обработку своих персональных данных, Страховщик обязуется уничтожить такие персональные данные в срок, не превышающий 100 (ста) лет с момента прекращения действия договора либо с момента получения Страховщиком заявления об отзыве согласия на обработку персональных данных.</w:t>
      </w:r>
    </w:p>
    <w:p w14:paraId="0D946FC6" w14:textId="77777777" w:rsidR="002B5CE8" w:rsidRPr="00914C09" w:rsidRDefault="002B5CE8" w:rsidP="00183D50">
      <w:pPr>
        <w:ind w:firstLine="709"/>
        <w:jc w:val="both"/>
        <w:rPr>
          <w:sz w:val="22"/>
          <w:szCs w:val="22"/>
        </w:rPr>
      </w:pPr>
      <w:r w:rsidRPr="00914C09">
        <w:rPr>
          <w:sz w:val="22"/>
          <w:szCs w:val="22"/>
        </w:rPr>
        <w:t>Договором страхования могут быть определены иные (уточненные) условия обработки персональных данных, не противоречащие законодательству Российской Федерации</w:t>
      </w:r>
    </w:p>
    <w:p w14:paraId="2F556A06" w14:textId="4ADA577D" w:rsidR="00CC7150" w:rsidRPr="00914C09" w:rsidRDefault="00CC7150" w:rsidP="00183D50">
      <w:pPr>
        <w:pStyle w:val="ad"/>
        <w:numPr>
          <w:ilvl w:val="1"/>
          <w:numId w:val="8"/>
        </w:numPr>
        <w:tabs>
          <w:tab w:val="left" w:pos="709"/>
        </w:tabs>
        <w:autoSpaceDE w:val="0"/>
        <w:autoSpaceDN w:val="0"/>
        <w:adjustRightInd w:val="0"/>
        <w:spacing w:after="0" w:line="240" w:lineRule="auto"/>
        <w:ind w:left="0" w:firstLine="709"/>
        <w:jc w:val="both"/>
        <w:rPr>
          <w:rFonts w:ascii="Times New Roman" w:hAnsi="Times New Roman"/>
        </w:rPr>
      </w:pPr>
      <w:r w:rsidRPr="00914C09">
        <w:rPr>
          <w:rFonts w:ascii="Times New Roman" w:hAnsi="Times New Roman"/>
        </w:rPr>
        <w:t xml:space="preserve">При заключении договора страхования </w:t>
      </w:r>
      <w:r w:rsidR="00E43CF4" w:rsidRPr="00914C09">
        <w:rPr>
          <w:rFonts w:ascii="Times New Roman" w:hAnsi="Times New Roman"/>
        </w:rPr>
        <w:t>Страховщик</w:t>
      </w:r>
      <w:r w:rsidRPr="00914C09">
        <w:rPr>
          <w:rFonts w:ascii="Times New Roman" w:hAnsi="Times New Roman"/>
        </w:rPr>
        <w:t xml:space="preserve"> должен согласовать со Страхователем способы взаимодействия, которые будут использоваться Ингосстрахом для предоставления информации Страхователю (Выгодоприобретателю).</w:t>
      </w:r>
    </w:p>
    <w:p w14:paraId="7AD1258B" w14:textId="349DB53A" w:rsidR="00CC7150" w:rsidRPr="00914C09" w:rsidRDefault="00E43CF4" w:rsidP="00183D50">
      <w:pPr>
        <w:tabs>
          <w:tab w:val="left" w:pos="1418"/>
        </w:tabs>
        <w:autoSpaceDE w:val="0"/>
        <w:autoSpaceDN w:val="0"/>
        <w:adjustRightInd w:val="0"/>
        <w:ind w:firstLine="709"/>
        <w:contextualSpacing/>
        <w:jc w:val="both"/>
        <w:rPr>
          <w:rFonts w:eastAsia="Calibri"/>
          <w:sz w:val="22"/>
          <w:szCs w:val="22"/>
        </w:rPr>
      </w:pPr>
      <w:r w:rsidRPr="00914C09">
        <w:rPr>
          <w:rFonts w:eastAsia="Calibri"/>
          <w:sz w:val="22"/>
          <w:szCs w:val="22"/>
        </w:rPr>
        <w:t>Страховщик</w:t>
      </w:r>
      <w:r w:rsidR="00CC7150" w:rsidRPr="00914C09">
        <w:rPr>
          <w:rFonts w:eastAsia="Calibri"/>
          <w:sz w:val="22"/>
          <w:szCs w:val="22"/>
        </w:rPr>
        <w:t xml:space="preserve"> обязан обеспечить возможность взаимодействия со Страхователем (Выгодоприобретателем) способами, установленными договором страхования, а также посредством телефонной и почтовой связи.</w:t>
      </w:r>
    </w:p>
    <w:p w14:paraId="449A3CA2" w14:textId="77777777" w:rsidR="00CC7150" w:rsidRPr="00914C09" w:rsidRDefault="00CC7150" w:rsidP="00183D50">
      <w:pPr>
        <w:tabs>
          <w:tab w:val="left" w:pos="1418"/>
        </w:tabs>
        <w:autoSpaceDE w:val="0"/>
        <w:autoSpaceDN w:val="0"/>
        <w:adjustRightInd w:val="0"/>
        <w:ind w:firstLine="709"/>
        <w:contextualSpacing/>
        <w:jc w:val="both"/>
        <w:rPr>
          <w:rFonts w:eastAsia="Calibri"/>
          <w:sz w:val="22"/>
          <w:szCs w:val="22"/>
        </w:rPr>
      </w:pPr>
      <w:r w:rsidRPr="00914C09">
        <w:rPr>
          <w:rFonts w:eastAsia="Calibri"/>
          <w:sz w:val="22"/>
          <w:szCs w:val="22"/>
        </w:rPr>
        <w:t>Конкретный способ взаимодействия указывается Страхователем в заявлении о заключении договора (если оно выражено в письменной форме) и/или в договоре страхования/полисе.</w:t>
      </w:r>
    </w:p>
    <w:p w14:paraId="6C14E57F" w14:textId="77777777" w:rsidR="00CC7150" w:rsidRPr="00914C09" w:rsidRDefault="00CC7150" w:rsidP="00183D50">
      <w:pPr>
        <w:keepNext/>
        <w:keepLines/>
        <w:ind w:firstLine="709"/>
        <w:jc w:val="both"/>
        <w:rPr>
          <w:rFonts w:eastAsia="Times New Roman"/>
          <w:sz w:val="22"/>
          <w:szCs w:val="22"/>
          <w:lang w:eastAsia="ru-RU"/>
        </w:rPr>
      </w:pPr>
      <w:r w:rsidRPr="00914C09">
        <w:rPr>
          <w:rFonts w:eastAsia="Times New Roman"/>
          <w:sz w:val="22"/>
          <w:szCs w:val="22"/>
          <w:lang w:eastAsia="ru-RU"/>
        </w:rPr>
        <w:lastRenderedPageBreak/>
        <w:t>Если иное не согласовано между Страховщиком и Страхователем (Выгодоприобретателем), все письма и уведомления, направляемые Страховщиком в адрес Страхователя (Выгодоприобретателя) в соответствии с настоящими Правилами, считаются направленными надлежащим образом при соблюдении одного из следующих условий:</w:t>
      </w:r>
    </w:p>
    <w:p w14:paraId="78B52063" w14:textId="267D9A67" w:rsidR="00CC7150" w:rsidRPr="00914C09" w:rsidRDefault="00CC7150" w:rsidP="006C632D">
      <w:pPr>
        <w:pStyle w:val="ad"/>
        <w:numPr>
          <w:ilvl w:val="1"/>
          <w:numId w:val="5"/>
        </w:numPr>
        <w:spacing w:after="0" w:line="240" w:lineRule="auto"/>
        <w:ind w:left="425" w:hanging="425"/>
        <w:jc w:val="both"/>
        <w:rPr>
          <w:rFonts w:ascii="Times New Roman" w:eastAsia="Times New Roman" w:hAnsi="Times New Roman"/>
          <w:lang w:eastAsia="ru-RU"/>
        </w:rPr>
      </w:pPr>
      <w:r w:rsidRPr="00914C09">
        <w:rPr>
          <w:rFonts w:ascii="Times New Roman" w:eastAsia="Times New Roman" w:hAnsi="Times New Roman"/>
          <w:lang w:eastAsia="ru-RU"/>
        </w:rPr>
        <w:t>уведомление направлено почтовым отправлением по адресу, указанному в договоре страхования или в извещении о страховом случае;</w:t>
      </w:r>
    </w:p>
    <w:p w14:paraId="57A85B7E" w14:textId="4F4D64F8" w:rsidR="00CC7150" w:rsidRPr="00914C09" w:rsidRDefault="00CC7150" w:rsidP="006C632D">
      <w:pPr>
        <w:pStyle w:val="ad"/>
        <w:numPr>
          <w:ilvl w:val="1"/>
          <w:numId w:val="5"/>
        </w:numPr>
        <w:spacing w:after="0" w:line="240" w:lineRule="auto"/>
        <w:ind w:left="425" w:hanging="425"/>
        <w:jc w:val="both"/>
        <w:rPr>
          <w:rFonts w:ascii="Times New Roman" w:eastAsia="Times New Roman" w:hAnsi="Times New Roman"/>
          <w:lang w:eastAsia="ru-RU"/>
        </w:rPr>
      </w:pPr>
      <w:r w:rsidRPr="00914C09">
        <w:rPr>
          <w:rFonts w:ascii="Times New Roman" w:eastAsia="Times New Roman" w:hAnsi="Times New Roman"/>
          <w:lang w:eastAsia="ru-RU"/>
        </w:rPr>
        <w:t>уведомление направлено в виде СМС-сообщения или сообщения с использованием иного сервиса отправки сообщений (</w:t>
      </w:r>
      <w:r w:rsidRPr="00914C09">
        <w:rPr>
          <w:rFonts w:ascii="Times New Roman" w:eastAsia="Times New Roman" w:hAnsi="Times New Roman"/>
          <w:lang w:val="en-US" w:eastAsia="ru-RU"/>
        </w:rPr>
        <w:t>Viber</w:t>
      </w:r>
      <w:r w:rsidRPr="00914C09">
        <w:rPr>
          <w:rFonts w:ascii="Times New Roman" w:eastAsia="Times New Roman" w:hAnsi="Times New Roman"/>
          <w:lang w:eastAsia="ru-RU"/>
        </w:rPr>
        <w:t xml:space="preserve">, </w:t>
      </w:r>
      <w:r w:rsidRPr="00914C09">
        <w:rPr>
          <w:rFonts w:ascii="Times New Roman" w:eastAsia="Times New Roman" w:hAnsi="Times New Roman"/>
          <w:lang w:val="en-US" w:eastAsia="ru-RU"/>
        </w:rPr>
        <w:t>WhatsApp</w:t>
      </w:r>
      <w:r w:rsidRPr="00914C09">
        <w:rPr>
          <w:rFonts w:ascii="Times New Roman" w:eastAsia="Times New Roman" w:hAnsi="Times New Roman"/>
          <w:lang w:eastAsia="ru-RU"/>
        </w:rPr>
        <w:t xml:space="preserve">, </w:t>
      </w:r>
      <w:r w:rsidRPr="00914C09">
        <w:rPr>
          <w:rFonts w:ascii="Times New Roman" w:eastAsia="Times New Roman" w:hAnsi="Times New Roman"/>
          <w:lang w:val="en-US" w:eastAsia="ru-RU"/>
        </w:rPr>
        <w:t>Telegram</w:t>
      </w:r>
      <w:r w:rsidRPr="00914C09">
        <w:rPr>
          <w:rFonts w:ascii="Times New Roman" w:eastAsia="Times New Roman" w:hAnsi="Times New Roman"/>
          <w:lang w:eastAsia="ru-RU"/>
        </w:rPr>
        <w:t xml:space="preserve">, </w:t>
      </w:r>
      <w:r w:rsidRPr="00914C09">
        <w:rPr>
          <w:rFonts w:ascii="Times New Roman" w:eastAsia="Times New Roman" w:hAnsi="Times New Roman"/>
          <w:lang w:val="en-US" w:eastAsia="ru-RU"/>
        </w:rPr>
        <w:t>Facebook</w:t>
      </w:r>
      <w:r w:rsidRPr="00914C09">
        <w:rPr>
          <w:rFonts w:ascii="Times New Roman" w:eastAsia="Times New Roman" w:hAnsi="Times New Roman"/>
          <w:lang w:eastAsia="ru-RU"/>
        </w:rPr>
        <w:t xml:space="preserve"> </w:t>
      </w:r>
      <w:r w:rsidRPr="00914C09">
        <w:rPr>
          <w:rFonts w:ascii="Times New Roman" w:eastAsia="Times New Roman" w:hAnsi="Times New Roman"/>
          <w:lang w:val="en-US" w:eastAsia="ru-RU"/>
        </w:rPr>
        <w:t>Messenger</w:t>
      </w:r>
      <w:r w:rsidRPr="00914C09">
        <w:rPr>
          <w:rFonts w:ascii="Times New Roman" w:eastAsia="Times New Roman" w:hAnsi="Times New Roman"/>
          <w:lang w:eastAsia="ru-RU"/>
        </w:rPr>
        <w:t xml:space="preserve"> и т.п.) по телефону или адресу, указанному в договоре страхования или ином документе (извещение, заявление на выплату) с контактными данными, поданном от лица Страхователя (Выгодоприобретателя); </w:t>
      </w:r>
    </w:p>
    <w:p w14:paraId="70CACF68" w14:textId="049727D1" w:rsidR="00CC7150" w:rsidRPr="00914C09" w:rsidRDefault="00CC7150" w:rsidP="006C632D">
      <w:pPr>
        <w:pStyle w:val="ad"/>
        <w:numPr>
          <w:ilvl w:val="1"/>
          <w:numId w:val="5"/>
        </w:numPr>
        <w:spacing w:after="0" w:line="240" w:lineRule="auto"/>
        <w:ind w:left="425" w:hanging="425"/>
        <w:jc w:val="both"/>
        <w:rPr>
          <w:rFonts w:ascii="Times New Roman" w:eastAsia="Times New Roman" w:hAnsi="Times New Roman"/>
          <w:lang w:eastAsia="ru-RU"/>
        </w:rPr>
      </w:pPr>
      <w:r w:rsidRPr="00914C09">
        <w:rPr>
          <w:rFonts w:ascii="Times New Roman" w:eastAsia="Times New Roman" w:hAnsi="Times New Roman"/>
          <w:lang w:eastAsia="ru-RU"/>
        </w:rPr>
        <w:t>уведомление направлено в виде сообщения электронной почты по адресу электронной почты, указанному в договоре страхования или в извещении о страховом случае</w:t>
      </w:r>
      <w:r w:rsidR="009148DD" w:rsidRPr="00914C09">
        <w:rPr>
          <w:rFonts w:ascii="Times New Roman" w:eastAsia="Times New Roman" w:hAnsi="Times New Roman"/>
          <w:lang w:eastAsia="ru-RU"/>
        </w:rPr>
        <w:t>.</w:t>
      </w:r>
    </w:p>
    <w:p w14:paraId="2F83B26E" w14:textId="52AE53B9" w:rsidR="00CC7150" w:rsidRPr="00914C09" w:rsidRDefault="00CC7150" w:rsidP="006C632D">
      <w:pPr>
        <w:pStyle w:val="ad"/>
        <w:numPr>
          <w:ilvl w:val="1"/>
          <w:numId w:val="5"/>
        </w:numPr>
        <w:spacing w:after="0" w:line="240" w:lineRule="auto"/>
        <w:ind w:left="425" w:hanging="425"/>
        <w:jc w:val="both"/>
        <w:rPr>
          <w:rFonts w:ascii="Times New Roman" w:eastAsia="Times New Roman" w:hAnsi="Times New Roman"/>
          <w:lang w:eastAsia="ru-RU"/>
        </w:rPr>
      </w:pPr>
      <w:r w:rsidRPr="00914C09">
        <w:rPr>
          <w:rFonts w:ascii="Times New Roman" w:eastAsia="Times New Roman" w:hAnsi="Times New Roman"/>
          <w:lang w:eastAsia="ru-RU"/>
        </w:rPr>
        <w:t xml:space="preserve">уведомление направлено с использованием специализированного программного обеспечения, предоставленного Страховщиком, или размещено в Личном кабинете Страхователя (Выгодоприобретателя) в </w:t>
      </w:r>
      <w:r w:rsidRPr="00914C09">
        <w:rPr>
          <w:rFonts w:ascii="Times New Roman" w:eastAsia="Times New Roman" w:hAnsi="Times New Roman"/>
          <w:bCs/>
          <w:iCs/>
          <w:lang w:eastAsia="ru-RU"/>
        </w:rPr>
        <w:t xml:space="preserve">соответствующем разделе сайта </w:t>
      </w:r>
      <w:hyperlink r:id="rId10" w:history="1">
        <w:r w:rsidRPr="00914C09">
          <w:rPr>
            <w:rFonts w:ascii="Times New Roman" w:eastAsia="Times New Roman" w:hAnsi="Times New Roman"/>
            <w:bCs/>
            <w:iCs/>
            <w:u w:val="single"/>
            <w:lang w:eastAsia="ru-RU"/>
          </w:rPr>
          <w:t>www.ingos.ru</w:t>
        </w:r>
      </w:hyperlink>
      <w:r w:rsidRPr="00914C09">
        <w:rPr>
          <w:rFonts w:ascii="Times New Roman" w:eastAsia="Times New Roman" w:hAnsi="Times New Roman"/>
          <w:bCs/>
          <w:iCs/>
          <w:lang w:eastAsia="ru-RU"/>
        </w:rPr>
        <w:t xml:space="preserve">, о чем Страхователь (Выгодоприобретатель) проинформирован </w:t>
      </w:r>
      <w:r w:rsidRPr="00914C09">
        <w:rPr>
          <w:rFonts w:ascii="Times New Roman" w:eastAsia="Times New Roman" w:hAnsi="Times New Roman"/>
          <w:lang w:eastAsia="ru-RU"/>
        </w:rPr>
        <w:t xml:space="preserve">с использованием специализированного программного обеспечения, предоставленного Страховщиком. </w:t>
      </w:r>
    </w:p>
    <w:p w14:paraId="6A61044B" w14:textId="40659B79" w:rsidR="00CC7150" w:rsidRPr="00914C09" w:rsidRDefault="00CC7150" w:rsidP="00183D50">
      <w:pPr>
        <w:numPr>
          <w:ilvl w:val="12"/>
          <w:numId w:val="0"/>
        </w:numPr>
        <w:ind w:firstLine="709"/>
        <w:jc w:val="both"/>
        <w:rPr>
          <w:rFonts w:eastAsia="Times New Roman"/>
          <w:sz w:val="22"/>
          <w:szCs w:val="22"/>
          <w:lang w:eastAsia="ru-RU"/>
        </w:rPr>
      </w:pPr>
      <w:bookmarkStart w:id="12" w:name="_Hlt474297003"/>
      <w:bookmarkStart w:id="13" w:name="_Hlt472312387"/>
      <w:bookmarkEnd w:id="12"/>
      <w:bookmarkEnd w:id="13"/>
      <w:r w:rsidRPr="00914C09">
        <w:rPr>
          <w:rFonts w:eastAsia="Times New Roman"/>
          <w:sz w:val="22"/>
          <w:szCs w:val="22"/>
          <w:lang w:eastAsia="ru-RU"/>
        </w:rPr>
        <w:t>В случае изменения адресов и (или) реквизитов Страхователь (Выгодоприобретатель) обязуется заблаговременно известить Страховщика об этом. Если Страховщик не был извещен об изменении адреса и (или) реквизитов другой стороны заблаговременно, то все уведомления и извещения, направленные Страхователю (Выгодоприобретателю) по прежнему известному адресу, будут считаться полученными с даты их поступления по прежнему адресу.</w:t>
      </w:r>
    </w:p>
    <w:p w14:paraId="21CDE2EA" w14:textId="3D0B71EF" w:rsidR="00FD4287" w:rsidRPr="00914C09" w:rsidRDefault="00FD4287" w:rsidP="00183D50">
      <w:pPr>
        <w:pStyle w:val="ad"/>
        <w:numPr>
          <w:ilvl w:val="1"/>
          <w:numId w:val="8"/>
        </w:numPr>
        <w:tabs>
          <w:tab w:val="left" w:pos="1418"/>
        </w:tabs>
        <w:autoSpaceDE w:val="0"/>
        <w:autoSpaceDN w:val="0"/>
        <w:adjustRightInd w:val="0"/>
        <w:spacing w:after="0" w:line="240" w:lineRule="auto"/>
        <w:ind w:left="0" w:firstLine="709"/>
        <w:jc w:val="both"/>
        <w:rPr>
          <w:rFonts w:ascii="Times New Roman" w:hAnsi="Times New Roman"/>
        </w:rPr>
      </w:pPr>
      <w:r w:rsidRPr="00914C09">
        <w:rPr>
          <w:rFonts w:ascii="Times New Roman" w:hAnsi="Times New Roman"/>
        </w:rPr>
        <w:t>Подписывая договор страхования Страхователь подтверждает, что Страховщик до заключения договора страхования предоставил ему в доступной форме полную информацию:</w:t>
      </w:r>
    </w:p>
    <w:p w14:paraId="7286FD34" w14:textId="77777777" w:rsidR="00FD4287" w:rsidRPr="00914C09" w:rsidRDefault="00FD4287" w:rsidP="00183D50">
      <w:pPr>
        <w:pStyle w:val="ad"/>
        <w:numPr>
          <w:ilvl w:val="0"/>
          <w:numId w:val="4"/>
        </w:numPr>
        <w:autoSpaceDE w:val="0"/>
        <w:autoSpaceDN w:val="0"/>
        <w:adjustRightInd w:val="0"/>
        <w:spacing w:after="0" w:line="240" w:lineRule="auto"/>
        <w:ind w:left="425" w:hanging="425"/>
        <w:jc w:val="both"/>
        <w:rPr>
          <w:rFonts w:ascii="Times New Roman" w:hAnsi="Times New Roman"/>
        </w:rPr>
      </w:pPr>
      <w:r w:rsidRPr="00914C09">
        <w:rPr>
          <w:rFonts w:ascii="Times New Roman" w:hAnsi="Times New Roman"/>
        </w:rPr>
        <w:t>об условиях, на которых может быть заключен договор страхования, включающих: объект страхования, страховые риски, размер страховой премии, а также порядок осуществления страховой выплаты (страхового возмещения), в том числе перечень документов, которые необходимо представить вместе с заявлением о наступлении события, имеющего признаки страхового случая;</w:t>
      </w:r>
    </w:p>
    <w:p w14:paraId="3FAC97B2" w14:textId="77777777" w:rsidR="00FD4287" w:rsidRPr="00914C09" w:rsidRDefault="00FD4287" w:rsidP="00183D50">
      <w:pPr>
        <w:pStyle w:val="ad"/>
        <w:numPr>
          <w:ilvl w:val="0"/>
          <w:numId w:val="4"/>
        </w:numPr>
        <w:autoSpaceDE w:val="0"/>
        <w:autoSpaceDN w:val="0"/>
        <w:adjustRightInd w:val="0"/>
        <w:spacing w:after="0" w:line="240" w:lineRule="auto"/>
        <w:ind w:left="425" w:hanging="425"/>
        <w:jc w:val="both"/>
        <w:rPr>
          <w:rFonts w:ascii="Times New Roman" w:hAnsi="Times New Roman"/>
        </w:rPr>
      </w:pPr>
      <w:r w:rsidRPr="00914C09">
        <w:rPr>
          <w:rFonts w:ascii="Times New Roman" w:hAnsi="Times New Roman"/>
        </w:rPr>
        <w:t>об обстоятельствах, влияющих на размер страховой премии, о способах и сроках (периодичности) уплаты страховой премии, последствиях неуплаты, уплаты не в полном размере или несвоевременной уплаты страховой премии (страховых взносов);</w:t>
      </w:r>
    </w:p>
    <w:p w14:paraId="5B445F67" w14:textId="77777777" w:rsidR="00FD4287" w:rsidRPr="00914C09" w:rsidRDefault="00FD4287" w:rsidP="00183D50">
      <w:pPr>
        <w:pStyle w:val="ad"/>
        <w:numPr>
          <w:ilvl w:val="0"/>
          <w:numId w:val="4"/>
        </w:numPr>
        <w:autoSpaceDE w:val="0"/>
        <w:autoSpaceDN w:val="0"/>
        <w:adjustRightInd w:val="0"/>
        <w:spacing w:after="0" w:line="240" w:lineRule="auto"/>
        <w:ind w:left="425" w:hanging="425"/>
        <w:jc w:val="both"/>
        <w:rPr>
          <w:rFonts w:ascii="Times New Roman" w:hAnsi="Times New Roman"/>
        </w:rPr>
      </w:pPr>
      <w:r w:rsidRPr="00914C09">
        <w:rPr>
          <w:rFonts w:ascii="Times New Roman" w:hAnsi="Times New Roman"/>
        </w:rPr>
        <w:t>о применяемых страховой организацией франшизах и исключениях из перечня страховых событий, а также о действиях получателя страховых услуг, совершение которых может повлечь отказ страховой организации в страховой выплате или сокращение ее размера;</w:t>
      </w:r>
    </w:p>
    <w:p w14:paraId="690CE727" w14:textId="44D09E9E" w:rsidR="00FD4287" w:rsidRPr="00914C09" w:rsidRDefault="00FD4287" w:rsidP="00183D50">
      <w:pPr>
        <w:pStyle w:val="ad"/>
        <w:numPr>
          <w:ilvl w:val="0"/>
          <w:numId w:val="4"/>
        </w:numPr>
        <w:autoSpaceDE w:val="0"/>
        <w:autoSpaceDN w:val="0"/>
        <w:adjustRightInd w:val="0"/>
        <w:spacing w:after="0" w:line="240" w:lineRule="auto"/>
        <w:ind w:left="425" w:hanging="425"/>
        <w:jc w:val="both"/>
        <w:rPr>
          <w:rFonts w:ascii="Times New Roman" w:hAnsi="Times New Roman"/>
        </w:rPr>
      </w:pPr>
      <w:r w:rsidRPr="00914C09">
        <w:rPr>
          <w:rFonts w:ascii="Times New Roman" w:hAnsi="Times New Roman"/>
        </w:rPr>
        <w:t>о наличии дополнительных условий для заключения договора страхования, в том числе о необходимости осмотра имущества, подлежащего страхованию, а также о перечне документов и информации, необходимых для заключения договора страхования;</w:t>
      </w:r>
    </w:p>
    <w:p w14:paraId="2F0CC339" w14:textId="77777777" w:rsidR="00FD4287" w:rsidRPr="00914C09" w:rsidRDefault="00FD4287" w:rsidP="00183D50">
      <w:pPr>
        <w:pStyle w:val="ad"/>
        <w:numPr>
          <w:ilvl w:val="0"/>
          <w:numId w:val="4"/>
        </w:numPr>
        <w:autoSpaceDE w:val="0"/>
        <w:autoSpaceDN w:val="0"/>
        <w:adjustRightInd w:val="0"/>
        <w:spacing w:after="0" w:line="240" w:lineRule="auto"/>
        <w:ind w:left="425" w:hanging="425"/>
        <w:jc w:val="both"/>
        <w:rPr>
          <w:rFonts w:ascii="Times New Roman" w:hAnsi="Times New Roman"/>
        </w:rPr>
      </w:pPr>
      <w:r w:rsidRPr="00914C09">
        <w:rPr>
          <w:rFonts w:ascii="Times New Roman" w:hAnsi="Times New Roman"/>
        </w:rPr>
        <w:lastRenderedPageBreak/>
        <w:t>о размере (примерном расчете) страховой премии на основании представленного получателем страховых услуг заявления о заключении договора страхования с уведомлением получателя страховых услуг о возможном изменении размера страховой премии, страховой суммы или иных условий страхования по результатам оценки страхового риска;</w:t>
      </w:r>
    </w:p>
    <w:p w14:paraId="17AA2572" w14:textId="77777777" w:rsidR="00FD4287" w:rsidRPr="00914C09" w:rsidRDefault="00FD4287" w:rsidP="00183D50">
      <w:pPr>
        <w:pStyle w:val="ad"/>
        <w:numPr>
          <w:ilvl w:val="0"/>
          <w:numId w:val="4"/>
        </w:numPr>
        <w:autoSpaceDE w:val="0"/>
        <w:autoSpaceDN w:val="0"/>
        <w:adjustRightInd w:val="0"/>
        <w:spacing w:after="0" w:line="240" w:lineRule="auto"/>
        <w:ind w:left="425" w:hanging="425"/>
        <w:jc w:val="both"/>
        <w:rPr>
          <w:rFonts w:ascii="Times New Roman" w:hAnsi="Times New Roman"/>
        </w:rPr>
      </w:pPr>
      <w:r w:rsidRPr="00914C09">
        <w:rPr>
          <w:rFonts w:ascii="Times New Roman" w:hAnsi="Times New Roman"/>
        </w:rPr>
        <w:t>о наличии условия возврата страхователю уплаченной страховой премии в случае отказа страхователя от договора страхования в течение определенного срока со дня его заключения или о его отсутствии в соответствии с действующим законодательством;</w:t>
      </w:r>
    </w:p>
    <w:p w14:paraId="756B41AE" w14:textId="77777777" w:rsidR="00FD4287" w:rsidRPr="00914C09" w:rsidRDefault="00FD4287" w:rsidP="00183D50">
      <w:pPr>
        <w:pStyle w:val="ad"/>
        <w:numPr>
          <w:ilvl w:val="0"/>
          <w:numId w:val="4"/>
        </w:numPr>
        <w:autoSpaceDE w:val="0"/>
        <w:autoSpaceDN w:val="0"/>
        <w:adjustRightInd w:val="0"/>
        <w:spacing w:after="0" w:line="240" w:lineRule="auto"/>
        <w:ind w:left="425" w:hanging="425"/>
        <w:jc w:val="both"/>
        <w:rPr>
          <w:rFonts w:ascii="Times New Roman" w:hAnsi="Times New Roman"/>
        </w:rPr>
      </w:pPr>
      <w:r w:rsidRPr="00914C09">
        <w:rPr>
          <w:rFonts w:ascii="Times New Roman" w:hAnsi="Times New Roman"/>
        </w:rPr>
        <w:t>о сроках рассмотрения обращений получателей страховых услуг относительно страховой выплаты, а также о случаях продления таких сроков в связи с необходимостью получения информации от компетентных органов и (или) сторонних организаций, непосредственно связанной с возможностью принятия страховой организацией решения о признании события страховым случаем или о размере страховой выплаты;</w:t>
      </w:r>
    </w:p>
    <w:p w14:paraId="2EC3A40D" w14:textId="77777777" w:rsidR="00FD4287" w:rsidRPr="00914C09" w:rsidRDefault="00FD4287" w:rsidP="00183D50">
      <w:pPr>
        <w:pStyle w:val="ad"/>
        <w:numPr>
          <w:ilvl w:val="0"/>
          <w:numId w:val="4"/>
        </w:numPr>
        <w:autoSpaceDE w:val="0"/>
        <w:autoSpaceDN w:val="0"/>
        <w:adjustRightInd w:val="0"/>
        <w:spacing w:after="0" w:line="240" w:lineRule="auto"/>
        <w:ind w:left="425" w:hanging="425"/>
        <w:jc w:val="both"/>
        <w:rPr>
          <w:rFonts w:ascii="Times New Roman" w:hAnsi="Times New Roman"/>
        </w:rPr>
      </w:pPr>
      <w:r w:rsidRPr="00914C09">
        <w:rPr>
          <w:rFonts w:ascii="Times New Roman" w:hAnsi="Times New Roman"/>
        </w:rPr>
        <w:t>о принципах расчета ущерба, причиненного застрахованному имуществу в случае его повреждения, а также о порядке расчета износа застрахованного имущества в случае наличия в договоре страхования условия осуществления страховой выплаты с учетом износа застрахованного имущества;</w:t>
      </w:r>
    </w:p>
    <w:p w14:paraId="227959AC" w14:textId="77777777" w:rsidR="00FD4287" w:rsidRPr="00914C09" w:rsidRDefault="00FD4287" w:rsidP="00183D50">
      <w:pPr>
        <w:pStyle w:val="ad"/>
        <w:numPr>
          <w:ilvl w:val="0"/>
          <w:numId w:val="4"/>
        </w:numPr>
        <w:autoSpaceDE w:val="0"/>
        <w:autoSpaceDN w:val="0"/>
        <w:adjustRightInd w:val="0"/>
        <w:spacing w:after="0" w:line="240" w:lineRule="auto"/>
        <w:ind w:left="425" w:hanging="425"/>
        <w:jc w:val="both"/>
        <w:rPr>
          <w:rFonts w:ascii="Times New Roman" w:hAnsi="Times New Roman"/>
        </w:rPr>
      </w:pPr>
      <w:r w:rsidRPr="00914C09">
        <w:rPr>
          <w:rFonts w:ascii="Times New Roman" w:hAnsi="Times New Roman"/>
        </w:rPr>
        <w:t>о праве получателя страховых услуг запросить информацию о размере вознаграждения, выплачиваемого страховому агенту или страховому брокеру;</w:t>
      </w:r>
    </w:p>
    <w:p w14:paraId="2471D1E2" w14:textId="77777777" w:rsidR="00FD4287" w:rsidRPr="00914C09" w:rsidRDefault="00FD4287" w:rsidP="00183D50">
      <w:pPr>
        <w:pStyle w:val="ad"/>
        <w:numPr>
          <w:ilvl w:val="0"/>
          <w:numId w:val="4"/>
        </w:numPr>
        <w:autoSpaceDE w:val="0"/>
        <w:autoSpaceDN w:val="0"/>
        <w:adjustRightInd w:val="0"/>
        <w:spacing w:after="0" w:line="240" w:lineRule="auto"/>
        <w:ind w:left="425" w:hanging="425"/>
        <w:jc w:val="both"/>
        <w:rPr>
          <w:rFonts w:ascii="Times New Roman" w:hAnsi="Times New Roman"/>
        </w:rPr>
      </w:pPr>
      <w:r w:rsidRPr="00914C09">
        <w:rPr>
          <w:rFonts w:ascii="Times New Roman" w:hAnsi="Times New Roman"/>
        </w:rPr>
        <w:t>об адресах мест приема документов при наступлении событий, имеющих признаки страхового случая, в том числе о возможности приема таких документов в электронной форме, если такая возможность предусмотрена условиями договора или правил страхования.</w:t>
      </w:r>
    </w:p>
    <w:p w14:paraId="17C40F01" w14:textId="77777777" w:rsidR="00FD4287" w:rsidRPr="00914C09" w:rsidRDefault="00FD4287" w:rsidP="006C632D">
      <w:pPr>
        <w:ind w:left="680"/>
        <w:rPr>
          <w:b/>
          <w:sz w:val="22"/>
          <w:szCs w:val="22"/>
        </w:rPr>
      </w:pPr>
    </w:p>
    <w:p w14:paraId="57A288B7" w14:textId="4BADC018" w:rsidR="002B5CE8" w:rsidRPr="00914C09" w:rsidRDefault="002B5CE8" w:rsidP="006C632D">
      <w:pPr>
        <w:pStyle w:val="ad"/>
        <w:numPr>
          <w:ilvl w:val="0"/>
          <w:numId w:val="8"/>
        </w:numPr>
        <w:spacing w:after="0" w:line="240" w:lineRule="auto"/>
        <w:ind w:left="425" w:hanging="425"/>
        <w:jc w:val="center"/>
        <w:outlineLvl w:val="0"/>
        <w:rPr>
          <w:rFonts w:ascii="Times New Roman" w:hAnsi="Times New Roman"/>
          <w:b/>
        </w:rPr>
      </w:pPr>
      <w:bookmarkStart w:id="14" w:name="_Toc8472572"/>
      <w:r w:rsidRPr="00914C09">
        <w:rPr>
          <w:rFonts w:ascii="Times New Roman" w:hAnsi="Times New Roman"/>
          <w:b/>
        </w:rPr>
        <w:t>ПОСЛЕДСТВИЯ УВЕЛИЧЕНИЯ СТРАХОВОГО РИСКА</w:t>
      </w:r>
      <w:bookmarkEnd w:id="14"/>
    </w:p>
    <w:p w14:paraId="63AF39E6" w14:textId="77777777" w:rsidR="006C632D" w:rsidRPr="00914C09" w:rsidRDefault="006C632D" w:rsidP="006C632D">
      <w:pPr>
        <w:pStyle w:val="ad"/>
        <w:spacing w:after="0" w:line="240" w:lineRule="auto"/>
        <w:ind w:left="425"/>
        <w:outlineLvl w:val="0"/>
        <w:rPr>
          <w:rFonts w:ascii="Times New Roman" w:hAnsi="Times New Roman"/>
          <w:b/>
        </w:rPr>
      </w:pPr>
    </w:p>
    <w:p w14:paraId="1163B418" w14:textId="33066439" w:rsidR="002B5CE8" w:rsidRPr="00914C09" w:rsidRDefault="002B5CE8" w:rsidP="006C632D">
      <w:pPr>
        <w:pStyle w:val="ad"/>
        <w:numPr>
          <w:ilvl w:val="1"/>
          <w:numId w:val="8"/>
        </w:numPr>
        <w:spacing w:after="0" w:line="240" w:lineRule="auto"/>
        <w:ind w:left="0" w:firstLine="709"/>
        <w:jc w:val="both"/>
        <w:rPr>
          <w:rFonts w:ascii="Times New Roman" w:hAnsi="Times New Roman"/>
        </w:rPr>
      </w:pPr>
      <w:r w:rsidRPr="00914C09">
        <w:rPr>
          <w:rFonts w:ascii="Times New Roman" w:hAnsi="Times New Roman"/>
        </w:rPr>
        <w:t>Страхователь обязан незамедлительно уведомить Страховщика обо всех известных ему значительных изменениях в принятом на страхование страховом риске, произошедших в течение срока действия договора страхования, даже если такое изменение страхового риска происходит не по воле Страхователя.</w:t>
      </w:r>
    </w:p>
    <w:p w14:paraId="3900A781" w14:textId="2716E869" w:rsidR="002B5CE8" w:rsidRPr="00914C09" w:rsidRDefault="002B5CE8" w:rsidP="006C632D">
      <w:pPr>
        <w:pStyle w:val="ad"/>
        <w:numPr>
          <w:ilvl w:val="1"/>
          <w:numId w:val="8"/>
        </w:numPr>
        <w:spacing w:after="0" w:line="240" w:lineRule="auto"/>
        <w:ind w:left="0" w:firstLine="709"/>
        <w:jc w:val="both"/>
        <w:rPr>
          <w:rFonts w:ascii="Times New Roman" w:hAnsi="Times New Roman"/>
        </w:rPr>
      </w:pPr>
      <w:r w:rsidRPr="00914C09">
        <w:rPr>
          <w:rFonts w:ascii="Times New Roman" w:hAnsi="Times New Roman"/>
        </w:rPr>
        <w:t>Значительными изменениями в страховом риске признаются такие изменения в объекте страхования или связанные с объектом страхования, которые имеют значение для определения вероятности наступления страхового случая и размера возможных убытков от его наступления, и которые могли бы - если бы они существовали в момент заключения договора страхования — повлиять на решение Страховщика о заключении договора страхования или на конкретные условия договора страхования.</w:t>
      </w:r>
    </w:p>
    <w:p w14:paraId="6926CED6" w14:textId="77777777" w:rsidR="002B5CE8" w:rsidRPr="00914C09" w:rsidRDefault="002B5CE8" w:rsidP="006C632D">
      <w:pPr>
        <w:ind w:firstLine="709"/>
        <w:jc w:val="both"/>
        <w:rPr>
          <w:sz w:val="22"/>
          <w:szCs w:val="22"/>
        </w:rPr>
      </w:pPr>
      <w:r w:rsidRPr="00914C09">
        <w:rPr>
          <w:sz w:val="22"/>
          <w:szCs w:val="22"/>
        </w:rPr>
        <w:t>В случаях, если Страхователь сомневается, являются ли произошедшие в страховом риске изменения значительными   он обязан уведомить Страховщика об этих изменениях.</w:t>
      </w:r>
    </w:p>
    <w:p w14:paraId="10D9D2D1" w14:textId="77777777" w:rsidR="002B5CE8" w:rsidRPr="00914C09" w:rsidRDefault="002B5CE8" w:rsidP="006C632D">
      <w:pPr>
        <w:ind w:firstLine="709"/>
        <w:jc w:val="both"/>
        <w:rPr>
          <w:sz w:val="22"/>
          <w:szCs w:val="22"/>
        </w:rPr>
      </w:pPr>
      <w:r w:rsidRPr="00914C09">
        <w:rPr>
          <w:sz w:val="22"/>
          <w:szCs w:val="22"/>
        </w:rPr>
        <w:t>В общем случае значительными   являются изменения в сведениях, указанных Страхователем при заключении договора страхования в его Заявлении о страховании и в договоре страхования.</w:t>
      </w:r>
    </w:p>
    <w:p w14:paraId="0F79650F" w14:textId="51A8E2C3" w:rsidR="002B5CE8" w:rsidRPr="00914C09" w:rsidRDefault="002B5CE8" w:rsidP="006C632D">
      <w:pPr>
        <w:pStyle w:val="ad"/>
        <w:numPr>
          <w:ilvl w:val="1"/>
          <w:numId w:val="8"/>
        </w:numPr>
        <w:spacing w:after="0" w:line="240" w:lineRule="auto"/>
        <w:ind w:left="0" w:firstLine="709"/>
        <w:jc w:val="both"/>
        <w:rPr>
          <w:rFonts w:ascii="Times New Roman" w:hAnsi="Times New Roman"/>
        </w:rPr>
      </w:pPr>
      <w:r w:rsidRPr="00914C09">
        <w:rPr>
          <w:rFonts w:ascii="Times New Roman" w:hAnsi="Times New Roman"/>
        </w:rPr>
        <w:t>Страховщик, уведомленный об обстоятельствах, влекущих увеличение страхового риска, вправе потребовать внесения изменений в условия действующего договора страхования или уплаты дополнительной страховой премии соразмерно увеличению страхового риска.</w:t>
      </w:r>
    </w:p>
    <w:p w14:paraId="3F26AEB7" w14:textId="77777777" w:rsidR="002B5CE8" w:rsidRPr="00914C09" w:rsidRDefault="002B5CE8" w:rsidP="006C632D">
      <w:pPr>
        <w:ind w:firstLine="709"/>
        <w:jc w:val="both"/>
        <w:rPr>
          <w:b/>
          <w:sz w:val="22"/>
          <w:szCs w:val="22"/>
        </w:rPr>
      </w:pPr>
      <w:r w:rsidRPr="00914C09">
        <w:rPr>
          <w:sz w:val="22"/>
          <w:szCs w:val="22"/>
        </w:rPr>
        <w:lastRenderedPageBreak/>
        <w:t>Если Страхователь возражает против внесения изменений в условия договора страхования или уплаты дополнительной страховой премии, страховщик вправе потребовать расторжения договора страхования в соответствии правилами, предусмотренными главой 29 Гражданского Кодекса Российской Федерации.</w:t>
      </w:r>
    </w:p>
    <w:p w14:paraId="4A097A25" w14:textId="46601702" w:rsidR="002B5CE8" w:rsidRPr="00914C09" w:rsidRDefault="002B5CE8" w:rsidP="006C632D">
      <w:pPr>
        <w:pStyle w:val="ad"/>
        <w:numPr>
          <w:ilvl w:val="1"/>
          <w:numId w:val="8"/>
        </w:numPr>
        <w:spacing w:after="0" w:line="240" w:lineRule="auto"/>
        <w:ind w:left="0" w:firstLine="709"/>
        <w:jc w:val="both"/>
        <w:rPr>
          <w:rFonts w:ascii="Times New Roman" w:hAnsi="Times New Roman"/>
        </w:rPr>
      </w:pPr>
      <w:r w:rsidRPr="00914C09">
        <w:rPr>
          <w:rFonts w:ascii="Times New Roman" w:hAnsi="Times New Roman"/>
        </w:rPr>
        <w:t>При неисполнении Страхователем обязанности, предусмотренной в п. 8.1. настоящих Правил, Страховщик (до наступления страхового события) вправе потребовать расторжения договора страхования и возмещения убытков, причиненных расторжением договора.</w:t>
      </w:r>
    </w:p>
    <w:p w14:paraId="689FCB36" w14:textId="41E18853" w:rsidR="002B5CE8" w:rsidRPr="00914C09" w:rsidRDefault="002B5CE8" w:rsidP="006C632D">
      <w:pPr>
        <w:pStyle w:val="ad"/>
        <w:numPr>
          <w:ilvl w:val="1"/>
          <w:numId w:val="8"/>
        </w:numPr>
        <w:spacing w:after="0" w:line="240" w:lineRule="auto"/>
        <w:ind w:left="0" w:firstLine="709"/>
        <w:jc w:val="both"/>
        <w:rPr>
          <w:rFonts w:ascii="Times New Roman" w:hAnsi="Times New Roman"/>
        </w:rPr>
      </w:pPr>
      <w:r w:rsidRPr="00914C09">
        <w:rPr>
          <w:rFonts w:ascii="Times New Roman" w:hAnsi="Times New Roman"/>
        </w:rPr>
        <w:t>Страховщик не вправе требовать расторжения договора страхования, если обстоятельства, влекущие увеличение страхового риска, уже отпали.</w:t>
      </w:r>
    </w:p>
    <w:p w14:paraId="5543B46D" w14:textId="77777777" w:rsidR="002B5CE8" w:rsidRPr="00914C09" w:rsidRDefault="002B5CE8" w:rsidP="006C632D">
      <w:pPr>
        <w:ind w:right="3997" w:firstLine="708"/>
        <w:rPr>
          <w:b/>
          <w:sz w:val="22"/>
          <w:szCs w:val="22"/>
        </w:rPr>
      </w:pPr>
    </w:p>
    <w:p w14:paraId="216DA353" w14:textId="7AFF0010" w:rsidR="002B5CE8" w:rsidRPr="00914C09" w:rsidRDefault="006C632D" w:rsidP="006C632D">
      <w:pPr>
        <w:pStyle w:val="ad"/>
        <w:numPr>
          <w:ilvl w:val="0"/>
          <w:numId w:val="8"/>
        </w:numPr>
        <w:spacing w:after="0" w:line="240" w:lineRule="auto"/>
        <w:ind w:left="425" w:hanging="425"/>
        <w:jc w:val="center"/>
        <w:outlineLvl w:val="0"/>
        <w:rPr>
          <w:rFonts w:ascii="Times New Roman" w:hAnsi="Times New Roman"/>
          <w:b/>
        </w:rPr>
      </w:pPr>
      <w:bookmarkStart w:id="15" w:name="_Toc8472573"/>
      <w:r w:rsidRPr="00914C09">
        <w:rPr>
          <w:rFonts w:ascii="Times New Roman" w:hAnsi="Times New Roman"/>
          <w:b/>
        </w:rPr>
        <w:t>ПРАВА И ОБЯЗАННОСТИ СТОРОН</w:t>
      </w:r>
      <w:bookmarkEnd w:id="15"/>
    </w:p>
    <w:p w14:paraId="569E0F46" w14:textId="77777777" w:rsidR="006C632D" w:rsidRPr="00914C09" w:rsidRDefault="006C632D" w:rsidP="006C632D">
      <w:pPr>
        <w:pStyle w:val="ad"/>
        <w:spacing w:after="0" w:line="240" w:lineRule="auto"/>
        <w:ind w:left="425"/>
        <w:outlineLvl w:val="0"/>
        <w:rPr>
          <w:rFonts w:ascii="Times New Roman" w:hAnsi="Times New Roman"/>
          <w:b/>
        </w:rPr>
      </w:pPr>
    </w:p>
    <w:p w14:paraId="061F65F2" w14:textId="23B26ABD" w:rsidR="002B5CE8" w:rsidRPr="00914C09" w:rsidRDefault="002B5CE8" w:rsidP="006C632D">
      <w:pPr>
        <w:pStyle w:val="ad"/>
        <w:numPr>
          <w:ilvl w:val="1"/>
          <w:numId w:val="8"/>
        </w:numPr>
        <w:spacing w:after="0" w:line="240" w:lineRule="auto"/>
        <w:ind w:left="0" w:firstLine="709"/>
        <w:jc w:val="both"/>
        <w:rPr>
          <w:rFonts w:ascii="Times New Roman" w:hAnsi="Times New Roman"/>
        </w:rPr>
      </w:pPr>
      <w:r w:rsidRPr="00914C09">
        <w:rPr>
          <w:rFonts w:ascii="Times New Roman" w:hAnsi="Times New Roman"/>
        </w:rPr>
        <w:t>Страховщик обязан:</w:t>
      </w:r>
    </w:p>
    <w:p w14:paraId="7D96B0A1" w14:textId="27262709" w:rsidR="002B5CE8" w:rsidRPr="00914C09" w:rsidRDefault="002B5CE8" w:rsidP="006C632D">
      <w:pPr>
        <w:pStyle w:val="ad"/>
        <w:numPr>
          <w:ilvl w:val="2"/>
          <w:numId w:val="8"/>
        </w:numPr>
        <w:tabs>
          <w:tab w:val="left" w:pos="1560"/>
        </w:tabs>
        <w:spacing w:after="0" w:line="240" w:lineRule="auto"/>
        <w:ind w:left="0" w:firstLine="851"/>
        <w:jc w:val="both"/>
        <w:rPr>
          <w:rFonts w:ascii="Times New Roman" w:hAnsi="Times New Roman"/>
        </w:rPr>
      </w:pPr>
      <w:r w:rsidRPr="00914C09">
        <w:rPr>
          <w:rFonts w:ascii="Times New Roman" w:hAnsi="Times New Roman"/>
        </w:rPr>
        <w:t>Ознакомить Страхователя с настоящими Правилами, до заключения договора страхования.</w:t>
      </w:r>
    </w:p>
    <w:p w14:paraId="560D0891" w14:textId="77777777" w:rsidR="006C632D" w:rsidRPr="00914C09" w:rsidRDefault="002B5CE8" w:rsidP="006C632D">
      <w:pPr>
        <w:pStyle w:val="ad"/>
        <w:numPr>
          <w:ilvl w:val="2"/>
          <w:numId w:val="8"/>
        </w:numPr>
        <w:tabs>
          <w:tab w:val="left" w:pos="1560"/>
        </w:tabs>
        <w:spacing w:after="0" w:line="240" w:lineRule="auto"/>
        <w:ind w:left="0" w:firstLine="851"/>
        <w:jc w:val="both"/>
        <w:rPr>
          <w:rFonts w:ascii="Times New Roman" w:hAnsi="Times New Roman"/>
        </w:rPr>
      </w:pPr>
      <w:r w:rsidRPr="00914C09">
        <w:rPr>
          <w:rFonts w:ascii="Times New Roman" w:hAnsi="Times New Roman"/>
        </w:rPr>
        <w:t>В случае утраты Страхователем договора страхования или страхового полиса (сертификата) выдать их дубликаты.</w:t>
      </w:r>
    </w:p>
    <w:p w14:paraId="244E175D" w14:textId="616E0D9C" w:rsidR="002B5CE8" w:rsidRPr="00914C09" w:rsidRDefault="002B5CE8" w:rsidP="006C632D">
      <w:pPr>
        <w:pStyle w:val="ad"/>
        <w:numPr>
          <w:ilvl w:val="2"/>
          <w:numId w:val="8"/>
        </w:numPr>
        <w:tabs>
          <w:tab w:val="left" w:pos="1560"/>
        </w:tabs>
        <w:spacing w:after="0" w:line="240" w:lineRule="auto"/>
        <w:ind w:left="0" w:firstLine="851"/>
        <w:jc w:val="both"/>
        <w:rPr>
          <w:rFonts w:ascii="Times New Roman" w:hAnsi="Times New Roman"/>
        </w:rPr>
      </w:pPr>
      <w:r w:rsidRPr="00914C09">
        <w:rPr>
          <w:rFonts w:ascii="Times New Roman" w:hAnsi="Times New Roman"/>
        </w:rPr>
        <w:t>На основании документов, представленных Страхователем согласно п. 10.2. настоящих Правил, и в сроки, установленные договором страхования, составить страховой акт или направить Страхователю в письменной форме отказ в   выплате страхового возмещения с указанием причины отказа.</w:t>
      </w:r>
    </w:p>
    <w:p w14:paraId="62E31BDB" w14:textId="4D0E75EC" w:rsidR="002B5CE8" w:rsidRPr="00914C09" w:rsidRDefault="002B5CE8" w:rsidP="006C632D">
      <w:pPr>
        <w:pStyle w:val="ad"/>
        <w:numPr>
          <w:ilvl w:val="2"/>
          <w:numId w:val="8"/>
        </w:numPr>
        <w:tabs>
          <w:tab w:val="left" w:pos="1560"/>
        </w:tabs>
        <w:spacing w:after="0" w:line="240" w:lineRule="auto"/>
        <w:ind w:left="0" w:firstLine="851"/>
        <w:jc w:val="both"/>
        <w:rPr>
          <w:rFonts w:ascii="Times New Roman" w:hAnsi="Times New Roman"/>
        </w:rPr>
      </w:pPr>
      <w:r w:rsidRPr="00914C09">
        <w:rPr>
          <w:rFonts w:ascii="Times New Roman" w:hAnsi="Times New Roman"/>
        </w:rPr>
        <w:t>При страховом случае произвести выплату страхового возмещения в порядке, в сроки и в размерах, предусмотренных настоящими Правилами и договором страхования.</w:t>
      </w:r>
    </w:p>
    <w:p w14:paraId="3DB08EEE" w14:textId="08DA638C" w:rsidR="002B5CE8" w:rsidRPr="00914C09" w:rsidRDefault="002B5CE8" w:rsidP="006C632D">
      <w:pPr>
        <w:pStyle w:val="ad"/>
        <w:numPr>
          <w:ilvl w:val="2"/>
          <w:numId w:val="8"/>
        </w:numPr>
        <w:tabs>
          <w:tab w:val="left" w:pos="1560"/>
        </w:tabs>
        <w:spacing w:after="0" w:line="240" w:lineRule="auto"/>
        <w:ind w:left="0" w:firstLine="851"/>
        <w:jc w:val="both"/>
        <w:rPr>
          <w:rFonts w:ascii="Times New Roman" w:hAnsi="Times New Roman"/>
        </w:rPr>
      </w:pPr>
      <w:r w:rsidRPr="00914C09">
        <w:rPr>
          <w:rFonts w:ascii="Times New Roman" w:hAnsi="Times New Roman"/>
        </w:rPr>
        <w:t>Не разглашать сведения о Страхователе и его имущественном положении, если это не вступит в противоречие с законодательством Российской Федерации.</w:t>
      </w:r>
    </w:p>
    <w:p w14:paraId="3968094B" w14:textId="47C35CD9" w:rsidR="002B5CE8" w:rsidRPr="00914C09" w:rsidRDefault="002B5CE8" w:rsidP="006C632D">
      <w:pPr>
        <w:pStyle w:val="ad"/>
        <w:numPr>
          <w:ilvl w:val="2"/>
          <w:numId w:val="8"/>
        </w:numPr>
        <w:tabs>
          <w:tab w:val="left" w:pos="1560"/>
        </w:tabs>
        <w:spacing w:after="0" w:line="240" w:lineRule="auto"/>
        <w:ind w:left="0" w:firstLine="851"/>
        <w:jc w:val="both"/>
        <w:rPr>
          <w:rFonts w:ascii="Times New Roman" w:hAnsi="Times New Roman"/>
        </w:rPr>
      </w:pPr>
      <w:r w:rsidRPr="00914C09">
        <w:rPr>
          <w:rFonts w:ascii="Times New Roman" w:hAnsi="Times New Roman"/>
        </w:rPr>
        <w:t xml:space="preserve">По требованию Страхователя, застрахованного лица, выгодоприобретателя, а также лица, имеющего намерение заключить договор страхования, разъяснять положения, содержащиеся в Правилах страхования и договорах страхования, расчеты изменения в течение срока действия договора страхования страховой суммы, расчеты страховой выплаты. </w:t>
      </w:r>
    </w:p>
    <w:p w14:paraId="6AFF7FD9" w14:textId="4AF4BE24" w:rsidR="008A422B" w:rsidRPr="00914C09" w:rsidRDefault="008A422B" w:rsidP="006C632D">
      <w:pPr>
        <w:pStyle w:val="ad"/>
        <w:numPr>
          <w:ilvl w:val="2"/>
          <w:numId w:val="8"/>
        </w:numPr>
        <w:tabs>
          <w:tab w:val="left" w:pos="1560"/>
        </w:tabs>
        <w:spacing w:after="0" w:line="240" w:lineRule="auto"/>
        <w:ind w:left="0" w:firstLine="851"/>
        <w:jc w:val="both"/>
        <w:rPr>
          <w:rFonts w:ascii="Times New Roman" w:hAnsi="Times New Roman"/>
        </w:rPr>
      </w:pPr>
      <w:r w:rsidRPr="00914C09">
        <w:rPr>
          <w:rFonts w:ascii="Times New Roman" w:hAnsi="Times New Roman"/>
        </w:rPr>
        <w:t>Страховщик по запросу страхователя, позволяющему подтвердить факт его получения страховщиком, предоставляет ему один раз бесплатно копии действующего договора страхования (страхового полиса) и иных документов, являющихся неотъемлемой частью договора страхования (правил страхования, дополнительных условий страхования и других документов в соответствии с условиями, указанными в договоре страхования), за исключением информации, не подлежащей разглашению.</w:t>
      </w:r>
    </w:p>
    <w:p w14:paraId="2E0D0F37" w14:textId="32B0A8F8" w:rsidR="008A422B" w:rsidRPr="00914C09" w:rsidRDefault="008A422B" w:rsidP="006C632D">
      <w:pPr>
        <w:pStyle w:val="ad"/>
        <w:numPr>
          <w:ilvl w:val="2"/>
          <w:numId w:val="8"/>
        </w:numPr>
        <w:tabs>
          <w:tab w:val="left" w:pos="1560"/>
        </w:tabs>
        <w:spacing w:after="0" w:line="240" w:lineRule="auto"/>
        <w:ind w:left="0" w:firstLine="851"/>
        <w:jc w:val="both"/>
        <w:rPr>
          <w:rFonts w:ascii="Times New Roman" w:hAnsi="Times New Roman"/>
        </w:rPr>
      </w:pPr>
      <w:r w:rsidRPr="00914C09">
        <w:rPr>
          <w:rFonts w:ascii="Times New Roman" w:hAnsi="Times New Roman"/>
        </w:rPr>
        <w:t>После получения уведомления Страхователя (Выгодоприобретателя) о наступлении события, имеющего признаки страхового случая, по запросу Страхователя (Выгодоприобретателя) Страховщик обязан проинформировать его обо всех предусмотренных договором и (или) настоящими Правилами страхования необходимых действиях, которые Страхователь (Выгодоприобретатель) должен предпринять, обо всех документах, представление которых обязательно для рассмотрения вопроса о признании события страховым случаем и определения размера страховой выплаты, о сроках проведения указанных действий и представления документов, о форме и способах осуществления страховой выплаты.</w:t>
      </w:r>
    </w:p>
    <w:p w14:paraId="460D7397" w14:textId="77777777" w:rsidR="008A422B" w:rsidRPr="00914C09" w:rsidRDefault="008A422B" w:rsidP="006C632D">
      <w:pPr>
        <w:tabs>
          <w:tab w:val="left" w:pos="567"/>
          <w:tab w:val="left" w:pos="1134"/>
          <w:tab w:val="left" w:pos="1560"/>
        </w:tabs>
        <w:overflowPunct w:val="0"/>
        <w:autoSpaceDE w:val="0"/>
        <w:autoSpaceDN w:val="0"/>
        <w:adjustRightInd w:val="0"/>
        <w:ind w:firstLine="851"/>
        <w:contextualSpacing/>
        <w:jc w:val="both"/>
        <w:rPr>
          <w:rFonts w:eastAsia="Times New Roman"/>
          <w:sz w:val="22"/>
          <w:szCs w:val="22"/>
          <w:lang w:eastAsia="ru-RU"/>
        </w:rPr>
      </w:pPr>
      <w:r w:rsidRPr="00914C09">
        <w:rPr>
          <w:rFonts w:eastAsia="Times New Roman"/>
          <w:sz w:val="22"/>
          <w:szCs w:val="22"/>
          <w:lang w:eastAsia="ru-RU"/>
        </w:rPr>
        <w:lastRenderedPageBreak/>
        <w:t>Информирование осуществляется в той же форме, в которой был сделан запрос Страхователя, либо в форме, указанной в запросе (устной, на бумажном носителе или электронной).</w:t>
      </w:r>
    </w:p>
    <w:p w14:paraId="047C7B50" w14:textId="0F77E80C" w:rsidR="008A422B" w:rsidRPr="00914C09" w:rsidRDefault="008A422B" w:rsidP="006C632D">
      <w:pPr>
        <w:pStyle w:val="ad"/>
        <w:numPr>
          <w:ilvl w:val="2"/>
          <w:numId w:val="8"/>
        </w:numPr>
        <w:tabs>
          <w:tab w:val="left" w:pos="1560"/>
        </w:tabs>
        <w:spacing w:after="0" w:line="240" w:lineRule="auto"/>
        <w:ind w:left="0" w:firstLine="851"/>
        <w:jc w:val="both"/>
        <w:rPr>
          <w:rFonts w:ascii="Times New Roman" w:hAnsi="Times New Roman"/>
        </w:rPr>
      </w:pPr>
      <w:r w:rsidRPr="00914C09">
        <w:rPr>
          <w:rFonts w:ascii="Times New Roman" w:hAnsi="Times New Roman"/>
        </w:rPr>
        <w:t xml:space="preserve">По устному или письменному запросу Страхователя (Выгодоприобретателя), в том числе полученному в электронной форме, в срок, не превышающий </w:t>
      </w:r>
      <w:r w:rsidR="00650272" w:rsidRPr="00914C09">
        <w:rPr>
          <w:rFonts w:ascii="Times New Roman" w:hAnsi="Times New Roman"/>
        </w:rPr>
        <w:t>30 (</w:t>
      </w:r>
      <w:r w:rsidRPr="00914C09">
        <w:rPr>
          <w:rFonts w:ascii="Times New Roman" w:hAnsi="Times New Roman"/>
        </w:rPr>
        <w:t>тридцати</w:t>
      </w:r>
      <w:r w:rsidR="00650272" w:rsidRPr="00914C09">
        <w:rPr>
          <w:rFonts w:ascii="Times New Roman" w:hAnsi="Times New Roman"/>
        </w:rPr>
        <w:t>)</w:t>
      </w:r>
      <w:r w:rsidRPr="00914C09">
        <w:rPr>
          <w:rFonts w:ascii="Times New Roman" w:hAnsi="Times New Roman"/>
        </w:rPr>
        <w:t xml:space="preserve"> дней с момента получения такого запроса Страховщик предоставляет ему информацию о произведенном Страховщиком расчете суммы страховой выплаты, включая: сумму страхового возмещения, подлежащую выплате; порядок расчета страховой выплаты; исчерпывающий перечень норм права и (или) условий договора страхования и правил страхования, обстоятельств и документов, на основании которых произведен расчет.</w:t>
      </w:r>
    </w:p>
    <w:p w14:paraId="24141E75" w14:textId="153A0214" w:rsidR="008A422B" w:rsidRPr="00914C09" w:rsidRDefault="008A422B" w:rsidP="006C632D">
      <w:pPr>
        <w:pStyle w:val="ad"/>
        <w:numPr>
          <w:ilvl w:val="2"/>
          <w:numId w:val="8"/>
        </w:numPr>
        <w:tabs>
          <w:tab w:val="left" w:pos="1701"/>
        </w:tabs>
        <w:spacing w:after="0" w:line="240" w:lineRule="auto"/>
        <w:ind w:left="0" w:firstLine="851"/>
        <w:jc w:val="both"/>
        <w:rPr>
          <w:rFonts w:ascii="Times New Roman" w:hAnsi="Times New Roman"/>
        </w:rPr>
      </w:pPr>
      <w:r w:rsidRPr="00914C09">
        <w:rPr>
          <w:rFonts w:ascii="Times New Roman" w:hAnsi="Times New Roman"/>
        </w:rPr>
        <w:t xml:space="preserve">По письменному запросу Страхователя (Выгодоприобретателя) Страховщик в срок, не превышающий 30 (тридцати) дней с момента получения запроса, обязан предоставить ему в письменном виде исчерпывающую информацию и документы (в том числе копии документов и (или) выписки из них), на основании которых Страховщик принял решение о страховой выплате (за исключением документов, которые свидетельствуют о возможных противоправных действиях Страхователя (Выгодоприобретателя), направленных на получение страховой выплаты), бесплатно один раз по каждому страховому случаю. </w:t>
      </w:r>
    </w:p>
    <w:p w14:paraId="1670A2DA" w14:textId="33183545" w:rsidR="008A422B" w:rsidRPr="00914C09" w:rsidRDefault="008A422B" w:rsidP="006C632D">
      <w:pPr>
        <w:pStyle w:val="ad"/>
        <w:numPr>
          <w:ilvl w:val="2"/>
          <w:numId w:val="8"/>
        </w:numPr>
        <w:tabs>
          <w:tab w:val="left" w:pos="1701"/>
        </w:tabs>
        <w:spacing w:after="0" w:line="240" w:lineRule="auto"/>
        <w:ind w:left="0" w:firstLine="851"/>
        <w:jc w:val="both"/>
        <w:rPr>
          <w:rFonts w:ascii="Times New Roman" w:hAnsi="Times New Roman"/>
        </w:rPr>
      </w:pPr>
      <w:r w:rsidRPr="00914C09">
        <w:rPr>
          <w:rFonts w:ascii="Times New Roman" w:hAnsi="Times New Roman"/>
        </w:rPr>
        <w:t xml:space="preserve">В случае отсутствия правовых оснований для осуществления страховой выплаты (далее - решение об отказе) Страховщик в течение 3 (трех) рабочих дней после принятия решения об отказе информирует Страхователя (Выгодоприобретателя) в письменном виде об основаниях принятия такого решения со ссылками на нормы права и (или) условия договора страхования и правил страхования, на основании которых принято решение об отказе. </w:t>
      </w:r>
    </w:p>
    <w:p w14:paraId="7A2437EB" w14:textId="6378CFA5" w:rsidR="008A422B" w:rsidRPr="00914C09" w:rsidRDefault="008A422B" w:rsidP="006C632D">
      <w:pPr>
        <w:pStyle w:val="ad"/>
        <w:numPr>
          <w:ilvl w:val="2"/>
          <w:numId w:val="8"/>
        </w:numPr>
        <w:tabs>
          <w:tab w:val="left" w:pos="1701"/>
        </w:tabs>
        <w:spacing w:after="0" w:line="240" w:lineRule="auto"/>
        <w:ind w:left="0" w:firstLine="851"/>
        <w:jc w:val="both"/>
        <w:rPr>
          <w:rFonts w:ascii="Times New Roman" w:hAnsi="Times New Roman"/>
        </w:rPr>
      </w:pPr>
      <w:r w:rsidRPr="00914C09">
        <w:rPr>
          <w:rFonts w:ascii="Times New Roman" w:hAnsi="Times New Roman"/>
        </w:rPr>
        <w:t>Страховщик по письменному запросу Страхователя (Выгодоприобретателя) в срок, не превышающий 30 (тридцати) дней с момента получения такого запроса, предоставляет документы (в том числе копии документов и (или) выписки из них), обосновывающие решение об отказе в страховой выплате (за исключением документов, которые свидетельствуют о возможных противоправных действиях Страхователя (Выгодоприобретателя), направленных на получение страховой выплаты) бесплатно один раз по каждому событию.</w:t>
      </w:r>
    </w:p>
    <w:p w14:paraId="0C50153A" w14:textId="1CEF5AE1" w:rsidR="009D6D69" w:rsidRPr="00914C09" w:rsidRDefault="009D6D69" w:rsidP="006C632D">
      <w:pPr>
        <w:pStyle w:val="ad"/>
        <w:numPr>
          <w:ilvl w:val="2"/>
          <w:numId w:val="8"/>
        </w:numPr>
        <w:tabs>
          <w:tab w:val="left" w:pos="1701"/>
        </w:tabs>
        <w:spacing w:after="0" w:line="240" w:lineRule="auto"/>
        <w:ind w:left="0" w:firstLine="851"/>
        <w:jc w:val="both"/>
        <w:rPr>
          <w:rFonts w:ascii="Times New Roman" w:hAnsi="Times New Roman"/>
        </w:rPr>
      </w:pPr>
      <w:r w:rsidRPr="00914C09">
        <w:rPr>
          <w:rFonts w:ascii="Times New Roman" w:hAnsi="Times New Roman"/>
        </w:rPr>
        <w:t>По запросу Страхователя Страховщик один раз по одному договору страхования бесплатно предоставляет ему заверенный Страховщиком расчет суммы страховой премии (части страховой премии), подлежащей возврату при расторжении или досрочном прекращении договора страхования. К указанному расчету по запросу Страхователя прилагаются письменные или даются устные пояснения со ссылками на нормы права и(или) условия настоящих Правил и/или договора страхования, на основании которых произведен расчет.</w:t>
      </w:r>
    </w:p>
    <w:p w14:paraId="67394B00" w14:textId="230FBD49" w:rsidR="002B5CE8" w:rsidRPr="00914C09" w:rsidRDefault="002B5CE8" w:rsidP="006C632D">
      <w:pPr>
        <w:pStyle w:val="ad"/>
        <w:numPr>
          <w:ilvl w:val="1"/>
          <w:numId w:val="8"/>
        </w:numPr>
        <w:spacing w:after="0" w:line="240" w:lineRule="auto"/>
        <w:ind w:left="0" w:firstLine="709"/>
        <w:jc w:val="both"/>
        <w:rPr>
          <w:rFonts w:ascii="Times New Roman" w:hAnsi="Times New Roman"/>
        </w:rPr>
      </w:pPr>
      <w:r w:rsidRPr="00914C09">
        <w:rPr>
          <w:rFonts w:ascii="Times New Roman" w:hAnsi="Times New Roman"/>
        </w:rPr>
        <w:t>Страховщик имеет право:</w:t>
      </w:r>
    </w:p>
    <w:p w14:paraId="1BFF2727" w14:textId="7C1F47CF" w:rsidR="002B5CE8" w:rsidRPr="00914C09" w:rsidRDefault="002B5CE8" w:rsidP="006C632D">
      <w:pPr>
        <w:pStyle w:val="ad"/>
        <w:numPr>
          <w:ilvl w:val="2"/>
          <w:numId w:val="8"/>
        </w:numPr>
        <w:tabs>
          <w:tab w:val="left" w:pos="1560"/>
        </w:tabs>
        <w:spacing w:after="0" w:line="240" w:lineRule="auto"/>
        <w:ind w:left="0" w:firstLine="851"/>
        <w:jc w:val="both"/>
        <w:rPr>
          <w:rFonts w:ascii="Times New Roman" w:hAnsi="Times New Roman"/>
        </w:rPr>
      </w:pPr>
      <w:r w:rsidRPr="00914C09">
        <w:rPr>
          <w:rFonts w:ascii="Times New Roman" w:hAnsi="Times New Roman"/>
        </w:rPr>
        <w:t>При заключении договора страхования обследовать воздушное судно, указанное в Заявлении о страховании, и изучить необходимую документацию.</w:t>
      </w:r>
    </w:p>
    <w:p w14:paraId="268DC914" w14:textId="0651516F" w:rsidR="002B5CE8" w:rsidRPr="00914C09" w:rsidRDefault="002B5CE8" w:rsidP="006C632D">
      <w:pPr>
        <w:pStyle w:val="ad"/>
        <w:numPr>
          <w:ilvl w:val="2"/>
          <w:numId w:val="8"/>
        </w:numPr>
        <w:tabs>
          <w:tab w:val="left" w:pos="1560"/>
        </w:tabs>
        <w:spacing w:after="0" w:line="240" w:lineRule="auto"/>
        <w:ind w:left="0" w:firstLine="851"/>
        <w:jc w:val="both"/>
        <w:rPr>
          <w:rFonts w:ascii="Times New Roman" w:hAnsi="Times New Roman"/>
        </w:rPr>
      </w:pPr>
      <w:r w:rsidRPr="00914C09">
        <w:rPr>
          <w:rFonts w:ascii="Times New Roman" w:hAnsi="Times New Roman"/>
        </w:rPr>
        <w:t>Участвовать в расследовании страховых случаев и выполнять иную работу, связанную с исполнением договора страхования в течение срока его действия.</w:t>
      </w:r>
    </w:p>
    <w:p w14:paraId="2867C9CD" w14:textId="639FCE5E" w:rsidR="002B5CE8" w:rsidRPr="00914C09" w:rsidRDefault="002B5CE8" w:rsidP="006C632D">
      <w:pPr>
        <w:pStyle w:val="ad"/>
        <w:numPr>
          <w:ilvl w:val="2"/>
          <w:numId w:val="8"/>
        </w:numPr>
        <w:tabs>
          <w:tab w:val="left" w:pos="1560"/>
        </w:tabs>
        <w:spacing w:after="0" w:line="240" w:lineRule="auto"/>
        <w:ind w:left="0" w:firstLine="851"/>
        <w:jc w:val="both"/>
        <w:rPr>
          <w:rFonts w:ascii="Times New Roman" w:hAnsi="Times New Roman"/>
        </w:rPr>
      </w:pPr>
      <w:r w:rsidRPr="00914C09">
        <w:rPr>
          <w:rFonts w:ascii="Times New Roman" w:hAnsi="Times New Roman"/>
        </w:rPr>
        <w:t>Направлять запросы в компетентные органы о предоставлении соответствующих документов и информации, подтверждающих факт и причину наступления страхового случая.</w:t>
      </w:r>
    </w:p>
    <w:p w14:paraId="30B58687" w14:textId="65BE6D3D" w:rsidR="002B5CE8" w:rsidRPr="00914C09" w:rsidRDefault="002B5CE8" w:rsidP="006C632D">
      <w:pPr>
        <w:pStyle w:val="ad"/>
        <w:numPr>
          <w:ilvl w:val="2"/>
          <w:numId w:val="8"/>
        </w:numPr>
        <w:tabs>
          <w:tab w:val="left" w:pos="1560"/>
        </w:tabs>
        <w:spacing w:after="0" w:line="240" w:lineRule="auto"/>
        <w:ind w:left="0" w:firstLine="851"/>
        <w:jc w:val="both"/>
        <w:rPr>
          <w:rFonts w:ascii="Times New Roman" w:hAnsi="Times New Roman"/>
        </w:rPr>
      </w:pPr>
      <w:r w:rsidRPr="00914C09">
        <w:rPr>
          <w:rFonts w:ascii="Times New Roman" w:hAnsi="Times New Roman"/>
        </w:rPr>
        <w:lastRenderedPageBreak/>
        <w:t>Назначать сюрвейера (эксперта) для проведения страхового расследования</w:t>
      </w:r>
      <w:r w:rsidR="008B596E" w:rsidRPr="00914C09">
        <w:rPr>
          <w:rFonts w:ascii="Times New Roman" w:hAnsi="Times New Roman"/>
        </w:rPr>
        <w:t>, включая осмотр поврежденного имущества,</w:t>
      </w:r>
      <w:r w:rsidRPr="00914C09">
        <w:rPr>
          <w:rFonts w:ascii="Times New Roman" w:hAnsi="Times New Roman"/>
        </w:rPr>
        <w:t xml:space="preserve"> с целью установления факта страхового случая</w:t>
      </w:r>
      <w:r w:rsidR="006C632D" w:rsidRPr="00914C09">
        <w:rPr>
          <w:rFonts w:ascii="Times New Roman" w:hAnsi="Times New Roman"/>
        </w:rPr>
        <w:t xml:space="preserve"> </w:t>
      </w:r>
      <w:r w:rsidRPr="00914C09">
        <w:rPr>
          <w:rFonts w:ascii="Times New Roman" w:hAnsi="Times New Roman"/>
        </w:rPr>
        <w:t>и определения размера ущерба.</w:t>
      </w:r>
    </w:p>
    <w:p w14:paraId="3EF6C6B4" w14:textId="005357CA" w:rsidR="002B5CE8" w:rsidRPr="00914C09" w:rsidRDefault="002B5CE8" w:rsidP="006C632D">
      <w:pPr>
        <w:pStyle w:val="ad"/>
        <w:numPr>
          <w:ilvl w:val="2"/>
          <w:numId w:val="8"/>
        </w:numPr>
        <w:tabs>
          <w:tab w:val="left" w:pos="1560"/>
        </w:tabs>
        <w:spacing w:after="0" w:line="240" w:lineRule="auto"/>
        <w:ind w:left="0" w:firstLine="851"/>
        <w:jc w:val="both"/>
        <w:rPr>
          <w:rFonts w:ascii="Times New Roman" w:hAnsi="Times New Roman"/>
        </w:rPr>
      </w:pPr>
      <w:r w:rsidRPr="00914C09">
        <w:rPr>
          <w:rFonts w:ascii="Times New Roman" w:hAnsi="Times New Roman"/>
        </w:rPr>
        <w:t>Отказать в выплате страхового возмещения в случаях, предусмотренных настоящими Правилами и законодательством Российской Федерации.</w:t>
      </w:r>
    </w:p>
    <w:p w14:paraId="1C31C32E" w14:textId="432E9314" w:rsidR="002B5CE8" w:rsidRPr="00914C09" w:rsidRDefault="002B5CE8" w:rsidP="006C632D">
      <w:pPr>
        <w:pStyle w:val="ad"/>
        <w:numPr>
          <w:ilvl w:val="2"/>
          <w:numId w:val="8"/>
        </w:numPr>
        <w:tabs>
          <w:tab w:val="left" w:pos="1560"/>
        </w:tabs>
        <w:spacing w:after="0" w:line="240" w:lineRule="auto"/>
        <w:ind w:left="0" w:firstLine="851"/>
        <w:jc w:val="both"/>
        <w:rPr>
          <w:rFonts w:ascii="Times New Roman" w:hAnsi="Times New Roman"/>
        </w:rPr>
      </w:pPr>
      <w:r w:rsidRPr="00914C09">
        <w:rPr>
          <w:rFonts w:ascii="Times New Roman" w:hAnsi="Times New Roman"/>
        </w:rPr>
        <w:t>Расторгнуть договор страхования в случаях, предусмотренных настоящими Правилами, а также в иных случаях, предусмотренных действующим законодательством, договор страхования, с предупреждением Страхователя письмом, отправленным не позднее, чем за 30 дней до указанной в письме даты расторжения.</w:t>
      </w:r>
    </w:p>
    <w:p w14:paraId="3C1982BE" w14:textId="2F79C66F" w:rsidR="002B5CE8" w:rsidRPr="00914C09" w:rsidRDefault="002B5CE8" w:rsidP="006C632D">
      <w:pPr>
        <w:pStyle w:val="ad"/>
        <w:numPr>
          <w:ilvl w:val="2"/>
          <w:numId w:val="8"/>
        </w:numPr>
        <w:tabs>
          <w:tab w:val="left" w:pos="1560"/>
        </w:tabs>
        <w:spacing w:after="0" w:line="240" w:lineRule="auto"/>
        <w:ind w:left="0" w:firstLine="851"/>
        <w:jc w:val="both"/>
        <w:rPr>
          <w:rFonts w:ascii="Times New Roman" w:hAnsi="Times New Roman"/>
        </w:rPr>
      </w:pPr>
      <w:r w:rsidRPr="00914C09">
        <w:rPr>
          <w:rFonts w:ascii="Times New Roman" w:hAnsi="Times New Roman"/>
        </w:rPr>
        <w:t>Требовать от страховщика разъяснения положений, содержащихся в Правилах страхования и договорах страхования, расчетов изменения в течение срока действия договора страхования страховой суммы, расчетов страховой выплаты.</w:t>
      </w:r>
    </w:p>
    <w:p w14:paraId="39B9945B" w14:textId="19B0E7BA" w:rsidR="002B5CE8" w:rsidRPr="00914C09" w:rsidRDefault="002B5CE8" w:rsidP="006C632D">
      <w:pPr>
        <w:pStyle w:val="ad"/>
        <w:numPr>
          <w:ilvl w:val="1"/>
          <w:numId w:val="8"/>
        </w:numPr>
        <w:spacing w:after="0" w:line="240" w:lineRule="auto"/>
        <w:ind w:left="0" w:firstLine="709"/>
        <w:jc w:val="both"/>
        <w:rPr>
          <w:rFonts w:ascii="Times New Roman" w:hAnsi="Times New Roman"/>
        </w:rPr>
      </w:pPr>
      <w:r w:rsidRPr="00914C09">
        <w:rPr>
          <w:rFonts w:ascii="Times New Roman" w:hAnsi="Times New Roman"/>
        </w:rPr>
        <w:t>Страхователь обязан:</w:t>
      </w:r>
    </w:p>
    <w:p w14:paraId="1F7D3F07" w14:textId="146F49AE" w:rsidR="002B5CE8" w:rsidRPr="00914C09" w:rsidRDefault="002B5CE8" w:rsidP="006C632D">
      <w:pPr>
        <w:pStyle w:val="ad"/>
        <w:numPr>
          <w:ilvl w:val="2"/>
          <w:numId w:val="8"/>
        </w:numPr>
        <w:tabs>
          <w:tab w:val="left" w:pos="1560"/>
        </w:tabs>
        <w:spacing w:after="0" w:line="240" w:lineRule="auto"/>
        <w:ind w:left="0" w:firstLine="851"/>
        <w:jc w:val="both"/>
        <w:rPr>
          <w:rFonts w:ascii="Times New Roman" w:hAnsi="Times New Roman"/>
        </w:rPr>
      </w:pPr>
      <w:r w:rsidRPr="00914C09">
        <w:rPr>
          <w:rFonts w:ascii="Times New Roman" w:hAnsi="Times New Roman"/>
        </w:rPr>
        <w:t>Своевременно и в установленном размере уплачивать страховую премию (страховые взносы).</w:t>
      </w:r>
    </w:p>
    <w:p w14:paraId="22E7AC76" w14:textId="148D784C" w:rsidR="002B5CE8" w:rsidRPr="00914C09" w:rsidRDefault="002B5CE8" w:rsidP="006C632D">
      <w:pPr>
        <w:pStyle w:val="ad"/>
        <w:numPr>
          <w:ilvl w:val="2"/>
          <w:numId w:val="8"/>
        </w:numPr>
        <w:tabs>
          <w:tab w:val="left" w:pos="1560"/>
        </w:tabs>
        <w:spacing w:after="0" w:line="240" w:lineRule="auto"/>
        <w:ind w:left="0" w:firstLine="851"/>
        <w:jc w:val="both"/>
        <w:rPr>
          <w:rFonts w:ascii="Times New Roman" w:hAnsi="Times New Roman"/>
        </w:rPr>
      </w:pPr>
      <w:r w:rsidRPr="00914C09">
        <w:rPr>
          <w:rFonts w:ascii="Times New Roman" w:hAnsi="Times New Roman"/>
        </w:rPr>
        <w:t>При заключении договора страхования сообщить Страховщику обо всех известных ему обстоятельствах, имеющих существенное значение для оценки страхового риска и уведомлять Страховщика об их изменении в течение срока действия договора страхования.</w:t>
      </w:r>
    </w:p>
    <w:p w14:paraId="2CCFF832" w14:textId="6FDBF729" w:rsidR="002B5CE8" w:rsidRPr="00914C09" w:rsidRDefault="002B5CE8" w:rsidP="006C632D">
      <w:pPr>
        <w:pStyle w:val="ad"/>
        <w:numPr>
          <w:ilvl w:val="2"/>
          <w:numId w:val="8"/>
        </w:numPr>
        <w:tabs>
          <w:tab w:val="left" w:pos="1560"/>
        </w:tabs>
        <w:spacing w:after="0" w:line="240" w:lineRule="auto"/>
        <w:ind w:left="0" w:firstLine="851"/>
        <w:jc w:val="both"/>
        <w:rPr>
          <w:rFonts w:ascii="Times New Roman" w:hAnsi="Times New Roman"/>
        </w:rPr>
      </w:pPr>
      <w:r w:rsidRPr="00914C09">
        <w:rPr>
          <w:rFonts w:ascii="Times New Roman" w:hAnsi="Times New Roman"/>
        </w:rPr>
        <w:t>Сообщить Страховщику о других заключенных или заключаемых договорах страхования в отношении застрахованного воздушного судна или его отдельных агрегатов.</w:t>
      </w:r>
    </w:p>
    <w:p w14:paraId="41715B06" w14:textId="6C207D6A" w:rsidR="002B5CE8" w:rsidRPr="00914C09" w:rsidRDefault="002B5CE8" w:rsidP="006C632D">
      <w:pPr>
        <w:pStyle w:val="ad"/>
        <w:numPr>
          <w:ilvl w:val="2"/>
          <w:numId w:val="8"/>
        </w:numPr>
        <w:tabs>
          <w:tab w:val="left" w:pos="1560"/>
        </w:tabs>
        <w:spacing w:after="0" w:line="240" w:lineRule="auto"/>
        <w:ind w:left="0" w:firstLine="851"/>
        <w:jc w:val="both"/>
        <w:rPr>
          <w:rFonts w:ascii="Times New Roman" w:hAnsi="Times New Roman"/>
        </w:rPr>
      </w:pPr>
      <w:r w:rsidRPr="00914C09">
        <w:rPr>
          <w:rFonts w:ascii="Times New Roman" w:hAnsi="Times New Roman"/>
        </w:rPr>
        <w:t>Сообщать Страховщику об изменениях прав на владение, распоряжение и пользование воздушным судном, указанным в договоре страхования.</w:t>
      </w:r>
    </w:p>
    <w:p w14:paraId="34BDCC3F" w14:textId="6630C6B1" w:rsidR="002B5CE8" w:rsidRPr="00914C09" w:rsidRDefault="002B5CE8" w:rsidP="006C632D">
      <w:pPr>
        <w:pStyle w:val="ad"/>
        <w:numPr>
          <w:ilvl w:val="2"/>
          <w:numId w:val="8"/>
        </w:numPr>
        <w:tabs>
          <w:tab w:val="left" w:pos="1560"/>
        </w:tabs>
        <w:spacing w:after="0" w:line="240" w:lineRule="auto"/>
        <w:ind w:left="0" w:firstLine="851"/>
        <w:jc w:val="both"/>
        <w:rPr>
          <w:rFonts w:ascii="Times New Roman" w:hAnsi="Times New Roman"/>
        </w:rPr>
      </w:pPr>
      <w:r w:rsidRPr="00914C09">
        <w:rPr>
          <w:rFonts w:ascii="Times New Roman" w:hAnsi="Times New Roman"/>
        </w:rPr>
        <w:t>Создать необходимые условия Страховщику для проведения им мероприятий (осмотр, экспертизу воздушного судна, условий его технического обслуживания и эксплуатации, участие в расследовании страховых случаев и т.д.), связанных с заключением договора страхования и его исполнением в течение срока его действия.</w:t>
      </w:r>
    </w:p>
    <w:p w14:paraId="70516945" w14:textId="729E0E73" w:rsidR="002B5CE8" w:rsidRPr="00914C09" w:rsidRDefault="002B5CE8" w:rsidP="006C632D">
      <w:pPr>
        <w:pStyle w:val="ad"/>
        <w:numPr>
          <w:ilvl w:val="2"/>
          <w:numId w:val="8"/>
        </w:numPr>
        <w:tabs>
          <w:tab w:val="left" w:pos="1560"/>
        </w:tabs>
        <w:spacing w:after="0" w:line="240" w:lineRule="auto"/>
        <w:ind w:left="0" w:firstLine="851"/>
        <w:jc w:val="both"/>
        <w:rPr>
          <w:rFonts w:ascii="Times New Roman" w:hAnsi="Times New Roman"/>
        </w:rPr>
      </w:pPr>
      <w:r w:rsidRPr="00914C09">
        <w:rPr>
          <w:rFonts w:ascii="Times New Roman" w:hAnsi="Times New Roman"/>
        </w:rPr>
        <w:t>Соблюдать требования руководств (наставлений) по аэронавигации, летной и технической эксплуатации и обслуживанию воздушного судна, систематически вести всю необходимую документацию на воздушное судно, которая требуется по действующим правилам, и предоставлять эту документацию по запросу Страховщика или его представителя.</w:t>
      </w:r>
    </w:p>
    <w:p w14:paraId="7E407AD7" w14:textId="0B340C61" w:rsidR="002B5CE8" w:rsidRPr="00914C09" w:rsidRDefault="002B5CE8" w:rsidP="006C632D">
      <w:pPr>
        <w:pStyle w:val="ad"/>
        <w:numPr>
          <w:ilvl w:val="2"/>
          <w:numId w:val="8"/>
        </w:numPr>
        <w:tabs>
          <w:tab w:val="left" w:pos="1560"/>
        </w:tabs>
        <w:spacing w:after="0" w:line="240" w:lineRule="auto"/>
        <w:ind w:left="0" w:firstLine="851"/>
        <w:jc w:val="both"/>
        <w:rPr>
          <w:rFonts w:ascii="Times New Roman" w:hAnsi="Times New Roman"/>
        </w:rPr>
      </w:pPr>
      <w:r w:rsidRPr="00914C09">
        <w:rPr>
          <w:rFonts w:ascii="Times New Roman" w:hAnsi="Times New Roman"/>
        </w:rPr>
        <w:t>Исполнять распоряжения, касающиеся безопасной эксплуатации воздушного судна и управления воздушным движением, исходящие от должностных лиц компетентных организаций.</w:t>
      </w:r>
    </w:p>
    <w:p w14:paraId="0AB59733" w14:textId="1B0F438D" w:rsidR="002B5CE8" w:rsidRPr="00914C09" w:rsidRDefault="002B5CE8" w:rsidP="006C632D">
      <w:pPr>
        <w:pStyle w:val="ad"/>
        <w:numPr>
          <w:ilvl w:val="2"/>
          <w:numId w:val="8"/>
        </w:numPr>
        <w:tabs>
          <w:tab w:val="left" w:pos="1560"/>
        </w:tabs>
        <w:spacing w:after="0" w:line="240" w:lineRule="auto"/>
        <w:ind w:left="0" w:firstLine="851"/>
        <w:jc w:val="both"/>
        <w:rPr>
          <w:rFonts w:ascii="Times New Roman" w:hAnsi="Times New Roman"/>
        </w:rPr>
      </w:pPr>
      <w:r w:rsidRPr="00914C09">
        <w:rPr>
          <w:rFonts w:ascii="Times New Roman" w:hAnsi="Times New Roman"/>
        </w:rPr>
        <w:t>При происшествии с воздушным судном:</w:t>
      </w:r>
    </w:p>
    <w:p w14:paraId="73763433" w14:textId="6DCD07CA" w:rsidR="002B5CE8" w:rsidRPr="00914C09" w:rsidRDefault="002B5CE8" w:rsidP="006C632D">
      <w:pPr>
        <w:pStyle w:val="ad"/>
        <w:numPr>
          <w:ilvl w:val="0"/>
          <w:numId w:val="22"/>
        </w:numPr>
        <w:spacing w:after="0" w:line="240" w:lineRule="auto"/>
        <w:ind w:left="425" w:hanging="425"/>
        <w:jc w:val="both"/>
        <w:rPr>
          <w:rFonts w:ascii="Times New Roman" w:hAnsi="Times New Roman"/>
        </w:rPr>
      </w:pPr>
      <w:r w:rsidRPr="00914C09">
        <w:rPr>
          <w:rFonts w:ascii="Times New Roman" w:hAnsi="Times New Roman"/>
        </w:rPr>
        <w:t>немедленно принять меры к уменьшению убытков, связанных с происшествием;</w:t>
      </w:r>
    </w:p>
    <w:p w14:paraId="18BD7CF8" w14:textId="6603F62A" w:rsidR="002B5CE8" w:rsidRPr="00914C09" w:rsidRDefault="002B5CE8" w:rsidP="006C632D">
      <w:pPr>
        <w:pStyle w:val="ad"/>
        <w:numPr>
          <w:ilvl w:val="0"/>
          <w:numId w:val="22"/>
        </w:numPr>
        <w:spacing w:after="0" w:line="240" w:lineRule="auto"/>
        <w:ind w:left="425" w:hanging="425"/>
        <w:jc w:val="both"/>
        <w:rPr>
          <w:rFonts w:ascii="Times New Roman" w:hAnsi="Times New Roman"/>
          <w:b/>
        </w:rPr>
      </w:pPr>
      <w:r w:rsidRPr="00914C09">
        <w:rPr>
          <w:rFonts w:ascii="Times New Roman" w:hAnsi="Times New Roman"/>
        </w:rPr>
        <w:t xml:space="preserve">в течение суток (не считая выходных и праздничных дней), с того момента, как только это станет ему известно, уведомить Страховщика о происшествии с последующим подтверждением сообщения в письменной форме, в течение трех дней (не считая выходных и праздничных дней); </w:t>
      </w:r>
    </w:p>
    <w:p w14:paraId="386FF40F" w14:textId="58F18513" w:rsidR="002B5CE8" w:rsidRPr="00914C09" w:rsidRDefault="002B5CE8" w:rsidP="006C632D">
      <w:pPr>
        <w:pStyle w:val="ad"/>
        <w:numPr>
          <w:ilvl w:val="0"/>
          <w:numId w:val="22"/>
        </w:numPr>
        <w:spacing w:after="0" w:line="240" w:lineRule="auto"/>
        <w:ind w:left="425" w:hanging="425"/>
        <w:jc w:val="both"/>
        <w:rPr>
          <w:rFonts w:ascii="Times New Roman" w:hAnsi="Times New Roman"/>
        </w:rPr>
      </w:pPr>
      <w:r w:rsidRPr="00914C09">
        <w:rPr>
          <w:rFonts w:ascii="Times New Roman" w:hAnsi="Times New Roman"/>
        </w:rPr>
        <w:t>сообщать Страховщику всю дальнейшую информацию о происшествии;</w:t>
      </w:r>
    </w:p>
    <w:p w14:paraId="39F2C59B" w14:textId="65D50A54" w:rsidR="002B5CE8" w:rsidRPr="00914C09" w:rsidRDefault="002B5CE8" w:rsidP="006C632D">
      <w:pPr>
        <w:pStyle w:val="ad"/>
        <w:numPr>
          <w:ilvl w:val="0"/>
          <w:numId w:val="22"/>
        </w:numPr>
        <w:spacing w:after="0" w:line="240" w:lineRule="auto"/>
        <w:ind w:left="425" w:hanging="425"/>
        <w:jc w:val="both"/>
        <w:rPr>
          <w:rFonts w:ascii="Times New Roman" w:hAnsi="Times New Roman"/>
        </w:rPr>
      </w:pPr>
      <w:r w:rsidRPr="00914C09">
        <w:rPr>
          <w:rFonts w:ascii="Times New Roman" w:hAnsi="Times New Roman"/>
        </w:rPr>
        <w:lastRenderedPageBreak/>
        <w:t>согласовывать со Страховщиком все мероприятия по восстановлению поврежденного воздушного судна или его агрегатов;</w:t>
      </w:r>
    </w:p>
    <w:p w14:paraId="3193A333" w14:textId="18507B01" w:rsidR="002B5CE8" w:rsidRPr="00914C09" w:rsidRDefault="002B5CE8" w:rsidP="006C632D">
      <w:pPr>
        <w:pStyle w:val="ad"/>
        <w:numPr>
          <w:ilvl w:val="0"/>
          <w:numId w:val="22"/>
        </w:numPr>
        <w:spacing w:after="0" w:line="240" w:lineRule="auto"/>
        <w:ind w:left="425" w:hanging="425"/>
        <w:jc w:val="both"/>
        <w:rPr>
          <w:rFonts w:ascii="Times New Roman" w:hAnsi="Times New Roman"/>
        </w:rPr>
      </w:pPr>
      <w:r w:rsidRPr="00914C09">
        <w:rPr>
          <w:rFonts w:ascii="Times New Roman" w:hAnsi="Times New Roman"/>
        </w:rPr>
        <w:t>принять меры к сбору и передаче Страховщику всех необходимых документов по страховому случаю, в том числе для обеспечения права требования к виновной стороне.</w:t>
      </w:r>
    </w:p>
    <w:p w14:paraId="07E8B7D8" w14:textId="319A2781" w:rsidR="002B5CE8" w:rsidRPr="00914C09" w:rsidRDefault="002B5CE8" w:rsidP="006C632D">
      <w:pPr>
        <w:pStyle w:val="ad"/>
        <w:numPr>
          <w:ilvl w:val="1"/>
          <w:numId w:val="8"/>
        </w:numPr>
        <w:spacing w:after="0" w:line="240" w:lineRule="auto"/>
        <w:ind w:left="0" w:firstLine="709"/>
        <w:jc w:val="both"/>
        <w:rPr>
          <w:rFonts w:ascii="Times New Roman" w:hAnsi="Times New Roman"/>
        </w:rPr>
      </w:pPr>
      <w:r w:rsidRPr="00914C09">
        <w:rPr>
          <w:rFonts w:ascii="Times New Roman" w:hAnsi="Times New Roman"/>
        </w:rPr>
        <w:t>Страхователь имеет право:</w:t>
      </w:r>
    </w:p>
    <w:p w14:paraId="05E1848E" w14:textId="44174ABA" w:rsidR="002B5CE8" w:rsidRPr="00914C09" w:rsidRDefault="002B5CE8" w:rsidP="006C632D">
      <w:pPr>
        <w:pStyle w:val="ad"/>
        <w:numPr>
          <w:ilvl w:val="2"/>
          <w:numId w:val="8"/>
        </w:numPr>
        <w:tabs>
          <w:tab w:val="left" w:pos="1560"/>
        </w:tabs>
        <w:spacing w:after="0" w:line="240" w:lineRule="auto"/>
        <w:ind w:left="0" w:firstLine="851"/>
        <w:jc w:val="both"/>
        <w:rPr>
          <w:rFonts w:ascii="Times New Roman" w:hAnsi="Times New Roman"/>
        </w:rPr>
      </w:pPr>
      <w:r w:rsidRPr="00914C09">
        <w:rPr>
          <w:rFonts w:ascii="Times New Roman" w:hAnsi="Times New Roman"/>
        </w:rPr>
        <w:t>Ознакомиться с Правилами страхования до заключения договора страхования.</w:t>
      </w:r>
    </w:p>
    <w:p w14:paraId="37A70012" w14:textId="6E9B8894" w:rsidR="002B5CE8" w:rsidRPr="00914C09" w:rsidRDefault="002B5CE8" w:rsidP="006C632D">
      <w:pPr>
        <w:pStyle w:val="ad"/>
        <w:numPr>
          <w:ilvl w:val="2"/>
          <w:numId w:val="8"/>
        </w:numPr>
        <w:tabs>
          <w:tab w:val="left" w:pos="1560"/>
        </w:tabs>
        <w:spacing w:after="0" w:line="240" w:lineRule="auto"/>
        <w:ind w:left="0" w:firstLine="851"/>
        <w:jc w:val="both"/>
        <w:rPr>
          <w:rFonts w:ascii="Times New Roman" w:hAnsi="Times New Roman"/>
        </w:rPr>
      </w:pPr>
      <w:r w:rsidRPr="00914C09">
        <w:rPr>
          <w:rFonts w:ascii="Times New Roman" w:hAnsi="Times New Roman"/>
        </w:rPr>
        <w:t>Назначать физических или юридических лиц (Выгодоприобретателей) для получения страхового возмещения при заключении договора страхования, а также заменять или исключать их в течение срока его действия.</w:t>
      </w:r>
    </w:p>
    <w:p w14:paraId="1CBA8D21" w14:textId="77777777" w:rsidR="002B5CE8" w:rsidRPr="00914C09" w:rsidRDefault="002B5CE8" w:rsidP="006C632D">
      <w:pPr>
        <w:ind w:firstLine="851"/>
        <w:jc w:val="both"/>
        <w:rPr>
          <w:sz w:val="22"/>
          <w:szCs w:val="22"/>
        </w:rPr>
      </w:pPr>
      <w:r w:rsidRPr="00914C09">
        <w:rPr>
          <w:sz w:val="22"/>
          <w:szCs w:val="22"/>
        </w:rP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w:t>
      </w:r>
    </w:p>
    <w:p w14:paraId="3BC4F59E" w14:textId="7CA72B82" w:rsidR="002B5CE8" w:rsidRPr="00914C09" w:rsidRDefault="002B5CE8" w:rsidP="006C632D">
      <w:pPr>
        <w:pStyle w:val="ad"/>
        <w:numPr>
          <w:ilvl w:val="2"/>
          <w:numId w:val="8"/>
        </w:numPr>
        <w:tabs>
          <w:tab w:val="left" w:pos="1560"/>
        </w:tabs>
        <w:spacing w:after="0" w:line="240" w:lineRule="auto"/>
        <w:ind w:left="0" w:firstLine="851"/>
        <w:jc w:val="both"/>
        <w:rPr>
          <w:rFonts w:ascii="Times New Roman" w:hAnsi="Times New Roman"/>
        </w:rPr>
      </w:pPr>
      <w:r w:rsidRPr="00914C09">
        <w:rPr>
          <w:rFonts w:ascii="Times New Roman" w:hAnsi="Times New Roman"/>
        </w:rPr>
        <w:t>Заменять (без предварительного уведомления Страховщика и внесения изменений в действующий договор страхования) агрегаты воздушного суда на аналогичные по типу и назначению при условии сохранения общей страховой стоимости воздушного судна либо при сохранении процентной разбивки в отношении таких агрегатов, установленной договором страхования.</w:t>
      </w:r>
    </w:p>
    <w:p w14:paraId="0E0F84F2" w14:textId="6D12AC1D" w:rsidR="002B5CE8" w:rsidRPr="00914C09" w:rsidRDefault="002B5CE8" w:rsidP="006C632D">
      <w:pPr>
        <w:pStyle w:val="ad"/>
        <w:numPr>
          <w:ilvl w:val="2"/>
          <w:numId w:val="8"/>
        </w:numPr>
        <w:tabs>
          <w:tab w:val="left" w:pos="1560"/>
        </w:tabs>
        <w:spacing w:after="0" w:line="240" w:lineRule="auto"/>
        <w:ind w:left="0" w:firstLine="851"/>
        <w:jc w:val="both"/>
        <w:rPr>
          <w:rFonts w:ascii="Times New Roman" w:hAnsi="Times New Roman"/>
        </w:rPr>
      </w:pPr>
      <w:r w:rsidRPr="00914C09">
        <w:rPr>
          <w:rFonts w:ascii="Times New Roman" w:hAnsi="Times New Roman"/>
        </w:rPr>
        <w:t>Застраховать дополнительные воздушные суда на условиях действующего договора страхования в течение срока его действия или исключить из действующего договора страхования отдельные воздушные суда в соответствии с "Положением о страховании дополнительных воздушных судов и исключении воздушных судов из договора страхования воздушного судна" - AVN 17A, при условии оплаты дополнительной страховой премии, определенной в соответствии с тарифами Страховщика.</w:t>
      </w:r>
    </w:p>
    <w:p w14:paraId="046BE387" w14:textId="57B459E6" w:rsidR="002B5CE8" w:rsidRPr="00914C09" w:rsidRDefault="002B5CE8" w:rsidP="006C632D">
      <w:pPr>
        <w:pStyle w:val="ad"/>
        <w:numPr>
          <w:ilvl w:val="2"/>
          <w:numId w:val="8"/>
        </w:numPr>
        <w:tabs>
          <w:tab w:val="left" w:pos="1560"/>
        </w:tabs>
        <w:spacing w:after="0" w:line="240" w:lineRule="auto"/>
        <w:ind w:left="0" w:firstLine="851"/>
        <w:jc w:val="both"/>
        <w:rPr>
          <w:rFonts w:ascii="Times New Roman" w:hAnsi="Times New Roman"/>
        </w:rPr>
      </w:pPr>
      <w:r w:rsidRPr="00914C09">
        <w:rPr>
          <w:rFonts w:ascii="Times New Roman" w:hAnsi="Times New Roman"/>
        </w:rPr>
        <w:t>Ознакомиться с документами, подтверждающими правоспособность и платежеспособность Страховщика.</w:t>
      </w:r>
    </w:p>
    <w:p w14:paraId="3A045A94" w14:textId="62042CD5" w:rsidR="002B5CE8" w:rsidRPr="00914C09" w:rsidRDefault="002B5CE8" w:rsidP="006C632D">
      <w:pPr>
        <w:pStyle w:val="ad"/>
        <w:numPr>
          <w:ilvl w:val="2"/>
          <w:numId w:val="8"/>
        </w:numPr>
        <w:tabs>
          <w:tab w:val="left" w:pos="1560"/>
        </w:tabs>
        <w:spacing w:after="0" w:line="240" w:lineRule="auto"/>
        <w:ind w:left="0" w:firstLine="851"/>
        <w:jc w:val="both"/>
        <w:rPr>
          <w:rFonts w:ascii="Times New Roman" w:hAnsi="Times New Roman"/>
        </w:rPr>
      </w:pPr>
      <w:r w:rsidRPr="00914C09">
        <w:rPr>
          <w:rFonts w:ascii="Times New Roman" w:hAnsi="Times New Roman"/>
        </w:rPr>
        <w:t>Расторгнуть договор страхования с предупреждением Страховщика письмом, отправленным не позднее, чем за 30 дней до указанной в письме даты расторжения. В случае, если к моменту расторжения договора страхования страховая премия уплачена не полностью, Страхователь обязан уплатить страховую премию за период действия договора страхования (Страхового полиса) с начала его действия до даты расторжения (включая оба дня).</w:t>
      </w:r>
    </w:p>
    <w:p w14:paraId="5413C3DE" w14:textId="77777777" w:rsidR="002B5CE8" w:rsidRPr="00914C09" w:rsidRDefault="002B5CE8" w:rsidP="006C632D">
      <w:pPr>
        <w:ind w:left="567"/>
        <w:rPr>
          <w:b/>
          <w:sz w:val="22"/>
          <w:szCs w:val="22"/>
        </w:rPr>
      </w:pPr>
    </w:p>
    <w:p w14:paraId="154E0F44" w14:textId="5E6D7F30" w:rsidR="002B5CE8" w:rsidRPr="00914C09" w:rsidRDefault="006C632D" w:rsidP="006C632D">
      <w:pPr>
        <w:pStyle w:val="ad"/>
        <w:numPr>
          <w:ilvl w:val="0"/>
          <w:numId w:val="8"/>
        </w:numPr>
        <w:spacing w:after="0" w:line="240" w:lineRule="auto"/>
        <w:ind w:left="425" w:hanging="425"/>
        <w:jc w:val="center"/>
        <w:outlineLvl w:val="0"/>
        <w:rPr>
          <w:rFonts w:ascii="Times New Roman" w:hAnsi="Times New Roman"/>
          <w:b/>
        </w:rPr>
      </w:pPr>
      <w:bookmarkStart w:id="16" w:name="_Toc8472574"/>
      <w:r w:rsidRPr="00914C09">
        <w:rPr>
          <w:rFonts w:ascii="Times New Roman" w:hAnsi="Times New Roman"/>
          <w:b/>
        </w:rPr>
        <w:t>ОПРЕДЕЛЕНИЕ РАЗМЕРА УБЫТКОВ И ПОРЯДОК ОПРЕДЕНИЯ СТРАХОВОЙ ВЫПЛАТЫ</w:t>
      </w:r>
      <w:bookmarkEnd w:id="16"/>
      <w:r w:rsidRPr="00914C09">
        <w:rPr>
          <w:rFonts w:ascii="Times New Roman" w:hAnsi="Times New Roman"/>
          <w:b/>
        </w:rPr>
        <w:t xml:space="preserve"> </w:t>
      </w:r>
    </w:p>
    <w:p w14:paraId="6EAC6197" w14:textId="77777777" w:rsidR="002B5CE8" w:rsidRPr="00914C09" w:rsidRDefault="002B5CE8" w:rsidP="006C632D">
      <w:pPr>
        <w:ind w:left="567"/>
        <w:rPr>
          <w:sz w:val="22"/>
          <w:szCs w:val="22"/>
        </w:rPr>
      </w:pPr>
    </w:p>
    <w:p w14:paraId="6628DF68" w14:textId="29B539D1" w:rsidR="002B5CE8" w:rsidRPr="00914C09" w:rsidRDefault="002B5CE8" w:rsidP="00700787">
      <w:pPr>
        <w:pStyle w:val="ad"/>
        <w:numPr>
          <w:ilvl w:val="1"/>
          <w:numId w:val="8"/>
        </w:numPr>
        <w:spacing w:after="0" w:line="240" w:lineRule="auto"/>
        <w:ind w:left="0" w:firstLine="709"/>
        <w:jc w:val="both"/>
        <w:rPr>
          <w:rFonts w:ascii="Times New Roman" w:hAnsi="Times New Roman"/>
        </w:rPr>
      </w:pPr>
      <w:r w:rsidRPr="00914C09">
        <w:rPr>
          <w:rFonts w:ascii="Times New Roman" w:hAnsi="Times New Roman"/>
        </w:rPr>
        <w:t>Страховая выплата осуществляется Страховщиком на основании Заявления Страхователя (Выгодоприобретателя) о страховой выплате в письменной форме с приложенными документами согласно п. 11.2 и после утверждения Страховщиком страхового акта, составленного Страховщиком.</w:t>
      </w:r>
    </w:p>
    <w:p w14:paraId="490F74DE" w14:textId="54FDF8CF" w:rsidR="002B5CE8" w:rsidRPr="00914C09" w:rsidRDefault="002B5CE8" w:rsidP="00700787">
      <w:pPr>
        <w:ind w:firstLine="709"/>
        <w:jc w:val="both"/>
        <w:rPr>
          <w:sz w:val="22"/>
          <w:szCs w:val="22"/>
        </w:rPr>
      </w:pPr>
      <w:r w:rsidRPr="00914C09">
        <w:rPr>
          <w:sz w:val="22"/>
          <w:szCs w:val="22"/>
        </w:rPr>
        <w:t>В Заявлении о страховой выплате должно быть указано описание характера, обстоятельств, причин происшествия, а также основания для выплаты возмещения (ссылка на условия договора страхования), расчет убытка, банковские реквизиты для перечисления страхового возмещения.</w:t>
      </w:r>
    </w:p>
    <w:p w14:paraId="7BF3DE89" w14:textId="580B814B" w:rsidR="008A422B" w:rsidRPr="00914C09" w:rsidRDefault="008A422B" w:rsidP="00700787">
      <w:pPr>
        <w:ind w:firstLine="709"/>
        <w:jc w:val="both"/>
        <w:rPr>
          <w:rFonts w:eastAsia="Times New Roman"/>
          <w:snapToGrid w:val="0"/>
          <w:sz w:val="22"/>
          <w:szCs w:val="22"/>
          <w:lang w:eastAsia="ru-RU"/>
        </w:rPr>
      </w:pPr>
      <w:r w:rsidRPr="00914C09">
        <w:rPr>
          <w:rFonts w:eastAsia="Times New Roman"/>
          <w:snapToGrid w:val="0"/>
          <w:sz w:val="22"/>
          <w:szCs w:val="22"/>
          <w:lang w:eastAsia="ru-RU"/>
        </w:rPr>
        <w:lastRenderedPageBreak/>
        <w:t>В случае непредставления лицом, обратившимся за страховой выплатой, банковских реквизитов, а также других сведений, необходимых для осуществления страховой выплаты в безналичном порядке - срок осуществления страховой выплаты приостанавливается до получения Страховщиком указанных сведений. При этом Страховщик обязан уведомить обратившееся лицо о факте приостановки и запросить у него недостающие сведения.</w:t>
      </w:r>
    </w:p>
    <w:p w14:paraId="2F513255" w14:textId="77777777" w:rsidR="001A4F21" w:rsidRPr="00914C09" w:rsidRDefault="001A4F21" w:rsidP="00700787">
      <w:pPr>
        <w:ind w:firstLine="709"/>
        <w:jc w:val="both"/>
        <w:rPr>
          <w:rFonts w:eastAsia="Calibri"/>
          <w:sz w:val="22"/>
          <w:szCs w:val="22"/>
        </w:rPr>
      </w:pPr>
      <w:r w:rsidRPr="00914C09">
        <w:rPr>
          <w:rFonts w:eastAsia="Calibri"/>
          <w:sz w:val="22"/>
          <w:szCs w:val="22"/>
        </w:rPr>
        <w:t>В случае выявления факта предоставления получателем страховых услуг документов, недостаточных для принятия Страховщиком решения об осуществлении страховой выплаты, и (или) ненадлежащим образом оформленных документов в соответствии с требованиями Правил страхования и (или) договора страхования, Страховщик обязан:</w:t>
      </w:r>
    </w:p>
    <w:p w14:paraId="5904A3A5" w14:textId="182CE730" w:rsidR="001A4F21" w:rsidRPr="00914C09" w:rsidRDefault="001A4F21" w:rsidP="00700787">
      <w:pPr>
        <w:pStyle w:val="ad"/>
        <w:numPr>
          <w:ilvl w:val="0"/>
          <w:numId w:val="27"/>
        </w:numPr>
        <w:spacing w:after="0" w:line="240" w:lineRule="auto"/>
        <w:ind w:left="425" w:hanging="425"/>
        <w:jc w:val="both"/>
        <w:rPr>
          <w:rFonts w:ascii="Times New Roman" w:hAnsi="Times New Roman"/>
        </w:rPr>
      </w:pPr>
      <w:r w:rsidRPr="00914C09">
        <w:rPr>
          <w:rFonts w:ascii="Times New Roman" w:hAnsi="Times New Roman"/>
        </w:rPr>
        <w:t>принять их, если иное не предусмотрено для отдельного вида страхования законодательством Российской Федерации, при этом срок принятия решения о страховой выплате не начинает течь до предоставления последнего из необходимых и надлежащим образом оформленных документов;</w:t>
      </w:r>
    </w:p>
    <w:p w14:paraId="2676576F" w14:textId="1B7DA974" w:rsidR="002B5CE8" w:rsidRPr="00914C09" w:rsidRDefault="001A4F21" w:rsidP="00700787">
      <w:pPr>
        <w:pStyle w:val="ad"/>
        <w:numPr>
          <w:ilvl w:val="0"/>
          <w:numId w:val="27"/>
        </w:numPr>
        <w:spacing w:after="0" w:line="240" w:lineRule="auto"/>
        <w:ind w:left="425" w:hanging="425"/>
        <w:jc w:val="both"/>
        <w:rPr>
          <w:rFonts w:ascii="Times New Roman" w:hAnsi="Times New Roman"/>
        </w:rPr>
      </w:pPr>
      <w:r w:rsidRPr="00914C09">
        <w:rPr>
          <w:rFonts w:ascii="Times New Roman" w:hAnsi="Times New Roman"/>
        </w:rPr>
        <w:t>уведомить об этом подавшее заявление на страховую выплату лицо с указанием перечня недостающих и (или) ненадлежащим образом оформленных документов в течение 15 рабочих дней с даты получения заявления о страховой выплате.</w:t>
      </w:r>
    </w:p>
    <w:p w14:paraId="7BC892FA" w14:textId="409E9227" w:rsidR="001969C4" w:rsidRPr="00914C09" w:rsidRDefault="001969C4" w:rsidP="00700787">
      <w:pPr>
        <w:tabs>
          <w:tab w:val="left" w:pos="1418"/>
        </w:tabs>
        <w:autoSpaceDE w:val="0"/>
        <w:autoSpaceDN w:val="0"/>
        <w:adjustRightInd w:val="0"/>
        <w:ind w:firstLine="709"/>
        <w:jc w:val="both"/>
        <w:rPr>
          <w:sz w:val="22"/>
          <w:szCs w:val="22"/>
        </w:rPr>
      </w:pPr>
      <w:r w:rsidRPr="00914C09">
        <w:rPr>
          <w:sz w:val="22"/>
          <w:szCs w:val="22"/>
        </w:rPr>
        <w:t xml:space="preserve">Решение о страховой выплате или отказе в таковой должно быть принято </w:t>
      </w:r>
      <w:r w:rsidR="00B6251B" w:rsidRPr="00914C09">
        <w:rPr>
          <w:sz w:val="22"/>
          <w:szCs w:val="22"/>
        </w:rPr>
        <w:t xml:space="preserve">Страховщиком </w:t>
      </w:r>
      <w:r w:rsidRPr="00914C09">
        <w:rPr>
          <w:sz w:val="22"/>
          <w:szCs w:val="22"/>
        </w:rPr>
        <w:t>в срок не более</w:t>
      </w:r>
      <w:r w:rsidR="00716E5E" w:rsidRPr="00914C09">
        <w:rPr>
          <w:sz w:val="22"/>
          <w:szCs w:val="22"/>
        </w:rPr>
        <w:t xml:space="preserve"> 20</w:t>
      </w:r>
      <w:r w:rsidRPr="00914C09">
        <w:rPr>
          <w:sz w:val="22"/>
          <w:szCs w:val="22"/>
        </w:rPr>
        <w:t xml:space="preserve"> (</w:t>
      </w:r>
      <w:r w:rsidR="007D464F" w:rsidRPr="00914C09">
        <w:rPr>
          <w:sz w:val="22"/>
          <w:szCs w:val="22"/>
        </w:rPr>
        <w:t>двадцати</w:t>
      </w:r>
      <w:r w:rsidRPr="00914C09">
        <w:rPr>
          <w:sz w:val="22"/>
          <w:szCs w:val="22"/>
        </w:rPr>
        <w:t>) рабочих дней от даты подачи Страхователем (Выгодоприобретателем) заявления о выплате с приложением всех необходимых документ</w:t>
      </w:r>
      <w:r w:rsidR="00B6251B" w:rsidRPr="00914C09">
        <w:rPr>
          <w:sz w:val="22"/>
          <w:szCs w:val="22"/>
        </w:rPr>
        <w:t>ов, предусмотренных в пункте</w:t>
      </w:r>
      <w:r w:rsidRPr="00914C09">
        <w:rPr>
          <w:sz w:val="22"/>
          <w:szCs w:val="22"/>
        </w:rPr>
        <w:t xml:space="preserve"> </w:t>
      </w:r>
      <w:r w:rsidR="00B6251B" w:rsidRPr="00914C09">
        <w:rPr>
          <w:sz w:val="22"/>
          <w:szCs w:val="22"/>
        </w:rPr>
        <w:t>11.2 настоящих</w:t>
      </w:r>
      <w:r w:rsidRPr="00914C09">
        <w:rPr>
          <w:sz w:val="22"/>
          <w:szCs w:val="22"/>
        </w:rPr>
        <w:t xml:space="preserve"> Правил страхования. </w:t>
      </w:r>
      <w:r w:rsidR="00BD7A88" w:rsidRPr="00914C09">
        <w:rPr>
          <w:sz w:val="22"/>
          <w:szCs w:val="22"/>
        </w:rPr>
        <w:t xml:space="preserve">При принятии решения об осуществлении страховой выплаты в указанный срок Страховщик составляет и утверждает </w:t>
      </w:r>
      <w:r w:rsidR="006C632D" w:rsidRPr="00914C09">
        <w:rPr>
          <w:sz w:val="22"/>
          <w:szCs w:val="22"/>
        </w:rPr>
        <w:t>страховой</w:t>
      </w:r>
      <w:r w:rsidR="00BD7A88" w:rsidRPr="00914C09">
        <w:rPr>
          <w:sz w:val="22"/>
          <w:szCs w:val="22"/>
        </w:rPr>
        <w:t xml:space="preserve"> акт</w:t>
      </w:r>
      <w:r w:rsidR="006870D1" w:rsidRPr="00914C09">
        <w:rPr>
          <w:sz w:val="22"/>
          <w:szCs w:val="22"/>
        </w:rPr>
        <w:t>, который направляет на подпись Страхователю</w:t>
      </w:r>
      <w:r w:rsidR="00121542" w:rsidRPr="00914C09">
        <w:rPr>
          <w:sz w:val="22"/>
          <w:szCs w:val="22"/>
        </w:rPr>
        <w:t xml:space="preserve"> и иным сторонам, имеющим интерес в воздушном судне/агрегате</w:t>
      </w:r>
      <w:r w:rsidR="00BD7A88" w:rsidRPr="00914C09">
        <w:rPr>
          <w:sz w:val="22"/>
          <w:szCs w:val="22"/>
        </w:rPr>
        <w:t xml:space="preserve">. </w:t>
      </w:r>
      <w:r w:rsidRPr="00914C09">
        <w:rPr>
          <w:sz w:val="22"/>
          <w:szCs w:val="22"/>
        </w:rPr>
        <w:t xml:space="preserve">В течение </w:t>
      </w:r>
      <w:r w:rsidR="00C60E03" w:rsidRPr="00914C09">
        <w:rPr>
          <w:sz w:val="22"/>
          <w:szCs w:val="22"/>
        </w:rPr>
        <w:t>10 (десяти)</w:t>
      </w:r>
      <w:r w:rsidRPr="00914C09">
        <w:rPr>
          <w:sz w:val="22"/>
          <w:szCs w:val="22"/>
        </w:rPr>
        <w:t xml:space="preserve"> рабочих дней со дня принятия решения, Страховщик обязан осуществить страхо</w:t>
      </w:r>
      <w:r w:rsidR="006C632D" w:rsidRPr="00914C09">
        <w:rPr>
          <w:sz w:val="22"/>
          <w:szCs w:val="22"/>
        </w:rPr>
        <w:t xml:space="preserve">вую выплату </w:t>
      </w:r>
      <w:r w:rsidR="006870D1" w:rsidRPr="00914C09">
        <w:rPr>
          <w:rFonts w:eastAsia="Times New Roman"/>
          <w:sz w:val="22"/>
          <w:szCs w:val="22"/>
          <w:lang w:eastAsia="ru-RU"/>
        </w:rPr>
        <w:t xml:space="preserve">(при условии получения Страховщиком страхового акта, подписанного Страхователем и всеми </w:t>
      </w:r>
      <w:r w:rsidR="00121542" w:rsidRPr="00914C09">
        <w:rPr>
          <w:rFonts w:eastAsia="Times New Roman"/>
          <w:sz w:val="22"/>
          <w:szCs w:val="22"/>
          <w:lang w:eastAsia="ru-RU"/>
        </w:rPr>
        <w:t xml:space="preserve">иными </w:t>
      </w:r>
      <w:r w:rsidR="006870D1" w:rsidRPr="00914C09">
        <w:rPr>
          <w:rFonts w:eastAsia="Times New Roman"/>
          <w:sz w:val="22"/>
          <w:szCs w:val="22"/>
          <w:lang w:eastAsia="ru-RU"/>
        </w:rPr>
        <w:t>сторонами</w:t>
      </w:r>
      <w:r w:rsidR="00121542" w:rsidRPr="00914C09">
        <w:rPr>
          <w:rFonts w:eastAsia="Times New Roman"/>
          <w:sz w:val="22"/>
          <w:szCs w:val="22"/>
          <w:lang w:eastAsia="ru-RU"/>
        </w:rPr>
        <w:t>, имеющими интерес в воздушном судне/агрегате</w:t>
      </w:r>
      <w:r w:rsidR="006870D1" w:rsidRPr="00914C09">
        <w:rPr>
          <w:rFonts w:eastAsia="Times New Roman"/>
          <w:sz w:val="22"/>
          <w:szCs w:val="22"/>
          <w:lang w:eastAsia="ru-RU"/>
        </w:rPr>
        <w:t xml:space="preserve">) </w:t>
      </w:r>
      <w:r w:rsidRPr="00914C09">
        <w:rPr>
          <w:sz w:val="22"/>
          <w:szCs w:val="22"/>
        </w:rPr>
        <w:t xml:space="preserve">или в течение </w:t>
      </w:r>
      <w:r w:rsidR="00C60E03" w:rsidRPr="00914C09">
        <w:rPr>
          <w:sz w:val="22"/>
          <w:szCs w:val="22"/>
        </w:rPr>
        <w:t>3 (</w:t>
      </w:r>
      <w:r w:rsidRPr="00914C09">
        <w:rPr>
          <w:sz w:val="22"/>
          <w:szCs w:val="22"/>
        </w:rPr>
        <w:t>трех</w:t>
      </w:r>
      <w:r w:rsidR="00C60E03" w:rsidRPr="00914C09">
        <w:rPr>
          <w:sz w:val="22"/>
          <w:szCs w:val="22"/>
        </w:rPr>
        <w:t>)</w:t>
      </w:r>
      <w:r w:rsidRPr="00914C09">
        <w:rPr>
          <w:sz w:val="22"/>
          <w:szCs w:val="22"/>
        </w:rPr>
        <w:t xml:space="preserve"> рабочих дней направить Страхователю письменное уведомление об отсутствии оснований для страховой выплаты с обоснованием принятого решения.</w:t>
      </w:r>
    </w:p>
    <w:p w14:paraId="250516DE" w14:textId="77777777" w:rsidR="002B5CE8" w:rsidRPr="00914C09" w:rsidRDefault="002B5CE8" w:rsidP="00700787">
      <w:pPr>
        <w:ind w:firstLine="709"/>
        <w:jc w:val="both"/>
        <w:rPr>
          <w:sz w:val="22"/>
          <w:szCs w:val="22"/>
        </w:rPr>
      </w:pPr>
      <w:r w:rsidRPr="00914C09">
        <w:rPr>
          <w:sz w:val="22"/>
          <w:szCs w:val="22"/>
        </w:rPr>
        <w:t>Страховая выплата производится в валюте Российской Федерации, за исключением случаев, предусмотренных договором, валютным законодательством Российской Федерации и принятыми в соответствии с ним нормативными правовыми актами органов валютного регулирования.</w:t>
      </w:r>
    </w:p>
    <w:p w14:paraId="4F4AF872" w14:textId="09C13E7B" w:rsidR="002B5CE8" w:rsidRPr="00914C09" w:rsidRDefault="002B5CE8" w:rsidP="00700787">
      <w:pPr>
        <w:pStyle w:val="ad"/>
        <w:numPr>
          <w:ilvl w:val="1"/>
          <w:numId w:val="8"/>
        </w:numPr>
        <w:spacing w:after="0" w:line="240" w:lineRule="auto"/>
        <w:ind w:left="0" w:firstLine="709"/>
        <w:jc w:val="both"/>
        <w:rPr>
          <w:rFonts w:ascii="Times New Roman" w:hAnsi="Times New Roman"/>
        </w:rPr>
      </w:pPr>
      <w:r w:rsidRPr="00914C09">
        <w:rPr>
          <w:rFonts w:ascii="Times New Roman" w:hAnsi="Times New Roman"/>
        </w:rPr>
        <w:t>К Заявлению о страховой выплате прилагаются (оригиналы или заверенные копии):</w:t>
      </w:r>
    </w:p>
    <w:p w14:paraId="0A2A174B" w14:textId="58275618" w:rsidR="002B5CE8" w:rsidRPr="00914C09" w:rsidRDefault="002B5CE8" w:rsidP="00700787">
      <w:pPr>
        <w:pStyle w:val="ad"/>
        <w:numPr>
          <w:ilvl w:val="2"/>
          <w:numId w:val="8"/>
        </w:numPr>
        <w:tabs>
          <w:tab w:val="left" w:pos="1560"/>
        </w:tabs>
        <w:spacing w:after="0" w:line="240" w:lineRule="auto"/>
        <w:ind w:left="0" w:firstLine="851"/>
        <w:jc w:val="both"/>
        <w:rPr>
          <w:rFonts w:ascii="Times New Roman" w:hAnsi="Times New Roman"/>
        </w:rPr>
      </w:pPr>
      <w:r w:rsidRPr="00914C09">
        <w:rPr>
          <w:rFonts w:ascii="Times New Roman" w:hAnsi="Times New Roman"/>
        </w:rPr>
        <w:t>страховой полис или договор страхования;</w:t>
      </w:r>
    </w:p>
    <w:p w14:paraId="0BCC3E9D" w14:textId="26D246FF" w:rsidR="002B5CE8" w:rsidRPr="00914C09" w:rsidRDefault="002B5CE8" w:rsidP="00700787">
      <w:pPr>
        <w:pStyle w:val="ad"/>
        <w:numPr>
          <w:ilvl w:val="2"/>
          <w:numId w:val="8"/>
        </w:numPr>
        <w:tabs>
          <w:tab w:val="left" w:pos="1560"/>
        </w:tabs>
        <w:spacing w:after="0" w:line="240" w:lineRule="auto"/>
        <w:ind w:left="0" w:firstLine="851"/>
        <w:jc w:val="both"/>
        <w:rPr>
          <w:rFonts w:ascii="Times New Roman" w:hAnsi="Times New Roman"/>
        </w:rPr>
      </w:pPr>
      <w:r w:rsidRPr="00914C09">
        <w:rPr>
          <w:rFonts w:ascii="Times New Roman" w:hAnsi="Times New Roman"/>
        </w:rPr>
        <w:t>документы о регистрации происшествия с воздушным судном, включая, если это технически возможно, расшифровку полетной информации и полетный лист (задание на полет), копию соответствующих страниц бортового журнала воздушного судна, извещение/уведомление авиационных властей о происшествии (если применимо);</w:t>
      </w:r>
    </w:p>
    <w:p w14:paraId="358AC083" w14:textId="23FAB22A" w:rsidR="002B5CE8" w:rsidRPr="00914C09" w:rsidRDefault="002B5CE8" w:rsidP="00700787">
      <w:pPr>
        <w:pStyle w:val="ad"/>
        <w:numPr>
          <w:ilvl w:val="2"/>
          <w:numId w:val="8"/>
        </w:numPr>
        <w:tabs>
          <w:tab w:val="left" w:pos="1560"/>
        </w:tabs>
        <w:spacing w:after="0" w:line="240" w:lineRule="auto"/>
        <w:ind w:left="0" w:firstLine="851"/>
        <w:jc w:val="both"/>
        <w:rPr>
          <w:rFonts w:ascii="Times New Roman" w:hAnsi="Times New Roman"/>
        </w:rPr>
      </w:pPr>
      <w:r w:rsidRPr="00914C09">
        <w:rPr>
          <w:rFonts w:ascii="Times New Roman" w:hAnsi="Times New Roman"/>
        </w:rPr>
        <w:t xml:space="preserve">свидетельство о регистрации воздушного судна, свидетельство о государственной регистрации прав на воздушное судно, сертификат летной годности воздушного судна, сертификат допуска воздушного судна к эксплуатации, разовое разрешение на выполнение полета, выданное авиационными властями, </w:t>
      </w:r>
      <w:r w:rsidRPr="00914C09">
        <w:rPr>
          <w:rFonts w:ascii="Times New Roman" w:hAnsi="Times New Roman"/>
        </w:rPr>
        <w:lastRenderedPageBreak/>
        <w:t>акт комиссии по проверке готовности экспериментального воздушного судна к полету, справка о метеорологической обстановке по маршруту полета воздушного судна, документы с информацией о массе и центровке воздушного судна, документы по обучению, квалификации, лицензированию и медицинскому освидетельствованию членов экипажа, данные о техническом обслуживании и предыдущих ремонтах воздушного судна (его агрегатов); программа испытательных полетов;</w:t>
      </w:r>
    </w:p>
    <w:p w14:paraId="27083343" w14:textId="7FB980AD" w:rsidR="002B5CE8" w:rsidRPr="00914C09" w:rsidRDefault="002B5CE8" w:rsidP="00700787">
      <w:pPr>
        <w:pStyle w:val="ad"/>
        <w:numPr>
          <w:ilvl w:val="2"/>
          <w:numId w:val="8"/>
        </w:numPr>
        <w:tabs>
          <w:tab w:val="left" w:pos="1560"/>
        </w:tabs>
        <w:spacing w:after="0" w:line="240" w:lineRule="auto"/>
        <w:ind w:left="0" w:firstLine="851"/>
        <w:jc w:val="both"/>
        <w:rPr>
          <w:rFonts w:ascii="Times New Roman" w:hAnsi="Times New Roman"/>
        </w:rPr>
      </w:pPr>
      <w:r w:rsidRPr="00914C09">
        <w:rPr>
          <w:rFonts w:ascii="Times New Roman" w:hAnsi="Times New Roman"/>
        </w:rPr>
        <w:t xml:space="preserve">документы, свидетельствующие об обстоятельствах и причинах происшествия, включая докладные, служебные и пояснительные записки членов экипажа и свидетелей / участников происшествия, объяснения, рапорта, отчеты по результатам лабораторных исследований и дополнительных технических экспертиз (если применимо), отчет внутренней комиссии, отчет государственных органов по результатам расследования причин и происшествия, постановления о возбуждении уголовных или административных дел и признании потерпевшим (если применимо), акт о пожаре от государственной противопожарной службы и/или техническое заключение специалистов по установлению причины пожара (если применимо); </w:t>
      </w:r>
    </w:p>
    <w:p w14:paraId="00A36ABC" w14:textId="07F829AE" w:rsidR="002B5CE8" w:rsidRPr="00914C09" w:rsidRDefault="002B5CE8" w:rsidP="00700787">
      <w:pPr>
        <w:pStyle w:val="ad"/>
        <w:numPr>
          <w:ilvl w:val="2"/>
          <w:numId w:val="8"/>
        </w:numPr>
        <w:tabs>
          <w:tab w:val="left" w:pos="1560"/>
        </w:tabs>
        <w:spacing w:after="0" w:line="240" w:lineRule="auto"/>
        <w:ind w:left="0" w:firstLine="851"/>
        <w:jc w:val="both"/>
        <w:rPr>
          <w:rFonts w:ascii="Times New Roman" w:hAnsi="Times New Roman"/>
        </w:rPr>
      </w:pPr>
      <w:r w:rsidRPr="00914C09">
        <w:rPr>
          <w:rFonts w:ascii="Times New Roman" w:hAnsi="Times New Roman"/>
        </w:rPr>
        <w:t xml:space="preserve">документы, подтверждающие объем полученных воздушным судном повреждений в результате происшествия, включая качественные фотографии поврежденных элементов/агрегатов воздушного судна и места происшествия, технический акт осмотра воздушного судна после его повреждения, в случае повреждения двигателя - отчет о </w:t>
      </w:r>
      <w:proofErr w:type="spellStart"/>
      <w:r w:rsidRPr="00914C09">
        <w:rPr>
          <w:rFonts w:ascii="Times New Roman" w:hAnsi="Times New Roman"/>
        </w:rPr>
        <w:t>бороскопическом</w:t>
      </w:r>
      <w:proofErr w:type="spellEnd"/>
      <w:r w:rsidRPr="00914C09">
        <w:rPr>
          <w:rFonts w:ascii="Times New Roman" w:hAnsi="Times New Roman"/>
        </w:rPr>
        <w:t xml:space="preserve"> исследовании двигателей, а в случае гибели воздушного судна - акт о списании воздушного судна; документы, подтверждающие исключение погибшего либо без вести пропавшего воздушного судна из реестра;</w:t>
      </w:r>
    </w:p>
    <w:p w14:paraId="18425629" w14:textId="4E49E3A5" w:rsidR="002B5CE8" w:rsidRPr="00914C09" w:rsidRDefault="002B5CE8" w:rsidP="00700787">
      <w:pPr>
        <w:pStyle w:val="ad"/>
        <w:numPr>
          <w:ilvl w:val="2"/>
          <w:numId w:val="8"/>
        </w:numPr>
        <w:tabs>
          <w:tab w:val="left" w:pos="1560"/>
        </w:tabs>
        <w:spacing w:after="0" w:line="240" w:lineRule="auto"/>
        <w:ind w:left="0" w:firstLine="851"/>
        <w:jc w:val="both"/>
        <w:rPr>
          <w:rFonts w:ascii="Times New Roman" w:hAnsi="Times New Roman"/>
        </w:rPr>
      </w:pPr>
      <w:r w:rsidRPr="00914C09">
        <w:rPr>
          <w:rFonts w:ascii="Times New Roman" w:hAnsi="Times New Roman"/>
        </w:rPr>
        <w:t>документы, подтверждающие наличие страхового интереса Страхователя, удостоверяющие его право собственности (владения, пользования) на воздушное судно и его агрегаты или устанавливающие размер его ответственности перед собственником в случае гибели или повреждения воздушного судна, в том числе договоры аренды, лизинга, залога и т.п.; перечень дополнительного оборудования (если оно было отдельно застраховано), установленного на воздушное судно, документы на них с подтверждением прав собственности и стоимости.</w:t>
      </w:r>
    </w:p>
    <w:p w14:paraId="43F02EA6" w14:textId="220BE722" w:rsidR="002B5CE8" w:rsidRPr="00914C09" w:rsidRDefault="002B5CE8" w:rsidP="00700787">
      <w:pPr>
        <w:pStyle w:val="ad"/>
        <w:numPr>
          <w:ilvl w:val="2"/>
          <w:numId w:val="8"/>
        </w:numPr>
        <w:tabs>
          <w:tab w:val="left" w:pos="1560"/>
        </w:tabs>
        <w:spacing w:after="0" w:line="240" w:lineRule="auto"/>
        <w:ind w:left="0" w:firstLine="851"/>
        <w:jc w:val="both"/>
        <w:rPr>
          <w:rFonts w:ascii="Times New Roman" w:hAnsi="Times New Roman"/>
        </w:rPr>
      </w:pPr>
      <w:r w:rsidRPr="00914C09">
        <w:rPr>
          <w:rFonts w:ascii="Times New Roman" w:hAnsi="Times New Roman"/>
        </w:rPr>
        <w:t>документы, обосновывающие выбор Страхователем схемы аварийного ремонта (подтверждение выбора наиболее экономичного способа аварийного ремонта (план аварийного ремонта и смета расходов, предварительно согласованные с экспертами Страховщика и производителем работ) и размер расходов по устранению повреждений воздушного судна, полученных в результате происшествия, включая договоры на ремонт, карты-наряды на выполнение работ, счета и акты приемки-передачи выполненных работ, ремонтные и исполнительные ведомости, платежные документы, подтверждающие их оплату;</w:t>
      </w:r>
    </w:p>
    <w:p w14:paraId="703A6DC8" w14:textId="25A7B3E3" w:rsidR="002B5CE8" w:rsidRPr="00914C09" w:rsidRDefault="002B5CE8" w:rsidP="00700787">
      <w:pPr>
        <w:pStyle w:val="ad"/>
        <w:numPr>
          <w:ilvl w:val="2"/>
          <w:numId w:val="8"/>
        </w:numPr>
        <w:tabs>
          <w:tab w:val="left" w:pos="1560"/>
        </w:tabs>
        <w:spacing w:after="0" w:line="240" w:lineRule="auto"/>
        <w:ind w:left="0" w:firstLine="851"/>
        <w:jc w:val="both"/>
        <w:rPr>
          <w:rFonts w:ascii="Times New Roman" w:hAnsi="Times New Roman"/>
        </w:rPr>
      </w:pPr>
      <w:r w:rsidRPr="00914C09">
        <w:rPr>
          <w:rFonts w:ascii="Times New Roman" w:hAnsi="Times New Roman"/>
        </w:rPr>
        <w:t>документы, обосновывающие стоимость годных остатков (расчет стоимости годных остатков воздушного судна / агрегата в поврежденном состоянии при нецелесообразности ремонта)</w:t>
      </w:r>
      <w:r w:rsidR="008A422B" w:rsidRPr="00914C09">
        <w:rPr>
          <w:rFonts w:ascii="Times New Roman" w:hAnsi="Times New Roman"/>
        </w:rPr>
        <w:t>;</w:t>
      </w:r>
    </w:p>
    <w:p w14:paraId="0C928127" w14:textId="2DACE348" w:rsidR="002B5CE8" w:rsidRPr="00914C09" w:rsidRDefault="002B5CE8" w:rsidP="00700787">
      <w:pPr>
        <w:pStyle w:val="ad"/>
        <w:numPr>
          <w:ilvl w:val="2"/>
          <w:numId w:val="8"/>
        </w:numPr>
        <w:tabs>
          <w:tab w:val="left" w:pos="1560"/>
        </w:tabs>
        <w:spacing w:after="0" w:line="240" w:lineRule="auto"/>
        <w:ind w:left="0" w:firstLine="851"/>
        <w:jc w:val="both"/>
        <w:rPr>
          <w:rFonts w:ascii="Times New Roman" w:hAnsi="Times New Roman"/>
        </w:rPr>
      </w:pPr>
      <w:r w:rsidRPr="00914C09">
        <w:rPr>
          <w:rFonts w:ascii="Times New Roman" w:hAnsi="Times New Roman"/>
        </w:rPr>
        <w:t>документы, необходимые для реализации Страховщиком права на требования к виновной стороне;</w:t>
      </w:r>
    </w:p>
    <w:p w14:paraId="3DAF01AA" w14:textId="51A40211" w:rsidR="007A1B15" w:rsidRPr="00914C09" w:rsidRDefault="007A1B15" w:rsidP="00700787">
      <w:pPr>
        <w:pStyle w:val="ad"/>
        <w:numPr>
          <w:ilvl w:val="2"/>
          <w:numId w:val="8"/>
        </w:numPr>
        <w:tabs>
          <w:tab w:val="left" w:pos="1701"/>
        </w:tabs>
        <w:spacing w:after="0" w:line="240" w:lineRule="auto"/>
        <w:ind w:left="0" w:firstLine="851"/>
        <w:jc w:val="both"/>
        <w:rPr>
          <w:rFonts w:ascii="Times New Roman" w:hAnsi="Times New Roman"/>
        </w:rPr>
      </w:pPr>
      <w:r w:rsidRPr="00914C09">
        <w:rPr>
          <w:rFonts w:ascii="Times New Roman" w:hAnsi="Times New Roman"/>
        </w:rPr>
        <w:t>При обращении за п</w:t>
      </w:r>
      <w:r w:rsidR="006C632D" w:rsidRPr="00914C09">
        <w:rPr>
          <w:rFonts w:ascii="Times New Roman" w:hAnsi="Times New Roman"/>
        </w:rPr>
        <w:t>олучением страхового возмещения</w:t>
      </w:r>
      <w:r w:rsidRPr="00914C09">
        <w:rPr>
          <w:rFonts w:ascii="Times New Roman" w:hAnsi="Times New Roman"/>
        </w:rPr>
        <w:t xml:space="preserve"> Страховщик</w:t>
      </w:r>
      <w:r w:rsidR="00700787" w:rsidRPr="00914C09">
        <w:rPr>
          <w:rFonts w:ascii="Times New Roman" w:hAnsi="Times New Roman"/>
        </w:rPr>
        <w:t xml:space="preserve"> </w:t>
      </w:r>
      <w:r w:rsidR="00895889" w:rsidRPr="00914C09">
        <w:rPr>
          <w:rFonts w:ascii="Times New Roman" w:hAnsi="Times New Roman"/>
        </w:rPr>
        <w:t xml:space="preserve">имеет право запросить у Страхователя или </w:t>
      </w:r>
      <w:r w:rsidR="00346E54" w:rsidRPr="00914C09">
        <w:rPr>
          <w:rFonts w:ascii="Times New Roman" w:hAnsi="Times New Roman"/>
        </w:rPr>
        <w:t>Выгодоприобретателя</w:t>
      </w:r>
      <w:r w:rsidR="00895889" w:rsidRPr="00914C09">
        <w:rPr>
          <w:rFonts w:ascii="Times New Roman" w:hAnsi="Times New Roman"/>
        </w:rPr>
        <w:t xml:space="preserve"> </w:t>
      </w:r>
      <w:r w:rsidRPr="00914C09">
        <w:rPr>
          <w:rFonts w:ascii="Times New Roman" w:hAnsi="Times New Roman"/>
        </w:rPr>
        <w:t>документы, подтверждающие наличие у него интереса в сохранении застрахованного имущества.</w:t>
      </w:r>
    </w:p>
    <w:p w14:paraId="6B9AA940" w14:textId="7FE31B5D" w:rsidR="001A597B" w:rsidRPr="00914C09" w:rsidRDefault="001A597B" w:rsidP="00700787">
      <w:pPr>
        <w:pStyle w:val="ad"/>
        <w:numPr>
          <w:ilvl w:val="2"/>
          <w:numId w:val="8"/>
        </w:numPr>
        <w:tabs>
          <w:tab w:val="left" w:pos="1701"/>
        </w:tabs>
        <w:spacing w:after="0" w:line="240" w:lineRule="auto"/>
        <w:ind w:left="0" w:firstLine="851"/>
        <w:jc w:val="both"/>
        <w:rPr>
          <w:rFonts w:ascii="Times New Roman" w:hAnsi="Times New Roman"/>
        </w:rPr>
      </w:pPr>
      <w:r w:rsidRPr="00914C09">
        <w:rPr>
          <w:rFonts w:ascii="Times New Roman" w:hAnsi="Times New Roman"/>
        </w:rPr>
        <w:lastRenderedPageBreak/>
        <w:t>Если получателем страховой выплаты не является лицо, обратившееся к Страховщику с заявлением на страховую выплату, Страховщику должен быть представлен документ, удостоверяющий личность получателя выплаты. В этом случае срок принятия решения начинает течь не ранее получения Страховщиком данного документа.</w:t>
      </w:r>
    </w:p>
    <w:p w14:paraId="469DBB51" w14:textId="75F01862" w:rsidR="00411219" w:rsidRPr="00914C09" w:rsidRDefault="00411219" w:rsidP="00700787">
      <w:pPr>
        <w:pStyle w:val="ad"/>
        <w:numPr>
          <w:ilvl w:val="2"/>
          <w:numId w:val="8"/>
        </w:numPr>
        <w:tabs>
          <w:tab w:val="left" w:pos="1701"/>
        </w:tabs>
        <w:spacing w:after="0" w:line="240" w:lineRule="auto"/>
        <w:ind w:left="0" w:firstLine="851"/>
        <w:jc w:val="both"/>
        <w:rPr>
          <w:rFonts w:ascii="Times New Roman" w:hAnsi="Times New Roman"/>
        </w:rPr>
      </w:pPr>
      <w:r w:rsidRPr="00914C09">
        <w:rPr>
          <w:rFonts w:ascii="Times New Roman" w:hAnsi="Times New Roman"/>
        </w:rPr>
        <w:t>При личном обращении получателя страховых услуг страховщик принимает документы на выплату по описи, реестру или акту приема-передачи. Опись, реестр или акт приема-передачи подписывается страховщиком и получателем страховых услуг с указанием даты приема документов. Дата приема документов может быть внесена посредством использования автоматизированных систем.</w:t>
      </w:r>
    </w:p>
    <w:p w14:paraId="65B1B74A" w14:textId="07CD6F48" w:rsidR="00411219" w:rsidRPr="00914C09" w:rsidRDefault="00411219" w:rsidP="00700787">
      <w:pPr>
        <w:pStyle w:val="ad"/>
        <w:numPr>
          <w:ilvl w:val="2"/>
          <w:numId w:val="8"/>
        </w:numPr>
        <w:tabs>
          <w:tab w:val="left" w:pos="1701"/>
        </w:tabs>
        <w:spacing w:after="0" w:line="240" w:lineRule="auto"/>
        <w:ind w:left="0" w:firstLine="851"/>
        <w:jc w:val="both"/>
        <w:rPr>
          <w:rFonts w:ascii="Times New Roman" w:hAnsi="Times New Roman"/>
        </w:rPr>
      </w:pPr>
      <w:r w:rsidRPr="00914C09">
        <w:rPr>
          <w:rFonts w:ascii="Times New Roman" w:hAnsi="Times New Roman"/>
        </w:rPr>
        <w:t>При получении документов на страховую выплату почтовым отправлением или в форме электронного документа страховщик проверяет комплектность документов (соответствие требованиям правил страхования и (или) договора страхования) и правильность их оформления.</w:t>
      </w:r>
    </w:p>
    <w:p w14:paraId="6DD17682" w14:textId="77777777" w:rsidR="00411219" w:rsidRPr="00914C09" w:rsidRDefault="00411219" w:rsidP="00700787">
      <w:pPr>
        <w:pStyle w:val="ad"/>
        <w:tabs>
          <w:tab w:val="left" w:pos="1418"/>
        </w:tabs>
        <w:autoSpaceDE w:val="0"/>
        <w:autoSpaceDN w:val="0"/>
        <w:adjustRightInd w:val="0"/>
        <w:spacing w:after="0" w:line="240" w:lineRule="auto"/>
        <w:ind w:left="0" w:firstLine="851"/>
        <w:jc w:val="both"/>
        <w:rPr>
          <w:rFonts w:ascii="Times New Roman" w:hAnsi="Times New Roman"/>
        </w:rPr>
      </w:pPr>
      <w:r w:rsidRPr="00914C09">
        <w:rPr>
          <w:rFonts w:ascii="Times New Roman" w:hAnsi="Times New Roman"/>
        </w:rPr>
        <w:t>В случае если документы на страховую выплату были направлены без сопроводительного письма, содержащего перечень представленных документов или опись, страховщик не имеет права отказать в их приеме.</w:t>
      </w:r>
    </w:p>
    <w:p w14:paraId="6B71736E" w14:textId="5AF1521F" w:rsidR="002B5CE8" w:rsidRPr="00914C09" w:rsidRDefault="002B5CE8" w:rsidP="00700787">
      <w:pPr>
        <w:ind w:firstLine="851"/>
        <w:jc w:val="both"/>
        <w:rPr>
          <w:sz w:val="22"/>
          <w:szCs w:val="22"/>
        </w:rPr>
      </w:pPr>
      <w:r w:rsidRPr="00914C09">
        <w:rPr>
          <w:sz w:val="22"/>
          <w:szCs w:val="22"/>
        </w:rPr>
        <w:t>Страховщик имеет право принять решение о выплате страхового возмещения и определении размера возмещения при отсутствии какого-либо из указанных в настоящем пункте документов.</w:t>
      </w:r>
    </w:p>
    <w:p w14:paraId="7A6640FD" w14:textId="2ED7B653" w:rsidR="002B5CE8" w:rsidRPr="00914C09" w:rsidRDefault="002B5CE8" w:rsidP="00700787">
      <w:pPr>
        <w:pStyle w:val="ad"/>
        <w:numPr>
          <w:ilvl w:val="1"/>
          <w:numId w:val="8"/>
        </w:numPr>
        <w:spacing w:after="0" w:line="240" w:lineRule="auto"/>
        <w:ind w:left="0" w:firstLine="709"/>
        <w:jc w:val="both"/>
        <w:rPr>
          <w:rFonts w:ascii="Times New Roman" w:hAnsi="Times New Roman"/>
        </w:rPr>
      </w:pPr>
      <w:r w:rsidRPr="00914C09">
        <w:rPr>
          <w:rFonts w:ascii="Times New Roman" w:hAnsi="Times New Roman"/>
          <w:i/>
        </w:rPr>
        <w:t>В случае полной гибели или пропажи без вести воздушного судна.</w:t>
      </w:r>
      <w:r w:rsidRPr="00914C09">
        <w:rPr>
          <w:rFonts w:ascii="Times New Roman" w:hAnsi="Times New Roman"/>
        </w:rPr>
        <w:t xml:space="preserve"> Страховщик по своему выбору либо осуществляет выплату страхового возмещения в размере страховой суммы</w:t>
      </w:r>
      <w:r w:rsidR="00700787" w:rsidRPr="00914C09">
        <w:rPr>
          <w:rFonts w:ascii="Times New Roman" w:hAnsi="Times New Roman"/>
        </w:rPr>
        <w:t>,</w:t>
      </w:r>
      <w:r w:rsidRPr="00914C09">
        <w:rPr>
          <w:rFonts w:ascii="Times New Roman" w:hAnsi="Times New Roman"/>
        </w:rPr>
        <w:t xml:space="preserve"> либо предоставляет Страхователю другое воздушное судно на замену. При этом:  </w:t>
      </w:r>
    </w:p>
    <w:p w14:paraId="3FD817D5" w14:textId="247A5F27" w:rsidR="002B5CE8" w:rsidRPr="00914C09" w:rsidRDefault="002B5CE8" w:rsidP="00700787">
      <w:pPr>
        <w:pStyle w:val="ad"/>
        <w:numPr>
          <w:ilvl w:val="2"/>
          <w:numId w:val="8"/>
        </w:numPr>
        <w:tabs>
          <w:tab w:val="left" w:pos="1560"/>
        </w:tabs>
        <w:spacing w:after="0" w:line="240" w:lineRule="auto"/>
        <w:ind w:left="0" w:firstLine="851"/>
        <w:jc w:val="both"/>
        <w:rPr>
          <w:rFonts w:ascii="Times New Roman" w:hAnsi="Times New Roman"/>
        </w:rPr>
      </w:pPr>
      <w:r w:rsidRPr="00914C09">
        <w:rPr>
          <w:rFonts w:ascii="Times New Roman" w:hAnsi="Times New Roman"/>
        </w:rPr>
        <w:t>предлагаемое Страховщиком на замену воздушное судно должно быть того же типа (модели), иметь сходное с заменяемым воздушным судном состояние (ресурс планера и двигателей, другие эксплуатационно-технические характеристики);</w:t>
      </w:r>
    </w:p>
    <w:p w14:paraId="60170BD6" w14:textId="63AAFDD3" w:rsidR="002B5CE8" w:rsidRPr="00914C09" w:rsidRDefault="002B5CE8" w:rsidP="00700787">
      <w:pPr>
        <w:pStyle w:val="ad"/>
        <w:numPr>
          <w:ilvl w:val="2"/>
          <w:numId w:val="8"/>
        </w:numPr>
        <w:tabs>
          <w:tab w:val="left" w:pos="1560"/>
        </w:tabs>
        <w:spacing w:after="0" w:line="240" w:lineRule="auto"/>
        <w:ind w:left="0" w:firstLine="851"/>
        <w:jc w:val="both"/>
        <w:rPr>
          <w:rFonts w:ascii="Times New Roman" w:hAnsi="Times New Roman"/>
        </w:rPr>
      </w:pPr>
      <w:r w:rsidRPr="00914C09">
        <w:rPr>
          <w:rFonts w:ascii="Times New Roman" w:hAnsi="Times New Roman"/>
        </w:rPr>
        <w:t>после осуществления выплаты страхового возмещения Страховщик получает право стать собственником списанного воздушного судна или любых его агрегатов (частей) вместе со всеми регистрационными документами и документами на право владения;</w:t>
      </w:r>
    </w:p>
    <w:p w14:paraId="6F2DF931" w14:textId="3806A30D" w:rsidR="002B5CE8" w:rsidRPr="00914C09" w:rsidRDefault="002B5CE8" w:rsidP="00700787">
      <w:pPr>
        <w:pStyle w:val="ad"/>
        <w:numPr>
          <w:ilvl w:val="2"/>
          <w:numId w:val="8"/>
        </w:numPr>
        <w:tabs>
          <w:tab w:val="left" w:pos="1560"/>
        </w:tabs>
        <w:spacing w:after="0" w:line="240" w:lineRule="auto"/>
        <w:ind w:left="0" w:firstLine="851"/>
        <w:jc w:val="both"/>
        <w:rPr>
          <w:rFonts w:ascii="Times New Roman" w:hAnsi="Times New Roman"/>
        </w:rPr>
      </w:pPr>
      <w:r w:rsidRPr="00914C09">
        <w:rPr>
          <w:rFonts w:ascii="Times New Roman" w:hAnsi="Times New Roman"/>
        </w:rPr>
        <w:t>если Страховщик не принимает решения стать собственником воздушного судна или его останков, Страхователь в одностороннем порядке не вправе отказаться от поврежденного воздушного судна в пользу Страховщика</w:t>
      </w:r>
      <w:r w:rsidR="00700787" w:rsidRPr="00914C09">
        <w:rPr>
          <w:rFonts w:ascii="Times New Roman" w:hAnsi="Times New Roman"/>
        </w:rPr>
        <w:t>,</w:t>
      </w:r>
      <w:r w:rsidRPr="00914C09">
        <w:rPr>
          <w:rFonts w:ascii="Times New Roman" w:hAnsi="Times New Roman"/>
        </w:rPr>
        <w:t xml:space="preserve"> и оно в этом случае остается в собственности Страхователя, а Страховщик осуществляет выплату страхового возмещения в размере страховой суммы.</w:t>
      </w:r>
    </w:p>
    <w:p w14:paraId="51BDAE95" w14:textId="71AA0B47" w:rsidR="002B5CE8" w:rsidRPr="00914C09" w:rsidRDefault="002B5CE8" w:rsidP="00700787">
      <w:pPr>
        <w:pStyle w:val="ad"/>
        <w:numPr>
          <w:ilvl w:val="1"/>
          <w:numId w:val="8"/>
        </w:numPr>
        <w:spacing w:after="0" w:line="240" w:lineRule="auto"/>
        <w:ind w:left="0" w:firstLine="709"/>
        <w:jc w:val="both"/>
        <w:rPr>
          <w:rFonts w:ascii="Times New Roman" w:hAnsi="Times New Roman"/>
        </w:rPr>
      </w:pPr>
      <w:r w:rsidRPr="00914C09">
        <w:rPr>
          <w:rFonts w:ascii="Times New Roman" w:hAnsi="Times New Roman"/>
          <w:i/>
        </w:rPr>
        <w:t>В случае конструктивной гибели</w:t>
      </w:r>
      <w:r w:rsidRPr="00914C09">
        <w:rPr>
          <w:rFonts w:ascii="Times New Roman" w:hAnsi="Times New Roman"/>
        </w:rPr>
        <w:t xml:space="preserve"> Страховщик по своему выбору либо осуществляет выплату страхового возмещения в размере страховой суммы и получает право на выручку от реализации останков поврежденного воздушного судна, либо выплачивает разницу между страховой суммой и стоимостью останков воздушного судна.</w:t>
      </w:r>
    </w:p>
    <w:p w14:paraId="74DF659D" w14:textId="597736F7" w:rsidR="002B5CE8" w:rsidRPr="00914C09" w:rsidRDefault="002B5CE8" w:rsidP="00700787">
      <w:pPr>
        <w:ind w:firstLine="709"/>
        <w:jc w:val="both"/>
        <w:rPr>
          <w:sz w:val="22"/>
          <w:szCs w:val="22"/>
        </w:rPr>
      </w:pPr>
      <w:r w:rsidRPr="00914C09">
        <w:rPr>
          <w:sz w:val="22"/>
          <w:szCs w:val="22"/>
        </w:rPr>
        <w:t>Если страховая сумма воздушного судна, установленная договором страхования, меньше страховой стоимости, то при оценке стоимости останков воздушного судна применяются положения п. 11.</w:t>
      </w:r>
      <w:r w:rsidR="005A0734" w:rsidRPr="00914C09">
        <w:rPr>
          <w:sz w:val="22"/>
          <w:szCs w:val="22"/>
        </w:rPr>
        <w:t>5</w:t>
      </w:r>
      <w:r w:rsidRPr="00914C09">
        <w:rPr>
          <w:sz w:val="22"/>
          <w:szCs w:val="22"/>
        </w:rPr>
        <w:t>.3. и 11.</w:t>
      </w:r>
      <w:r w:rsidR="005A0734" w:rsidRPr="00914C09">
        <w:rPr>
          <w:sz w:val="22"/>
          <w:szCs w:val="22"/>
        </w:rPr>
        <w:t>5</w:t>
      </w:r>
      <w:r w:rsidRPr="00914C09">
        <w:rPr>
          <w:sz w:val="22"/>
          <w:szCs w:val="22"/>
        </w:rPr>
        <w:t>.4. настоящих Правил.</w:t>
      </w:r>
    </w:p>
    <w:p w14:paraId="394A2FEC" w14:textId="527DB751" w:rsidR="002B5CE8" w:rsidRPr="00914C09" w:rsidRDefault="002B5CE8" w:rsidP="00700787">
      <w:pPr>
        <w:pStyle w:val="ad"/>
        <w:numPr>
          <w:ilvl w:val="1"/>
          <w:numId w:val="8"/>
        </w:numPr>
        <w:spacing w:after="0" w:line="240" w:lineRule="auto"/>
        <w:ind w:left="0" w:firstLine="709"/>
        <w:jc w:val="both"/>
        <w:rPr>
          <w:rFonts w:ascii="Times New Roman" w:hAnsi="Times New Roman"/>
        </w:rPr>
      </w:pPr>
      <w:r w:rsidRPr="00914C09">
        <w:rPr>
          <w:rFonts w:ascii="Times New Roman" w:hAnsi="Times New Roman"/>
          <w:i/>
        </w:rPr>
        <w:t>В случае повреждения воздушного судна:</w:t>
      </w:r>
    </w:p>
    <w:p w14:paraId="6E1D3C2F" w14:textId="73CD1EFB" w:rsidR="002B5CE8" w:rsidRPr="00914C09" w:rsidRDefault="002B5CE8" w:rsidP="00700787">
      <w:pPr>
        <w:pStyle w:val="ad"/>
        <w:numPr>
          <w:ilvl w:val="2"/>
          <w:numId w:val="8"/>
        </w:numPr>
        <w:tabs>
          <w:tab w:val="left" w:pos="1560"/>
        </w:tabs>
        <w:spacing w:after="0" w:line="240" w:lineRule="auto"/>
        <w:ind w:left="0" w:firstLine="851"/>
        <w:jc w:val="both"/>
        <w:rPr>
          <w:rFonts w:ascii="Times New Roman" w:hAnsi="Times New Roman"/>
        </w:rPr>
      </w:pPr>
      <w:r w:rsidRPr="00914C09">
        <w:rPr>
          <w:rFonts w:ascii="Times New Roman" w:hAnsi="Times New Roman"/>
        </w:rPr>
        <w:lastRenderedPageBreak/>
        <w:t>никакие работы по демонтажу оборудования, транспортировке или ремонту не должны быть начаты без согласия Страховщика, кроме случаев, когда это необходимо в интересах безопасности, для предотвращения дальнейшего повреждения воздушного судна или вынуждено выполнением приказов, и данных соответствующими органами управления;</w:t>
      </w:r>
    </w:p>
    <w:p w14:paraId="729AD3E7" w14:textId="31193E1E" w:rsidR="002B5CE8" w:rsidRPr="00914C09" w:rsidRDefault="002B5CE8" w:rsidP="00700787">
      <w:pPr>
        <w:pStyle w:val="ad"/>
        <w:numPr>
          <w:ilvl w:val="2"/>
          <w:numId w:val="8"/>
        </w:numPr>
        <w:tabs>
          <w:tab w:val="left" w:pos="1560"/>
        </w:tabs>
        <w:spacing w:after="0" w:line="240" w:lineRule="auto"/>
        <w:ind w:left="0" w:firstLine="851"/>
        <w:jc w:val="both"/>
        <w:rPr>
          <w:rFonts w:ascii="Times New Roman" w:hAnsi="Times New Roman"/>
        </w:rPr>
      </w:pPr>
      <w:r w:rsidRPr="00914C09">
        <w:rPr>
          <w:rFonts w:ascii="Times New Roman" w:hAnsi="Times New Roman"/>
        </w:rPr>
        <w:t>если страховая сумма равна страховой стоимости воздушного судна, то Страховщик оплачивает расходы на ремонт воздушного судна, произведенные наиболее экономичным способом:</w:t>
      </w:r>
    </w:p>
    <w:p w14:paraId="38C0366F" w14:textId="50FCB649" w:rsidR="002B5CE8" w:rsidRPr="00914C09" w:rsidRDefault="002B5CE8" w:rsidP="00700787">
      <w:pPr>
        <w:pStyle w:val="ad"/>
        <w:numPr>
          <w:ilvl w:val="3"/>
          <w:numId w:val="8"/>
        </w:numPr>
        <w:tabs>
          <w:tab w:val="left" w:pos="1843"/>
        </w:tabs>
        <w:spacing w:after="0" w:line="240" w:lineRule="auto"/>
        <w:ind w:left="0" w:firstLine="992"/>
        <w:jc w:val="both"/>
        <w:rPr>
          <w:rFonts w:ascii="Times New Roman" w:hAnsi="Times New Roman"/>
        </w:rPr>
      </w:pPr>
      <w:r w:rsidRPr="00914C09">
        <w:rPr>
          <w:rFonts w:ascii="Times New Roman" w:hAnsi="Times New Roman"/>
        </w:rPr>
        <w:t>фактические расходы Страхователя на аварийный ремонт, в том числе:</w:t>
      </w:r>
    </w:p>
    <w:p w14:paraId="40F5215B" w14:textId="5E58A921" w:rsidR="002B5CE8" w:rsidRPr="00914C09" w:rsidRDefault="002B5CE8" w:rsidP="00700787">
      <w:pPr>
        <w:pStyle w:val="ad"/>
        <w:numPr>
          <w:ilvl w:val="4"/>
          <w:numId w:val="8"/>
        </w:numPr>
        <w:tabs>
          <w:tab w:val="left" w:pos="2268"/>
        </w:tabs>
        <w:spacing w:after="0" w:line="240" w:lineRule="auto"/>
        <w:ind w:left="0" w:firstLine="1134"/>
        <w:jc w:val="both"/>
        <w:rPr>
          <w:rFonts w:ascii="Times New Roman" w:hAnsi="Times New Roman"/>
        </w:rPr>
      </w:pPr>
      <w:r w:rsidRPr="00914C09">
        <w:rPr>
          <w:rFonts w:ascii="Times New Roman" w:hAnsi="Times New Roman"/>
        </w:rPr>
        <w:t>расходы на приобретение вспомогательных материалов и запасных частей, инструмента, горюче-смазочных материалов, контроль, испытания воздушного судна в объеме, пропорционально отношению неотработанной части назначенного технического ресурса воздушного судна к этому ресурсу - по одному из параметров, имеющих наибольшую выработку к моменту наступления страхового случая;</w:t>
      </w:r>
    </w:p>
    <w:p w14:paraId="170D8284" w14:textId="65655286" w:rsidR="002B5CE8" w:rsidRPr="00914C09" w:rsidRDefault="002B5CE8" w:rsidP="00700787">
      <w:pPr>
        <w:pStyle w:val="ad"/>
        <w:numPr>
          <w:ilvl w:val="4"/>
          <w:numId w:val="8"/>
        </w:numPr>
        <w:tabs>
          <w:tab w:val="left" w:pos="2268"/>
        </w:tabs>
        <w:spacing w:after="0" w:line="240" w:lineRule="auto"/>
        <w:ind w:left="0" w:firstLine="1134"/>
        <w:jc w:val="both"/>
        <w:rPr>
          <w:rFonts w:ascii="Times New Roman" w:hAnsi="Times New Roman"/>
        </w:rPr>
      </w:pPr>
      <w:r w:rsidRPr="00914C09">
        <w:rPr>
          <w:rFonts w:ascii="Times New Roman" w:hAnsi="Times New Roman"/>
        </w:rPr>
        <w:t>расходы на ремонт каждого агрегата, отремонтированного в заводских условиях или замененного, пропорционально неотработанному ресурсу (часам, циклам, посадкам) этих агрегатов из-за повреждения в пределах межремонтного ресурса;</w:t>
      </w:r>
    </w:p>
    <w:p w14:paraId="7C54CF5A" w14:textId="6DB91554" w:rsidR="002B5CE8" w:rsidRPr="00914C09" w:rsidRDefault="002B5CE8" w:rsidP="00700787">
      <w:pPr>
        <w:pStyle w:val="ad"/>
        <w:numPr>
          <w:ilvl w:val="3"/>
          <w:numId w:val="8"/>
        </w:numPr>
        <w:tabs>
          <w:tab w:val="left" w:pos="1843"/>
        </w:tabs>
        <w:spacing w:after="0" w:line="240" w:lineRule="auto"/>
        <w:ind w:left="0" w:firstLine="992"/>
        <w:jc w:val="both"/>
        <w:rPr>
          <w:rFonts w:ascii="Times New Roman" w:hAnsi="Times New Roman"/>
        </w:rPr>
      </w:pPr>
      <w:r w:rsidRPr="00914C09">
        <w:rPr>
          <w:rFonts w:ascii="Times New Roman" w:hAnsi="Times New Roman"/>
        </w:rPr>
        <w:t>расходы по обеспечению безопасности и сохранности поврежденного воздушного судна;</w:t>
      </w:r>
    </w:p>
    <w:p w14:paraId="5CA3A1E2" w14:textId="14AC54F2" w:rsidR="002B5CE8" w:rsidRPr="00914C09" w:rsidRDefault="002B5CE8" w:rsidP="00700787">
      <w:pPr>
        <w:pStyle w:val="ad"/>
        <w:numPr>
          <w:ilvl w:val="3"/>
          <w:numId w:val="8"/>
        </w:numPr>
        <w:tabs>
          <w:tab w:val="left" w:pos="1843"/>
        </w:tabs>
        <w:spacing w:after="0" w:line="240" w:lineRule="auto"/>
        <w:ind w:left="0" w:firstLine="992"/>
        <w:jc w:val="both"/>
        <w:rPr>
          <w:rFonts w:ascii="Times New Roman" w:hAnsi="Times New Roman"/>
        </w:rPr>
      </w:pPr>
      <w:r w:rsidRPr="00914C09">
        <w:rPr>
          <w:rFonts w:ascii="Times New Roman" w:hAnsi="Times New Roman"/>
        </w:rPr>
        <w:t>расходы на доставку к месту нахождения поврежденного воздушного судна рабочих, материалов, запасных частей и агрегатов, а также перелет с места происшествия на базовый аэродром (на ремонтное предприятие);</w:t>
      </w:r>
    </w:p>
    <w:p w14:paraId="0C86546A" w14:textId="2659FD6F" w:rsidR="002B5CE8" w:rsidRPr="00914C09" w:rsidRDefault="002B5CE8" w:rsidP="00700787">
      <w:pPr>
        <w:pStyle w:val="ad"/>
        <w:numPr>
          <w:ilvl w:val="3"/>
          <w:numId w:val="8"/>
        </w:numPr>
        <w:tabs>
          <w:tab w:val="left" w:pos="1843"/>
        </w:tabs>
        <w:spacing w:after="0" w:line="240" w:lineRule="auto"/>
        <w:ind w:left="0" w:firstLine="992"/>
        <w:jc w:val="both"/>
        <w:rPr>
          <w:rFonts w:ascii="Times New Roman" w:hAnsi="Times New Roman"/>
        </w:rPr>
      </w:pPr>
      <w:r w:rsidRPr="00914C09">
        <w:rPr>
          <w:rFonts w:ascii="Times New Roman" w:hAnsi="Times New Roman"/>
        </w:rPr>
        <w:t>расходы по разборке воздушного судна в том случае, когда оно вследствие непреодолимой силы или в результате ошибки совершит посадку в каком-либо месте, из которого невозможен взлет, а также разумные затраты по возвращению воздушного судна на базовый аэродром или ближайший к месту происшествия аэродром, подходящий для эксплуатации воздушного судна, в зависимости от того, какой вариант наиболее целесообразен;</w:t>
      </w:r>
    </w:p>
    <w:p w14:paraId="18611CE9" w14:textId="342992E7" w:rsidR="002B5CE8" w:rsidRPr="00914C09" w:rsidRDefault="002B5CE8" w:rsidP="00700787">
      <w:pPr>
        <w:pStyle w:val="ad"/>
        <w:numPr>
          <w:ilvl w:val="3"/>
          <w:numId w:val="8"/>
        </w:numPr>
        <w:tabs>
          <w:tab w:val="left" w:pos="1843"/>
        </w:tabs>
        <w:spacing w:after="0" w:line="240" w:lineRule="auto"/>
        <w:ind w:left="0" w:firstLine="992"/>
        <w:jc w:val="both"/>
        <w:rPr>
          <w:rFonts w:ascii="Times New Roman" w:hAnsi="Times New Roman"/>
        </w:rPr>
      </w:pPr>
      <w:r w:rsidRPr="00914C09">
        <w:rPr>
          <w:rFonts w:ascii="Times New Roman" w:hAnsi="Times New Roman"/>
        </w:rPr>
        <w:t>расходы на проведение полетов, связанных с возобновлением удостоверения о годности воздушного судна к полетам.</w:t>
      </w:r>
    </w:p>
    <w:p w14:paraId="609EC52C" w14:textId="267AC834" w:rsidR="002B5CE8" w:rsidRPr="00914C09" w:rsidRDefault="002B5CE8" w:rsidP="00700787">
      <w:pPr>
        <w:pStyle w:val="ad"/>
        <w:numPr>
          <w:ilvl w:val="3"/>
          <w:numId w:val="8"/>
        </w:numPr>
        <w:tabs>
          <w:tab w:val="left" w:pos="1843"/>
        </w:tabs>
        <w:spacing w:after="0" w:line="240" w:lineRule="auto"/>
        <w:ind w:left="0" w:firstLine="992"/>
        <w:jc w:val="both"/>
        <w:rPr>
          <w:rFonts w:ascii="Times New Roman" w:hAnsi="Times New Roman"/>
        </w:rPr>
      </w:pPr>
      <w:r w:rsidRPr="00914C09">
        <w:rPr>
          <w:rFonts w:ascii="Times New Roman" w:hAnsi="Times New Roman"/>
        </w:rPr>
        <w:t>указанные в п. 1</w:t>
      </w:r>
      <w:r w:rsidR="00404FAA" w:rsidRPr="00914C09">
        <w:rPr>
          <w:rFonts w:ascii="Times New Roman" w:hAnsi="Times New Roman"/>
        </w:rPr>
        <w:t>1</w:t>
      </w:r>
      <w:r w:rsidRPr="00914C09">
        <w:rPr>
          <w:rFonts w:ascii="Times New Roman" w:hAnsi="Times New Roman"/>
        </w:rPr>
        <w:t>.</w:t>
      </w:r>
      <w:r w:rsidR="00404FAA" w:rsidRPr="00914C09">
        <w:rPr>
          <w:rFonts w:ascii="Times New Roman" w:hAnsi="Times New Roman"/>
        </w:rPr>
        <w:t>5</w:t>
      </w:r>
      <w:r w:rsidRPr="00914C09">
        <w:rPr>
          <w:rFonts w:ascii="Times New Roman" w:hAnsi="Times New Roman"/>
        </w:rPr>
        <w:t>.2.3. - 1</w:t>
      </w:r>
      <w:r w:rsidR="00404FAA" w:rsidRPr="00914C09">
        <w:rPr>
          <w:rFonts w:ascii="Times New Roman" w:hAnsi="Times New Roman"/>
        </w:rPr>
        <w:t>1</w:t>
      </w:r>
      <w:r w:rsidRPr="00914C09">
        <w:rPr>
          <w:rFonts w:ascii="Times New Roman" w:hAnsi="Times New Roman"/>
        </w:rPr>
        <w:t>.</w:t>
      </w:r>
      <w:r w:rsidR="00404FAA" w:rsidRPr="00914C09">
        <w:rPr>
          <w:rFonts w:ascii="Times New Roman" w:hAnsi="Times New Roman"/>
        </w:rPr>
        <w:t>5</w:t>
      </w:r>
      <w:r w:rsidRPr="00914C09">
        <w:rPr>
          <w:rFonts w:ascii="Times New Roman" w:hAnsi="Times New Roman"/>
        </w:rPr>
        <w:t>.2.5. настоящих Правил расходы подлежат возмещению Страховщиком в том случае, если они целесообразны, выполнены наиболее экономичным способом и в размере, не превышающем 10% от страховой суммы.</w:t>
      </w:r>
    </w:p>
    <w:p w14:paraId="45FF2178" w14:textId="3F27D2B6" w:rsidR="002B5CE8" w:rsidRPr="00914C09" w:rsidRDefault="002B5CE8" w:rsidP="00700787">
      <w:pPr>
        <w:pStyle w:val="ad"/>
        <w:numPr>
          <w:ilvl w:val="2"/>
          <w:numId w:val="8"/>
        </w:numPr>
        <w:tabs>
          <w:tab w:val="left" w:pos="1560"/>
        </w:tabs>
        <w:spacing w:after="0" w:line="240" w:lineRule="auto"/>
        <w:ind w:left="0" w:firstLine="851"/>
        <w:jc w:val="both"/>
        <w:rPr>
          <w:rFonts w:ascii="Times New Roman" w:hAnsi="Times New Roman"/>
        </w:rPr>
      </w:pPr>
      <w:r w:rsidRPr="00914C09">
        <w:rPr>
          <w:rFonts w:ascii="Times New Roman" w:hAnsi="Times New Roman"/>
        </w:rPr>
        <w:t>В случае, если страховая сумма меньше страховой стоимости воздушного судна, размер страхового возмещения по п. 1</w:t>
      </w:r>
      <w:r w:rsidR="00404FAA" w:rsidRPr="00914C09">
        <w:rPr>
          <w:rFonts w:ascii="Times New Roman" w:hAnsi="Times New Roman"/>
        </w:rPr>
        <w:t>1</w:t>
      </w:r>
      <w:r w:rsidRPr="00914C09">
        <w:rPr>
          <w:rFonts w:ascii="Times New Roman" w:hAnsi="Times New Roman"/>
        </w:rPr>
        <w:t>.</w:t>
      </w:r>
      <w:r w:rsidR="00404FAA" w:rsidRPr="00914C09">
        <w:rPr>
          <w:rFonts w:ascii="Times New Roman" w:hAnsi="Times New Roman"/>
        </w:rPr>
        <w:t>5</w:t>
      </w:r>
      <w:r w:rsidRPr="00914C09">
        <w:rPr>
          <w:rFonts w:ascii="Times New Roman" w:hAnsi="Times New Roman"/>
        </w:rPr>
        <w:t>.2. настоящих Правил сокращается во столько раз во сколько страховая стоимость больше страховой суммы.</w:t>
      </w:r>
    </w:p>
    <w:p w14:paraId="67B3D56E" w14:textId="2CA83A05" w:rsidR="002B5CE8" w:rsidRPr="00914C09" w:rsidRDefault="002B5CE8" w:rsidP="00700787">
      <w:pPr>
        <w:pStyle w:val="ad"/>
        <w:numPr>
          <w:ilvl w:val="2"/>
          <w:numId w:val="8"/>
        </w:numPr>
        <w:tabs>
          <w:tab w:val="left" w:pos="1560"/>
        </w:tabs>
        <w:spacing w:after="0" w:line="240" w:lineRule="auto"/>
        <w:ind w:left="0" w:firstLine="851"/>
        <w:jc w:val="both"/>
        <w:rPr>
          <w:rFonts w:ascii="Times New Roman" w:hAnsi="Times New Roman"/>
        </w:rPr>
      </w:pPr>
      <w:r w:rsidRPr="00914C09">
        <w:rPr>
          <w:rFonts w:ascii="Times New Roman" w:hAnsi="Times New Roman"/>
        </w:rPr>
        <w:t>Если договором страхования не определено иное, размер страхового возмещения не может превышать установленной для поврежденной составной части доли страховой суммы, указанной в "Таблице удельных весов стоимости составных частей воздушного судна в страховой сумме" AVN4.</w:t>
      </w:r>
    </w:p>
    <w:p w14:paraId="790FB8D2" w14:textId="72F0AA18" w:rsidR="002B5CE8" w:rsidRPr="00914C09" w:rsidRDefault="002B5CE8" w:rsidP="00700787">
      <w:pPr>
        <w:pStyle w:val="ad"/>
        <w:numPr>
          <w:ilvl w:val="1"/>
          <w:numId w:val="8"/>
        </w:numPr>
        <w:spacing w:after="0" w:line="240" w:lineRule="auto"/>
        <w:ind w:left="0" w:firstLine="709"/>
        <w:jc w:val="both"/>
        <w:rPr>
          <w:rFonts w:ascii="Times New Roman" w:hAnsi="Times New Roman"/>
        </w:rPr>
      </w:pPr>
      <w:r w:rsidRPr="00914C09">
        <w:rPr>
          <w:rFonts w:ascii="Times New Roman" w:hAnsi="Times New Roman"/>
        </w:rPr>
        <w:t xml:space="preserve">Из суммы страхового возмещения вычитается установленная договором страхования франшиза, если договором страхования не предусмотрено </w:t>
      </w:r>
      <w:proofErr w:type="gramStart"/>
      <w:r w:rsidRPr="00914C09">
        <w:rPr>
          <w:rFonts w:ascii="Times New Roman" w:hAnsi="Times New Roman"/>
        </w:rPr>
        <w:t>иное,  и</w:t>
      </w:r>
      <w:proofErr w:type="gramEnd"/>
      <w:r w:rsidRPr="00914C09">
        <w:rPr>
          <w:rFonts w:ascii="Times New Roman" w:hAnsi="Times New Roman"/>
        </w:rPr>
        <w:t xml:space="preserve"> неоплаченная Страхователем часть страховой премии, если договором страхования предусмотрена уплата страховой премии в рассрочку, согласно п. 6.5 настоящих правил. </w:t>
      </w:r>
    </w:p>
    <w:p w14:paraId="6B3244A7" w14:textId="115CE92F" w:rsidR="002B5CE8" w:rsidRPr="00914C09" w:rsidRDefault="002B5CE8" w:rsidP="00700787">
      <w:pPr>
        <w:pStyle w:val="ad"/>
        <w:numPr>
          <w:ilvl w:val="1"/>
          <w:numId w:val="8"/>
        </w:numPr>
        <w:spacing w:after="0" w:line="240" w:lineRule="auto"/>
        <w:ind w:left="0" w:firstLine="709"/>
        <w:jc w:val="both"/>
        <w:rPr>
          <w:rFonts w:ascii="Times New Roman" w:hAnsi="Times New Roman"/>
        </w:rPr>
      </w:pPr>
      <w:r w:rsidRPr="00914C09">
        <w:rPr>
          <w:rFonts w:ascii="Times New Roman" w:hAnsi="Times New Roman"/>
        </w:rPr>
        <w:lastRenderedPageBreak/>
        <w:t>При непринятии Страхователем разумных и доступных ему мер по обеспечению сохранности поврежденного воздушного судна Страховщик имеет право уменьшить размер страхового возмещения на сумму дополнительного ущерба, возникшего в результате действий или бездействия Страхователя.</w:t>
      </w:r>
    </w:p>
    <w:p w14:paraId="028097F5" w14:textId="0B682D82" w:rsidR="002B5CE8" w:rsidRPr="00914C09" w:rsidRDefault="002B5CE8" w:rsidP="00700787">
      <w:pPr>
        <w:pStyle w:val="ad"/>
        <w:numPr>
          <w:ilvl w:val="1"/>
          <w:numId w:val="8"/>
        </w:numPr>
        <w:spacing w:after="0" w:line="240" w:lineRule="auto"/>
        <w:ind w:left="0" w:firstLine="709"/>
        <w:jc w:val="both"/>
        <w:rPr>
          <w:rFonts w:ascii="Times New Roman" w:hAnsi="Times New Roman"/>
        </w:rPr>
      </w:pPr>
      <w:r w:rsidRPr="00914C09">
        <w:rPr>
          <w:rFonts w:ascii="Times New Roman" w:hAnsi="Times New Roman"/>
        </w:rPr>
        <w:t>При непринятии Страхователем разумных и доступных ему мер по обеспечению перехода к Страховщику права требования в порядке суброгации в отношении лиц, виновных в причинении вреда. Страховщик освобождается от страхового возмещения полностью или в соответствующей части и вправе потребовать возврата излишне выплаченной суммы.</w:t>
      </w:r>
    </w:p>
    <w:p w14:paraId="1A524B07" w14:textId="19E2F212" w:rsidR="002B5CE8" w:rsidRPr="00914C09" w:rsidRDefault="002B5CE8" w:rsidP="00700787">
      <w:pPr>
        <w:pStyle w:val="ad"/>
        <w:numPr>
          <w:ilvl w:val="1"/>
          <w:numId w:val="8"/>
        </w:numPr>
        <w:spacing w:after="0" w:line="240" w:lineRule="auto"/>
        <w:ind w:left="0" w:firstLine="709"/>
        <w:jc w:val="both"/>
        <w:rPr>
          <w:rFonts w:ascii="Times New Roman" w:hAnsi="Times New Roman"/>
        </w:rPr>
      </w:pPr>
      <w:r w:rsidRPr="00914C09">
        <w:rPr>
          <w:rFonts w:ascii="Times New Roman" w:hAnsi="Times New Roman"/>
        </w:rPr>
        <w:t>В сумму страхового возмещения не включаются:</w:t>
      </w:r>
    </w:p>
    <w:p w14:paraId="621507C9" w14:textId="3C9ECDA5" w:rsidR="002B5CE8" w:rsidRPr="00914C09" w:rsidRDefault="002B5CE8" w:rsidP="00700787">
      <w:pPr>
        <w:pStyle w:val="ad"/>
        <w:numPr>
          <w:ilvl w:val="2"/>
          <w:numId w:val="8"/>
        </w:numPr>
        <w:tabs>
          <w:tab w:val="left" w:pos="1560"/>
        </w:tabs>
        <w:spacing w:after="0" w:line="240" w:lineRule="auto"/>
        <w:ind w:left="0" w:firstLine="851"/>
        <w:jc w:val="both"/>
        <w:rPr>
          <w:rFonts w:ascii="Times New Roman" w:hAnsi="Times New Roman"/>
        </w:rPr>
      </w:pPr>
      <w:r w:rsidRPr="00914C09">
        <w:rPr>
          <w:rFonts w:ascii="Times New Roman" w:hAnsi="Times New Roman"/>
        </w:rPr>
        <w:t>косвенные убытки (упущенная выгода, неустойки, убытки вследствие задержки или опоздания, простоя воздушного судна, нарушения, отмены договора перевозки, договорные штрафы и т.п.);</w:t>
      </w:r>
    </w:p>
    <w:p w14:paraId="5BD89C5C" w14:textId="14615C19" w:rsidR="002B5CE8" w:rsidRPr="00914C09" w:rsidRDefault="002B5CE8" w:rsidP="00700787">
      <w:pPr>
        <w:pStyle w:val="ad"/>
        <w:numPr>
          <w:ilvl w:val="2"/>
          <w:numId w:val="8"/>
        </w:numPr>
        <w:tabs>
          <w:tab w:val="left" w:pos="1560"/>
        </w:tabs>
        <w:spacing w:after="0" w:line="240" w:lineRule="auto"/>
        <w:ind w:left="0" w:firstLine="851"/>
        <w:jc w:val="both"/>
        <w:rPr>
          <w:rFonts w:ascii="Times New Roman" w:hAnsi="Times New Roman"/>
        </w:rPr>
      </w:pPr>
      <w:r w:rsidRPr="00914C09">
        <w:rPr>
          <w:rFonts w:ascii="Times New Roman" w:hAnsi="Times New Roman"/>
        </w:rPr>
        <w:t>упущенная выгода или дополнительные расходы, связанные с невозможностью эксплуатации застрахованного воздушного судна или его отдельного агрегата после страхового случая;</w:t>
      </w:r>
    </w:p>
    <w:p w14:paraId="1FF3564E" w14:textId="222B961C" w:rsidR="002B5CE8" w:rsidRPr="00914C09" w:rsidRDefault="002B5CE8" w:rsidP="00700787">
      <w:pPr>
        <w:pStyle w:val="ad"/>
        <w:numPr>
          <w:ilvl w:val="2"/>
          <w:numId w:val="8"/>
        </w:numPr>
        <w:tabs>
          <w:tab w:val="left" w:pos="1560"/>
        </w:tabs>
        <w:spacing w:after="0" w:line="240" w:lineRule="auto"/>
        <w:ind w:left="0" w:firstLine="851"/>
        <w:jc w:val="both"/>
        <w:rPr>
          <w:rFonts w:ascii="Times New Roman" w:hAnsi="Times New Roman"/>
        </w:rPr>
      </w:pPr>
      <w:r w:rsidRPr="00914C09">
        <w:rPr>
          <w:rFonts w:ascii="Times New Roman" w:hAnsi="Times New Roman"/>
        </w:rPr>
        <w:t>расходы по уборке и утилизации останков воздушного судна;</w:t>
      </w:r>
    </w:p>
    <w:p w14:paraId="5542C2DB" w14:textId="66410101" w:rsidR="002B5CE8" w:rsidRPr="00914C09" w:rsidRDefault="002B5CE8" w:rsidP="00700787">
      <w:pPr>
        <w:pStyle w:val="ad"/>
        <w:numPr>
          <w:ilvl w:val="2"/>
          <w:numId w:val="8"/>
        </w:numPr>
        <w:tabs>
          <w:tab w:val="left" w:pos="1560"/>
        </w:tabs>
        <w:spacing w:after="0" w:line="240" w:lineRule="auto"/>
        <w:ind w:left="0" w:firstLine="851"/>
        <w:jc w:val="both"/>
        <w:rPr>
          <w:rFonts w:ascii="Times New Roman" w:hAnsi="Times New Roman"/>
        </w:rPr>
      </w:pPr>
      <w:r w:rsidRPr="00914C09">
        <w:rPr>
          <w:rFonts w:ascii="Times New Roman" w:hAnsi="Times New Roman"/>
        </w:rPr>
        <w:t>расходы на поисковые работы в случае пропажи воздушного судна без вести;</w:t>
      </w:r>
    </w:p>
    <w:p w14:paraId="7D3A2133" w14:textId="48F932B1" w:rsidR="002B5CE8" w:rsidRPr="00914C09" w:rsidRDefault="002B5CE8" w:rsidP="00700787">
      <w:pPr>
        <w:pStyle w:val="ad"/>
        <w:numPr>
          <w:ilvl w:val="2"/>
          <w:numId w:val="8"/>
        </w:numPr>
        <w:tabs>
          <w:tab w:val="left" w:pos="1560"/>
        </w:tabs>
        <w:spacing w:after="0" w:line="240" w:lineRule="auto"/>
        <w:ind w:left="0" w:firstLine="851"/>
        <w:jc w:val="both"/>
        <w:rPr>
          <w:rFonts w:ascii="Times New Roman" w:hAnsi="Times New Roman"/>
        </w:rPr>
      </w:pPr>
      <w:r w:rsidRPr="00914C09">
        <w:rPr>
          <w:rFonts w:ascii="Times New Roman" w:hAnsi="Times New Roman"/>
        </w:rPr>
        <w:t>затраты на переоборудование, модернизацию, доработку воздушного судна (если такие работы совмещаются с аварийным ремонтом), а также затраты на ремонт повреждений, не связанных со страховым случаем, но обнаруженных при проведении аварийного ремонта в связи со страховым случаем;</w:t>
      </w:r>
    </w:p>
    <w:p w14:paraId="3A1892F8" w14:textId="2B353105" w:rsidR="002B5CE8" w:rsidRPr="00914C09" w:rsidRDefault="002B5CE8" w:rsidP="00700787">
      <w:pPr>
        <w:pStyle w:val="ad"/>
        <w:numPr>
          <w:ilvl w:val="2"/>
          <w:numId w:val="8"/>
        </w:numPr>
        <w:tabs>
          <w:tab w:val="left" w:pos="1560"/>
        </w:tabs>
        <w:spacing w:after="0" w:line="240" w:lineRule="auto"/>
        <w:ind w:left="0" w:firstLine="851"/>
        <w:jc w:val="both"/>
        <w:rPr>
          <w:rFonts w:ascii="Times New Roman" w:hAnsi="Times New Roman"/>
        </w:rPr>
      </w:pPr>
      <w:r w:rsidRPr="00914C09">
        <w:rPr>
          <w:rFonts w:ascii="Times New Roman" w:hAnsi="Times New Roman"/>
        </w:rPr>
        <w:t>суммы, выплачиваемые Страхователем в порядке возмещения вреда;</w:t>
      </w:r>
    </w:p>
    <w:p w14:paraId="5BCB0E3B" w14:textId="422E46BB" w:rsidR="002B5CE8" w:rsidRPr="00914C09" w:rsidRDefault="002B5CE8" w:rsidP="00700787">
      <w:pPr>
        <w:pStyle w:val="ad"/>
        <w:numPr>
          <w:ilvl w:val="2"/>
          <w:numId w:val="8"/>
        </w:numPr>
        <w:tabs>
          <w:tab w:val="left" w:pos="1560"/>
        </w:tabs>
        <w:spacing w:after="0" w:line="240" w:lineRule="auto"/>
        <w:ind w:left="0" w:firstLine="851"/>
        <w:jc w:val="both"/>
        <w:rPr>
          <w:rFonts w:ascii="Times New Roman" w:hAnsi="Times New Roman"/>
        </w:rPr>
      </w:pPr>
      <w:r w:rsidRPr="00914C09">
        <w:rPr>
          <w:rFonts w:ascii="Times New Roman" w:hAnsi="Times New Roman"/>
        </w:rPr>
        <w:t>иные расходы, которые обязан нести Страхователь / Выгодоприобретатель / Застрахованный в соответствии с законодательством РФ, но не включенные в соответствии с настоящими Правилами   в расходы, возмещаемые Страховщиком.</w:t>
      </w:r>
    </w:p>
    <w:p w14:paraId="17EDDAFB" w14:textId="248C7764" w:rsidR="002B5CE8" w:rsidRPr="00914C09" w:rsidRDefault="002B5CE8" w:rsidP="00700787">
      <w:pPr>
        <w:pStyle w:val="ad"/>
        <w:numPr>
          <w:ilvl w:val="1"/>
          <w:numId w:val="8"/>
        </w:numPr>
        <w:spacing w:after="0" w:line="240" w:lineRule="auto"/>
        <w:ind w:left="0" w:firstLine="709"/>
        <w:jc w:val="both"/>
        <w:rPr>
          <w:rFonts w:ascii="Times New Roman" w:hAnsi="Times New Roman"/>
        </w:rPr>
      </w:pPr>
      <w:r w:rsidRPr="00914C09">
        <w:rPr>
          <w:rFonts w:ascii="Times New Roman" w:hAnsi="Times New Roman"/>
        </w:rPr>
        <w:t xml:space="preserve">Договор страхования может предусматривать возмещение расходов, указанных в </w:t>
      </w:r>
      <w:proofErr w:type="spellStart"/>
      <w:r w:rsidRPr="00914C09">
        <w:rPr>
          <w:rFonts w:ascii="Times New Roman" w:hAnsi="Times New Roman"/>
        </w:rPr>
        <w:t>п.п</w:t>
      </w:r>
      <w:proofErr w:type="spellEnd"/>
      <w:r w:rsidRPr="00914C09">
        <w:rPr>
          <w:rFonts w:ascii="Times New Roman" w:hAnsi="Times New Roman"/>
        </w:rPr>
        <w:t>. 11.11.3, 11.11.4. настоящих Правил согласно "Положению о возмещении дополнительных расходов" LSW 705 и</w:t>
      </w:r>
      <w:r w:rsidRPr="00914C09">
        <w:rPr>
          <w:rFonts w:ascii="Times New Roman" w:hAnsi="Times New Roman"/>
          <w:i/>
        </w:rPr>
        <w:t xml:space="preserve"> </w:t>
      </w:r>
      <w:r w:rsidRPr="00914C09">
        <w:rPr>
          <w:rFonts w:ascii="Times New Roman" w:hAnsi="Times New Roman"/>
        </w:rPr>
        <w:t>"Положению о возмещении расходов на поисковые работы" - AVN 62.</w:t>
      </w:r>
    </w:p>
    <w:p w14:paraId="1AF69817" w14:textId="31E1F83B" w:rsidR="002B5CE8" w:rsidRPr="00914C09" w:rsidRDefault="002B5CE8" w:rsidP="00700787">
      <w:pPr>
        <w:pStyle w:val="ad"/>
        <w:numPr>
          <w:ilvl w:val="1"/>
          <w:numId w:val="8"/>
        </w:numPr>
        <w:spacing w:after="0" w:line="240" w:lineRule="auto"/>
        <w:ind w:left="0" w:firstLine="709"/>
        <w:jc w:val="both"/>
        <w:rPr>
          <w:rFonts w:ascii="Times New Roman" w:hAnsi="Times New Roman"/>
        </w:rPr>
      </w:pPr>
      <w:r w:rsidRPr="00914C09">
        <w:rPr>
          <w:rFonts w:ascii="Times New Roman" w:hAnsi="Times New Roman"/>
        </w:rPr>
        <w:t xml:space="preserve">Общая сумма страхового возмещения при наступлении одного или нескольких страховых случаев, ограничивается страховой суммой, установленной договором страхования. </w:t>
      </w:r>
    </w:p>
    <w:p w14:paraId="01357A15" w14:textId="77777777" w:rsidR="002B5CE8" w:rsidRPr="00914C09" w:rsidRDefault="002B5CE8" w:rsidP="00700787">
      <w:pPr>
        <w:ind w:firstLine="709"/>
        <w:jc w:val="both"/>
        <w:rPr>
          <w:sz w:val="22"/>
          <w:szCs w:val="22"/>
        </w:rPr>
      </w:pPr>
      <w:r w:rsidRPr="00914C09">
        <w:rPr>
          <w:sz w:val="22"/>
          <w:szCs w:val="22"/>
        </w:rPr>
        <w:t>Независимо от количества Выгодоприобретателей, в пользу которых заключен договор страхования воздушного судна, общая сумма выплат страхового возмещения ограничивается страховой суммой, установленной договором страхования.</w:t>
      </w:r>
    </w:p>
    <w:p w14:paraId="7B99354B" w14:textId="3721DAC3" w:rsidR="002B5CE8" w:rsidRPr="00914C09" w:rsidRDefault="002B5CE8" w:rsidP="00700787">
      <w:pPr>
        <w:pStyle w:val="ad"/>
        <w:numPr>
          <w:ilvl w:val="1"/>
          <w:numId w:val="8"/>
        </w:numPr>
        <w:spacing w:after="0" w:line="240" w:lineRule="auto"/>
        <w:ind w:left="0" w:firstLine="709"/>
        <w:jc w:val="both"/>
        <w:rPr>
          <w:rFonts w:ascii="Times New Roman" w:hAnsi="Times New Roman"/>
        </w:rPr>
      </w:pPr>
      <w:r w:rsidRPr="00914C09">
        <w:rPr>
          <w:rFonts w:ascii="Times New Roman" w:hAnsi="Times New Roman"/>
        </w:rPr>
        <w:t>В том случае, если причиненный Страхователю вред компенсирован другими лицами. Страховщик оплачивает только разницу между суммой, подлежащей возмещению по договору страхования, и суммой, компенсированной другими лицами.</w:t>
      </w:r>
    </w:p>
    <w:p w14:paraId="3F9E6AE5" w14:textId="77777777" w:rsidR="002B5CE8" w:rsidRPr="00914C09" w:rsidRDefault="002B5CE8" w:rsidP="00700787">
      <w:pPr>
        <w:pStyle w:val="a3"/>
        <w:widowControl/>
        <w:rPr>
          <w:sz w:val="22"/>
          <w:szCs w:val="22"/>
        </w:rPr>
      </w:pPr>
      <w:r w:rsidRPr="00914C09">
        <w:rPr>
          <w:sz w:val="22"/>
          <w:szCs w:val="22"/>
        </w:rPr>
        <w:t>О таких компенсациях Страхователь обязан сообщить Страховщику, в том числе в случаях, если такие компенсации будут получены им после получения страховой выплаты от Страховщика и/или после истечения срока действия договора страхования.</w:t>
      </w:r>
    </w:p>
    <w:p w14:paraId="3B77A0BE" w14:textId="31A3BE19" w:rsidR="002B5CE8" w:rsidRPr="00914C09" w:rsidRDefault="002B5CE8" w:rsidP="00700787">
      <w:pPr>
        <w:pStyle w:val="ad"/>
        <w:numPr>
          <w:ilvl w:val="1"/>
          <w:numId w:val="8"/>
        </w:numPr>
        <w:spacing w:after="0" w:line="240" w:lineRule="auto"/>
        <w:ind w:left="0" w:firstLine="709"/>
        <w:jc w:val="both"/>
        <w:rPr>
          <w:rFonts w:ascii="Times New Roman" w:hAnsi="Times New Roman"/>
        </w:rPr>
      </w:pPr>
      <w:r w:rsidRPr="00914C09">
        <w:rPr>
          <w:rFonts w:ascii="Times New Roman" w:hAnsi="Times New Roman"/>
        </w:rPr>
        <w:t xml:space="preserve">В том случае, если Страхователь заключил договоры страхования воздушного судна с несколькими Страховщиками на сумму, превышающую в общей сложности страховую стоимость воздушного судна </w:t>
      </w:r>
      <w:r w:rsidRPr="00914C09">
        <w:rPr>
          <w:rFonts w:ascii="Times New Roman" w:hAnsi="Times New Roman"/>
        </w:rPr>
        <w:lastRenderedPageBreak/>
        <w:t>(двойное страхование), то 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14:paraId="775E72C9" w14:textId="045C4396" w:rsidR="002B5CE8" w:rsidRPr="00914C09" w:rsidRDefault="002B5CE8" w:rsidP="00700787">
      <w:pPr>
        <w:pStyle w:val="ad"/>
        <w:numPr>
          <w:ilvl w:val="1"/>
          <w:numId w:val="8"/>
        </w:numPr>
        <w:spacing w:after="0" w:line="240" w:lineRule="auto"/>
        <w:ind w:left="0" w:firstLine="709"/>
        <w:jc w:val="both"/>
        <w:rPr>
          <w:rFonts w:ascii="Times New Roman" w:hAnsi="Times New Roman"/>
        </w:rPr>
      </w:pPr>
      <w:r w:rsidRPr="00914C09">
        <w:rPr>
          <w:rFonts w:ascii="Times New Roman" w:hAnsi="Times New Roman"/>
        </w:rPr>
        <w:t>В том случае, если после выплаты страхового возмещения будут обнаружены обстоятельства, которые по настоящим Правилам лишают Страхователя права на получение страхового возмещения, он обязан вернуть Страховщику полученную им от него сумму.</w:t>
      </w:r>
    </w:p>
    <w:p w14:paraId="62998830" w14:textId="77777777" w:rsidR="00700787" w:rsidRPr="00914C09" w:rsidRDefault="00700787" w:rsidP="00700787">
      <w:pPr>
        <w:pStyle w:val="ad"/>
        <w:spacing w:after="0" w:line="240" w:lineRule="auto"/>
        <w:ind w:left="0"/>
        <w:jc w:val="both"/>
        <w:rPr>
          <w:rFonts w:ascii="Times New Roman" w:hAnsi="Times New Roman"/>
        </w:rPr>
      </w:pPr>
    </w:p>
    <w:p w14:paraId="5F667B93" w14:textId="0C4184ED" w:rsidR="002B5CE8" w:rsidRPr="00914C09" w:rsidRDefault="00700787" w:rsidP="00700787">
      <w:pPr>
        <w:pStyle w:val="ad"/>
        <w:numPr>
          <w:ilvl w:val="0"/>
          <w:numId w:val="8"/>
        </w:numPr>
        <w:spacing w:after="0" w:line="240" w:lineRule="auto"/>
        <w:ind w:left="425" w:hanging="425"/>
        <w:jc w:val="center"/>
        <w:outlineLvl w:val="0"/>
        <w:rPr>
          <w:rFonts w:ascii="Times New Roman" w:hAnsi="Times New Roman"/>
          <w:b/>
        </w:rPr>
      </w:pPr>
      <w:bookmarkStart w:id="17" w:name="_Toc8472575"/>
      <w:r w:rsidRPr="00914C09">
        <w:rPr>
          <w:rFonts w:ascii="Times New Roman" w:hAnsi="Times New Roman"/>
          <w:b/>
        </w:rPr>
        <w:t>ИЗМЕНЕНИЕ И ДОПОЛНЕНИЕ ДОГОВОРА СТРАХОВАНИЯ</w:t>
      </w:r>
      <w:bookmarkEnd w:id="17"/>
    </w:p>
    <w:p w14:paraId="2A64D4E5" w14:textId="77777777" w:rsidR="00700787" w:rsidRPr="00914C09" w:rsidRDefault="00700787" w:rsidP="00700787">
      <w:pPr>
        <w:pStyle w:val="ad"/>
        <w:spacing w:after="0"/>
        <w:ind w:left="0"/>
        <w:rPr>
          <w:rFonts w:ascii="Times New Roman" w:hAnsi="Times New Roman"/>
          <w:lang w:eastAsia="ru-RU"/>
        </w:rPr>
      </w:pPr>
    </w:p>
    <w:p w14:paraId="799FB1A8" w14:textId="58A64C0D" w:rsidR="002B5CE8" w:rsidRPr="00914C09" w:rsidRDefault="002B5CE8" w:rsidP="00700787">
      <w:pPr>
        <w:pStyle w:val="ad"/>
        <w:numPr>
          <w:ilvl w:val="1"/>
          <w:numId w:val="8"/>
        </w:numPr>
        <w:spacing w:after="0" w:line="240" w:lineRule="auto"/>
        <w:ind w:left="0" w:firstLine="709"/>
        <w:jc w:val="both"/>
        <w:rPr>
          <w:rFonts w:ascii="Times New Roman" w:hAnsi="Times New Roman"/>
        </w:rPr>
      </w:pPr>
      <w:r w:rsidRPr="00914C09">
        <w:rPr>
          <w:rFonts w:ascii="Times New Roman" w:hAnsi="Times New Roman"/>
        </w:rPr>
        <w:t>Изменение   и дополнение условий договора страхования возможно по соглашению сторон.</w:t>
      </w:r>
    </w:p>
    <w:p w14:paraId="7E6F7283" w14:textId="77777777" w:rsidR="002B5CE8" w:rsidRPr="00914C09" w:rsidRDefault="002B5CE8" w:rsidP="00700787">
      <w:pPr>
        <w:ind w:firstLine="709"/>
        <w:jc w:val="both"/>
        <w:rPr>
          <w:sz w:val="22"/>
          <w:szCs w:val="22"/>
        </w:rPr>
      </w:pPr>
      <w:r w:rsidRPr="00914C09">
        <w:rPr>
          <w:sz w:val="22"/>
          <w:szCs w:val="22"/>
        </w:rPr>
        <w:t>О необходимости внесения изменений и дополнений в договор страхования Страхователь обязан в разумные сроки сообщить Страховщику в письменной форме.</w:t>
      </w:r>
    </w:p>
    <w:p w14:paraId="14890ECB" w14:textId="4C02161F" w:rsidR="002B5CE8" w:rsidRPr="00914C09" w:rsidRDefault="002B5CE8" w:rsidP="00700787">
      <w:pPr>
        <w:pStyle w:val="ad"/>
        <w:numPr>
          <w:ilvl w:val="1"/>
          <w:numId w:val="8"/>
        </w:numPr>
        <w:spacing w:after="0" w:line="240" w:lineRule="auto"/>
        <w:ind w:left="0" w:firstLine="709"/>
        <w:jc w:val="both"/>
        <w:rPr>
          <w:rFonts w:ascii="Times New Roman" w:hAnsi="Times New Roman"/>
        </w:rPr>
      </w:pPr>
      <w:r w:rsidRPr="00914C09">
        <w:rPr>
          <w:rFonts w:ascii="Times New Roman" w:hAnsi="Times New Roman"/>
        </w:rPr>
        <w:t>Все изменения и дополнения в договоре страхования оформляются в письменной форме, становятся составной частью договора страхования, и имеют равную с ним юридическую силу.</w:t>
      </w:r>
    </w:p>
    <w:p w14:paraId="69093751" w14:textId="2ECE74C7" w:rsidR="002B5CE8" w:rsidRPr="00914C09" w:rsidRDefault="002B5CE8" w:rsidP="00700787">
      <w:pPr>
        <w:pStyle w:val="ad"/>
        <w:numPr>
          <w:ilvl w:val="1"/>
          <w:numId w:val="8"/>
        </w:numPr>
        <w:spacing w:after="0" w:line="240" w:lineRule="auto"/>
        <w:ind w:left="0" w:firstLine="709"/>
        <w:jc w:val="both"/>
        <w:rPr>
          <w:rFonts w:ascii="Times New Roman" w:hAnsi="Times New Roman"/>
        </w:rPr>
      </w:pPr>
      <w:r w:rsidRPr="00914C09">
        <w:rPr>
          <w:rFonts w:ascii="Times New Roman" w:hAnsi="Times New Roman"/>
        </w:rPr>
        <w:t>При переходе прав на застрахованное воздушное судно от лица, в интересах которого был заключен договор страхования, к другому лицу права и обязанности по этому договору страхования переходят к лицу, к которому перешли права на воздушное судно, за исключением случаев принудительного изъятия воздушного судна по основаниям, указанным в пункте 2 статьи 235 ГК РФ, и отказа от права собственности (статья 236 ГК РФ).</w:t>
      </w:r>
    </w:p>
    <w:p w14:paraId="219C19C3" w14:textId="77777777" w:rsidR="002B5CE8" w:rsidRPr="00914C09" w:rsidRDefault="002B5CE8" w:rsidP="00700787">
      <w:pPr>
        <w:rPr>
          <w:b/>
          <w:sz w:val="22"/>
          <w:szCs w:val="22"/>
        </w:rPr>
      </w:pPr>
    </w:p>
    <w:p w14:paraId="7C950090" w14:textId="5E698AD5" w:rsidR="002B5CE8" w:rsidRPr="00914C09" w:rsidRDefault="00700787" w:rsidP="00700787">
      <w:pPr>
        <w:pStyle w:val="ad"/>
        <w:numPr>
          <w:ilvl w:val="0"/>
          <w:numId w:val="8"/>
        </w:numPr>
        <w:spacing w:after="0" w:line="240" w:lineRule="auto"/>
        <w:ind w:left="0" w:hanging="425"/>
        <w:jc w:val="center"/>
        <w:outlineLvl w:val="0"/>
        <w:rPr>
          <w:rFonts w:ascii="Times New Roman" w:hAnsi="Times New Roman"/>
          <w:b/>
        </w:rPr>
      </w:pPr>
      <w:bookmarkStart w:id="18" w:name="_Toc8472576"/>
      <w:r w:rsidRPr="00914C09">
        <w:rPr>
          <w:rFonts w:ascii="Times New Roman" w:hAnsi="Times New Roman"/>
          <w:b/>
        </w:rPr>
        <w:t>ПОРЯДОК РАЗРЕШЕНИЯ СПОРОВ</w:t>
      </w:r>
      <w:bookmarkEnd w:id="18"/>
    </w:p>
    <w:p w14:paraId="5EAD36C3" w14:textId="77777777" w:rsidR="00700787" w:rsidRPr="00914C09" w:rsidRDefault="00700787" w:rsidP="00700787">
      <w:pPr>
        <w:pStyle w:val="ad"/>
        <w:spacing w:after="0" w:line="240" w:lineRule="auto"/>
        <w:ind w:left="0"/>
        <w:outlineLvl w:val="0"/>
        <w:rPr>
          <w:rFonts w:ascii="Times New Roman" w:hAnsi="Times New Roman"/>
          <w:b/>
        </w:rPr>
      </w:pPr>
    </w:p>
    <w:p w14:paraId="7B439363" w14:textId="11FFFD7A" w:rsidR="002B5CE8" w:rsidRPr="00914C09" w:rsidRDefault="002B5CE8" w:rsidP="00700787">
      <w:pPr>
        <w:pStyle w:val="ad"/>
        <w:numPr>
          <w:ilvl w:val="1"/>
          <w:numId w:val="8"/>
        </w:numPr>
        <w:spacing w:after="0" w:line="240" w:lineRule="auto"/>
        <w:ind w:left="0" w:firstLine="709"/>
        <w:jc w:val="both"/>
        <w:rPr>
          <w:rFonts w:ascii="Times New Roman" w:hAnsi="Times New Roman"/>
        </w:rPr>
      </w:pPr>
      <w:r w:rsidRPr="00914C09">
        <w:rPr>
          <w:rFonts w:ascii="Times New Roman" w:hAnsi="Times New Roman"/>
        </w:rPr>
        <w:t>Все иные, не оговоренные настоящими Правилами условия, регулируются законодательством Российской Федерации.</w:t>
      </w:r>
    </w:p>
    <w:p w14:paraId="6A7A3F90" w14:textId="51F1A2AB" w:rsidR="00FE43E1" w:rsidRPr="00914C09" w:rsidRDefault="002B5CE8" w:rsidP="00700787">
      <w:pPr>
        <w:pStyle w:val="ad"/>
        <w:numPr>
          <w:ilvl w:val="1"/>
          <w:numId w:val="8"/>
        </w:numPr>
        <w:spacing w:after="0" w:line="240" w:lineRule="auto"/>
        <w:ind w:left="0" w:firstLine="709"/>
        <w:jc w:val="both"/>
        <w:rPr>
          <w:rFonts w:ascii="Times New Roman" w:hAnsi="Times New Roman"/>
        </w:rPr>
      </w:pPr>
      <w:r w:rsidRPr="00914C09">
        <w:rPr>
          <w:rFonts w:ascii="Times New Roman" w:hAnsi="Times New Roman"/>
        </w:rPr>
        <w:t>Все споры по договору страхования рассматриваются путем переговоров, а при не достижении согласия сторонами споры с физическим лицами подлежат рассмотрению в суде в порядке, установленном действующим законодательством Российской Федерации, а с юридическими лицами – в Арбитражном суде г. Москвы, если иного не установлено договором страхования.</w:t>
      </w:r>
    </w:p>
    <w:p w14:paraId="1AC53FC9" w14:textId="77777777" w:rsidR="00FE43E1" w:rsidRPr="00914C09" w:rsidRDefault="00FE43E1" w:rsidP="00FE43E1">
      <w:pPr>
        <w:rPr>
          <w:sz w:val="22"/>
          <w:szCs w:val="22"/>
          <w:lang w:eastAsia="en-US"/>
        </w:rPr>
      </w:pPr>
    </w:p>
    <w:p w14:paraId="7C6941B7" w14:textId="77777777" w:rsidR="00FE43E1" w:rsidRPr="00914C09" w:rsidRDefault="00FE43E1" w:rsidP="00FE43E1">
      <w:pPr>
        <w:rPr>
          <w:sz w:val="22"/>
          <w:szCs w:val="22"/>
          <w:lang w:eastAsia="en-US"/>
        </w:rPr>
      </w:pPr>
    </w:p>
    <w:p w14:paraId="5C59C67E" w14:textId="77777777" w:rsidR="00FE43E1" w:rsidRPr="00914C09" w:rsidRDefault="00FE43E1" w:rsidP="00FE43E1">
      <w:pPr>
        <w:rPr>
          <w:sz w:val="22"/>
          <w:szCs w:val="22"/>
          <w:lang w:eastAsia="en-US"/>
        </w:rPr>
      </w:pPr>
    </w:p>
    <w:p w14:paraId="2F233D31" w14:textId="77777777" w:rsidR="00FE43E1" w:rsidRPr="00914C09" w:rsidRDefault="00FE43E1" w:rsidP="00FE43E1">
      <w:pPr>
        <w:rPr>
          <w:sz w:val="22"/>
          <w:szCs w:val="22"/>
          <w:lang w:eastAsia="en-US"/>
        </w:rPr>
      </w:pPr>
    </w:p>
    <w:p w14:paraId="77F13437" w14:textId="77777777" w:rsidR="00FE43E1" w:rsidRPr="00914C09" w:rsidRDefault="00FE43E1" w:rsidP="00FE43E1">
      <w:pPr>
        <w:rPr>
          <w:sz w:val="22"/>
          <w:szCs w:val="22"/>
          <w:lang w:eastAsia="en-US"/>
        </w:rPr>
      </w:pPr>
    </w:p>
    <w:p w14:paraId="2515B334" w14:textId="77777777" w:rsidR="00FE43E1" w:rsidRPr="00914C09" w:rsidRDefault="00FE43E1" w:rsidP="00FE43E1">
      <w:pPr>
        <w:rPr>
          <w:sz w:val="22"/>
          <w:szCs w:val="22"/>
          <w:lang w:eastAsia="en-US"/>
        </w:rPr>
      </w:pPr>
    </w:p>
    <w:p w14:paraId="2D62ADF5" w14:textId="77777777" w:rsidR="00FE43E1" w:rsidRPr="00914C09" w:rsidRDefault="00FE43E1" w:rsidP="00FE43E1">
      <w:pPr>
        <w:rPr>
          <w:sz w:val="22"/>
          <w:szCs w:val="22"/>
          <w:lang w:eastAsia="en-US"/>
        </w:rPr>
      </w:pPr>
    </w:p>
    <w:p w14:paraId="668D9777" w14:textId="77777777" w:rsidR="00FE43E1" w:rsidRPr="00914C09" w:rsidRDefault="00FE43E1" w:rsidP="00FE43E1">
      <w:pPr>
        <w:rPr>
          <w:sz w:val="22"/>
          <w:szCs w:val="22"/>
          <w:lang w:eastAsia="en-US"/>
        </w:rPr>
      </w:pPr>
    </w:p>
    <w:p w14:paraId="3F22692B" w14:textId="77777777" w:rsidR="00FE43E1" w:rsidRPr="00914C09" w:rsidRDefault="00FE43E1" w:rsidP="00FE43E1">
      <w:pPr>
        <w:rPr>
          <w:sz w:val="22"/>
          <w:szCs w:val="22"/>
          <w:lang w:eastAsia="en-US"/>
        </w:rPr>
      </w:pPr>
    </w:p>
    <w:p w14:paraId="206FDDA9" w14:textId="77777777" w:rsidR="00FE43E1" w:rsidRPr="00914C09" w:rsidRDefault="00FE43E1" w:rsidP="00FE43E1">
      <w:pPr>
        <w:rPr>
          <w:sz w:val="22"/>
          <w:szCs w:val="22"/>
          <w:lang w:eastAsia="en-US"/>
        </w:rPr>
      </w:pPr>
    </w:p>
    <w:p w14:paraId="0FA05B83" w14:textId="77777777" w:rsidR="00FE43E1" w:rsidRPr="00914C09" w:rsidRDefault="00FE43E1" w:rsidP="00FE43E1">
      <w:pPr>
        <w:rPr>
          <w:sz w:val="22"/>
          <w:szCs w:val="22"/>
          <w:lang w:eastAsia="en-US"/>
        </w:rPr>
      </w:pPr>
    </w:p>
    <w:p w14:paraId="6159C889" w14:textId="03BECEA5" w:rsidR="00FE43E1" w:rsidRPr="00914C09" w:rsidRDefault="00FE43E1" w:rsidP="00FE43E1">
      <w:pPr>
        <w:tabs>
          <w:tab w:val="left" w:pos="943"/>
        </w:tabs>
        <w:rPr>
          <w:sz w:val="22"/>
          <w:szCs w:val="22"/>
          <w:lang w:eastAsia="en-US"/>
        </w:rPr>
      </w:pPr>
    </w:p>
    <w:sectPr w:rsidR="00FE43E1" w:rsidRPr="00914C09" w:rsidSect="00700787">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83F09" w14:textId="77777777" w:rsidR="008E7805" w:rsidRDefault="008E7805" w:rsidP="002B5CE8">
      <w:r>
        <w:separator/>
      </w:r>
    </w:p>
  </w:endnote>
  <w:endnote w:type="continuationSeparator" w:id="0">
    <w:p w14:paraId="5ABD9C3A" w14:textId="77777777" w:rsidR="008E7805" w:rsidRDefault="008E7805" w:rsidP="002B5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00000287"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eterburg">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854194"/>
      <w:docPartObj>
        <w:docPartGallery w:val="Page Numbers (Bottom of Page)"/>
        <w:docPartUnique/>
      </w:docPartObj>
    </w:sdtPr>
    <w:sdtEndPr/>
    <w:sdtContent>
      <w:p w14:paraId="2DBD4B2C" w14:textId="41506AB6" w:rsidR="00D50AEE" w:rsidRDefault="00D50AEE">
        <w:pPr>
          <w:pStyle w:val="af2"/>
          <w:jc w:val="right"/>
        </w:pPr>
        <w:r>
          <w:fldChar w:fldCharType="begin"/>
        </w:r>
        <w:r>
          <w:instrText>PAGE   \* MERGEFORMAT</w:instrText>
        </w:r>
        <w:r>
          <w:fldChar w:fldCharType="separate"/>
        </w:r>
        <w:r w:rsidR="00906C85">
          <w:rPr>
            <w:noProof/>
          </w:rPr>
          <w:t>17</w:t>
        </w:r>
        <w:r>
          <w:fldChar w:fldCharType="end"/>
        </w:r>
      </w:p>
    </w:sdtContent>
  </w:sdt>
  <w:p w14:paraId="309D5608" w14:textId="77777777" w:rsidR="00D50AEE" w:rsidRDefault="00D50AEE">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496F3" w14:textId="77777777" w:rsidR="008E7805" w:rsidRDefault="008E7805" w:rsidP="002B5CE8">
      <w:r>
        <w:separator/>
      </w:r>
    </w:p>
  </w:footnote>
  <w:footnote w:type="continuationSeparator" w:id="0">
    <w:p w14:paraId="2708EDC0" w14:textId="77777777" w:rsidR="008E7805" w:rsidRDefault="008E7805" w:rsidP="002B5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FFDD6" w14:textId="2A484B4F" w:rsidR="00D50AEE" w:rsidRPr="00F117F2" w:rsidRDefault="00D50AEE" w:rsidP="00700787">
    <w:pPr>
      <w:pBdr>
        <w:bottom w:val="single" w:sz="4" w:space="1" w:color="auto"/>
      </w:pBdr>
      <w:tabs>
        <w:tab w:val="left" w:pos="0"/>
      </w:tabs>
      <w:rPr>
        <w:b/>
        <w:i/>
        <w:sz w:val="14"/>
        <w:szCs w:val="18"/>
      </w:rPr>
    </w:pPr>
    <w:r w:rsidRPr="00F117F2">
      <w:rPr>
        <w:b/>
        <w:i/>
        <w:sz w:val="20"/>
        <w:szCs w:val="18"/>
      </w:rPr>
      <w:t>Правила добровольного страхования воздушных судов СПАО «Ингосстрах»</w:t>
    </w:r>
  </w:p>
  <w:p w14:paraId="3E007727" w14:textId="5A5EC00B" w:rsidR="00D50AEE" w:rsidRDefault="00D50AEE">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0E6"/>
    <w:multiLevelType w:val="hybridMultilevel"/>
    <w:tmpl w:val="2FF08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A93CFA"/>
    <w:multiLevelType w:val="singleLevel"/>
    <w:tmpl w:val="23F4C7C4"/>
    <w:lvl w:ilvl="0">
      <w:start w:val="5"/>
      <w:numFmt w:val="decimal"/>
      <w:lvlText w:val="%1. "/>
      <w:legacy w:legacy="1" w:legacySpace="0" w:legacyIndent="283"/>
      <w:lvlJc w:val="left"/>
      <w:pPr>
        <w:ind w:left="396" w:hanging="283"/>
      </w:pPr>
      <w:rPr>
        <w:rFonts w:ascii="Times New Roman" w:hAnsi="Times New Roman" w:hint="default"/>
        <w:b/>
        <w:i w:val="0"/>
        <w:sz w:val="18"/>
      </w:rPr>
    </w:lvl>
  </w:abstractNum>
  <w:abstractNum w:abstractNumId="2" w15:restartNumberingAfterBreak="0">
    <w:nsid w:val="0A744883"/>
    <w:multiLevelType w:val="hybridMultilevel"/>
    <w:tmpl w:val="0AA49E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E1C77AF"/>
    <w:multiLevelType w:val="multilevel"/>
    <w:tmpl w:val="2DBE51C8"/>
    <w:lvl w:ilvl="0">
      <w:start w:val="1"/>
      <w:numFmt w:val="upperRoman"/>
      <w:lvlText w:val="%1."/>
      <w:lvlJc w:val="left"/>
      <w:pPr>
        <w:ind w:left="1428" w:hanging="720"/>
      </w:pPr>
      <w:rPr>
        <w:rFonts w:hint="default"/>
        <w:b/>
      </w:rPr>
    </w:lvl>
    <w:lvl w:ilvl="1">
      <w:start w:val="1"/>
      <w:numFmt w:val="decimal"/>
      <w:isLgl/>
      <w:lvlText w:val="%1.%2."/>
      <w:lvlJc w:val="left"/>
      <w:pPr>
        <w:ind w:left="1174" w:hanging="465"/>
      </w:pPr>
      <w:rPr>
        <w:rFonts w:hint="default"/>
        <w:b w:val="0"/>
      </w:rPr>
    </w:lvl>
    <w:lvl w:ilvl="2">
      <w:start w:val="1"/>
      <w:numFmt w:val="decimal"/>
      <w:isLgl/>
      <w:lvlText w:val="%1.%2.%3."/>
      <w:lvlJc w:val="left"/>
      <w:pPr>
        <w:ind w:left="1430" w:hanging="720"/>
      </w:pPr>
      <w:rPr>
        <w:rFonts w:ascii="Times New Roman" w:hAnsi="Times New Roman" w:cs="Times New Roman" w:hint="default"/>
        <w:b w:val="0"/>
        <w:sz w:val="24"/>
        <w:szCs w:val="24"/>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4" w15:restartNumberingAfterBreak="0">
    <w:nsid w:val="109E4302"/>
    <w:multiLevelType w:val="hybridMultilevel"/>
    <w:tmpl w:val="C1DC8CCA"/>
    <w:lvl w:ilvl="0" w:tplc="04190017">
      <w:start w:val="1"/>
      <w:numFmt w:val="lowerLetter"/>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 w15:restartNumberingAfterBreak="0">
    <w:nsid w:val="14D677E4"/>
    <w:multiLevelType w:val="singleLevel"/>
    <w:tmpl w:val="04190013"/>
    <w:lvl w:ilvl="0">
      <w:start w:val="1"/>
      <w:numFmt w:val="upperRoman"/>
      <w:lvlText w:val="%1."/>
      <w:lvlJc w:val="left"/>
      <w:pPr>
        <w:tabs>
          <w:tab w:val="num" w:pos="720"/>
        </w:tabs>
        <w:ind w:left="720" w:hanging="720"/>
      </w:pPr>
    </w:lvl>
  </w:abstractNum>
  <w:abstractNum w:abstractNumId="6" w15:restartNumberingAfterBreak="0">
    <w:nsid w:val="18D60C47"/>
    <w:multiLevelType w:val="multilevel"/>
    <w:tmpl w:val="2DBE51C8"/>
    <w:lvl w:ilvl="0">
      <w:start w:val="1"/>
      <w:numFmt w:val="upperRoman"/>
      <w:lvlText w:val="%1."/>
      <w:lvlJc w:val="left"/>
      <w:pPr>
        <w:ind w:left="1428" w:hanging="720"/>
      </w:pPr>
      <w:rPr>
        <w:rFonts w:hint="default"/>
        <w:b/>
      </w:rPr>
    </w:lvl>
    <w:lvl w:ilvl="1">
      <w:start w:val="1"/>
      <w:numFmt w:val="decimal"/>
      <w:isLgl/>
      <w:lvlText w:val="%1.%2."/>
      <w:lvlJc w:val="left"/>
      <w:pPr>
        <w:ind w:left="1174" w:hanging="465"/>
      </w:pPr>
      <w:rPr>
        <w:rFonts w:hint="default"/>
        <w:b w:val="0"/>
      </w:rPr>
    </w:lvl>
    <w:lvl w:ilvl="2">
      <w:start w:val="1"/>
      <w:numFmt w:val="decimal"/>
      <w:isLgl/>
      <w:lvlText w:val="%1.%2.%3."/>
      <w:lvlJc w:val="left"/>
      <w:pPr>
        <w:ind w:left="1430" w:hanging="720"/>
      </w:pPr>
      <w:rPr>
        <w:rFonts w:ascii="Times New Roman" w:hAnsi="Times New Roman" w:cs="Times New Roman" w:hint="default"/>
        <w:b w:val="0"/>
        <w:sz w:val="24"/>
        <w:szCs w:val="24"/>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7" w15:restartNumberingAfterBreak="0">
    <w:nsid w:val="18F06CC7"/>
    <w:multiLevelType w:val="hybridMultilevel"/>
    <w:tmpl w:val="CF580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E54229"/>
    <w:multiLevelType w:val="multilevel"/>
    <w:tmpl w:val="ECDA2DEE"/>
    <w:lvl w:ilvl="0">
      <w:start w:val="1"/>
      <w:numFmt w:val="upperRoman"/>
      <w:lvlText w:val="%1."/>
      <w:lvlJc w:val="left"/>
      <w:pPr>
        <w:ind w:left="1428" w:hanging="720"/>
      </w:pPr>
      <w:rPr>
        <w:rFonts w:hint="default"/>
        <w:b/>
      </w:rPr>
    </w:lvl>
    <w:lvl w:ilvl="1">
      <w:start w:val="1"/>
      <w:numFmt w:val="decimal"/>
      <w:isLgl/>
      <w:lvlText w:val="%1.%2."/>
      <w:lvlJc w:val="left"/>
      <w:pPr>
        <w:ind w:left="1174" w:hanging="465"/>
      </w:pPr>
      <w:rPr>
        <w:rFonts w:hint="default"/>
        <w:b w:val="0"/>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9" w15:restartNumberingAfterBreak="0">
    <w:nsid w:val="1D7C5902"/>
    <w:multiLevelType w:val="hybridMultilevel"/>
    <w:tmpl w:val="BF32652A"/>
    <w:lvl w:ilvl="0" w:tplc="8794A112">
      <w:start w:val="10"/>
      <w:numFmt w:val="bullet"/>
      <w:lvlText w:val="•"/>
      <w:lvlJc w:val="left"/>
      <w:pPr>
        <w:ind w:left="1429" w:hanging="360"/>
      </w:pPr>
      <w:rPr>
        <w:rFonts w:ascii="Times New Roman" w:eastAsia="Batang"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E5973FD"/>
    <w:multiLevelType w:val="multilevel"/>
    <w:tmpl w:val="2DBE51C8"/>
    <w:lvl w:ilvl="0">
      <w:start w:val="1"/>
      <w:numFmt w:val="upperRoman"/>
      <w:lvlText w:val="%1."/>
      <w:lvlJc w:val="left"/>
      <w:pPr>
        <w:ind w:left="1428" w:hanging="720"/>
      </w:pPr>
      <w:rPr>
        <w:rFonts w:hint="default"/>
        <w:b/>
      </w:rPr>
    </w:lvl>
    <w:lvl w:ilvl="1">
      <w:start w:val="1"/>
      <w:numFmt w:val="decimal"/>
      <w:isLgl/>
      <w:lvlText w:val="%1.%2."/>
      <w:lvlJc w:val="left"/>
      <w:pPr>
        <w:ind w:left="1174" w:hanging="465"/>
      </w:pPr>
      <w:rPr>
        <w:rFonts w:hint="default"/>
        <w:b w:val="0"/>
      </w:rPr>
    </w:lvl>
    <w:lvl w:ilvl="2">
      <w:start w:val="1"/>
      <w:numFmt w:val="decimal"/>
      <w:isLgl/>
      <w:lvlText w:val="%1.%2.%3."/>
      <w:lvlJc w:val="left"/>
      <w:pPr>
        <w:ind w:left="1430" w:hanging="720"/>
      </w:pPr>
      <w:rPr>
        <w:rFonts w:ascii="Times New Roman" w:hAnsi="Times New Roman" w:cs="Times New Roman" w:hint="default"/>
        <w:b w:val="0"/>
        <w:sz w:val="24"/>
        <w:szCs w:val="24"/>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1" w15:restartNumberingAfterBreak="0">
    <w:nsid w:val="1EAA13DA"/>
    <w:multiLevelType w:val="hybridMultilevel"/>
    <w:tmpl w:val="302C8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D925CE"/>
    <w:multiLevelType w:val="multilevel"/>
    <w:tmpl w:val="ECDA2DEE"/>
    <w:lvl w:ilvl="0">
      <w:start w:val="1"/>
      <w:numFmt w:val="upperRoman"/>
      <w:lvlText w:val="%1."/>
      <w:lvlJc w:val="left"/>
      <w:pPr>
        <w:ind w:left="1428" w:hanging="720"/>
      </w:pPr>
      <w:rPr>
        <w:rFonts w:hint="default"/>
        <w:b/>
      </w:rPr>
    </w:lvl>
    <w:lvl w:ilvl="1">
      <w:start w:val="1"/>
      <w:numFmt w:val="decimal"/>
      <w:isLgl/>
      <w:lvlText w:val="%1.%2."/>
      <w:lvlJc w:val="left"/>
      <w:pPr>
        <w:ind w:left="1174" w:hanging="465"/>
      </w:pPr>
      <w:rPr>
        <w:rFonts w:hint="default"/>
        <w:b w:val="0"/>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3" w15:restartNumberingAfterBreak="0">
    <w:nsid w:val="248A6B1D"/>
    <w:multiLevelType w:val="hybridMultilevel"/>
    <w:tmpl w:val="0AEA2676"/>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26C0448D"/>
    <w:multiLevelType w:val="hybridMultilevel"/>
    <w:tmpl w:val="1426478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28E50324"/>
    <w:multiLevelType w:val="multilevel"/>
    <w:tmpl w:val="95148D48"/>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28FF6692"/>
    <w:multiLevelType w:val="hybridMultilevel"/>
    <w:tmpl w:val="7916CE3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9376E0A"/>
    <w:multiLevelType w:val="multilevel"/>
    <w:tmpl w:val="2DBE51C8"/>
    <w:lvl w:ilvl="0">
      <w:start w:val="1"/>
      <w:numFmt w:val="upperRoman"/>
      <w:lvlText w:val="%1."/>
      <w:lvlJc w:val="left"/>
      <w:pPr>
        <w:ind w:left="1428" w:hanging="720"/>
      </w:pPr>
      <w:rPr>
        <w:rFonts w:hint="default"/>
        <w:b/>
      </w:rPr>
    </w:lvl>
    <w:lvl w:ilvl="1">
      <w:start w:val="1"/>
      <w:numFmt w:val="decimal"/>
      <w:isLgl/>
      <w:lvlText w:val="%1.%2."/>
      <w:lvlJc w:val="left"/>
      <w:pPr>
        <w:ind w:left="1174" w:hanging="465"/>
      </w:pPr>
      <w:rPr>
        <w:rFonts w:hint="default"/>
        <w:b w:val="0"/>
      </w:rPr>
    </w:lvl>
    <w:lvl w:ilvl="2">
      <w:start w:val="1"/>
      <w:numFmt w:val="decimal"/>
      <w:isLgl/>
      <w:lvlText w:val="%1.%2.%3."/>
      <w:lvlJc w:val="left"/>
      <w:pPr>
        <w:ind w:left="1430" w:hanging="720"/>
      </w:pPr>
      <w:rPr>
        <w:rFonts w:ascii="Times New Roman" w:hAnsi="Times New Roman" w:cs="Times New Roman" w:hint="default"/>
        <w:b w:val="0"/>
        <w:sz w:val="24"/>
        <w:szCs w:val="24"/>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8" w15:restartNumberingAfterBreak="0">
    <w:nsid w:val="2AAA09C3"/>
    <w:multiLevelType w:val="multilevel"/>
    <w:tmpl w:val="C0F4C8C4"/>
    <w:lvl w:ilvl="0">
      <w:start w:val="1"/>
      <w:numFmt w:val="upperRoman"/>
      <w:lvlText w:val="%1."/>
      <w:lvlJc w:val="left"/>
      <w:pPr>
        <w:ind w:left="1428" w:hanging="720"/>
      </w:pPr>
      <w:rPr>
        <w:rFonts w:hint="default"/>
        <w:b/>
      </w:rPr>
    </w:lvl>
    <w:lvl w:ilvl="1">
      <w:start w:val="1"/>
      <w:numFmt w:val="decimal"/>
      <w:isLgl/>
      <w:lvlText w:val="%1.%2."/>
      <w:lvlJc w:val="left"/>
      <w:pPr>
        <w:ind w:left="1174" w:hanging="46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9" w15:restartNumberingAfterBreak="0">
    <w:nsid w:val="2B0E78F8"/>
    <w:multiLevelType w:val="hybridMultilevel"/>
    <w:tmpl w:val="4308F1A4"/>
    <w:lvl w:ilvl="0" w:tplc="19E240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B8E2135"/>
    <w:multiLevelType w:val="hybridMultilevel"/>
    <w:tmpl w:val="4EBCFC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2D58CC"/>
    <w:multiLevelType w:val="multilevel"/>
    <w:tmpl w:val="ECDA2DEE"/>
    <w:lvl w:ilvl="0">
      <w:start w:val="1"/>
      <w:numFmt w:val="upperRoman"/>
      <w:lvlText w:val="%1."/>
      <w:lvlJc w:val="left"/>
      <w:pPr>
        <w:ind w:left="1428" w:hanging="720"/>
      </w:pPr>
      <w:rPr>
        <w:rFonts w:hint="default"/>
        <w:b/>
      </w:rPr>
    </w:lvl>
    <w:lvl w:ilvl="1">
      <w:start w:val="1"/>
      <w:numFmt w:val="decimal"/>
      <w:isLgl/>
      <w:lvlText w:val="%1.%2."/>
      <w:lvlJc w:val="left"/>
      <w:pPr>
        <w:ind w:left="1174" w:hanging="465"/>
      </w:pPr>
      <w:rPr>
        <w:rFonts w:hint="default"/>
        <w:b w:val="0"/>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22" w15:restartNumberingAfterBreak="0">
    <w:nsid w:val="3C7D3BD6"/>
    <w:multiLevelType w:val="hybridMultilevel"/>
    <w:tmpl w:val="302C8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773653"/>
    <w:multiLevelType w:val="multilevel"/>
    <w:tmpl w:val="7730FA4C"/>
    <w:lvl w:ilvl="0">
      <w:start w:val="1"/>
      <w:numFmt w:val="upperRoman"/>
      <w:lvlText w:val="%1."/>
      <w:lvlJc w:val="righ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3E1F69BE"/>
    <w:multiLevelType w:val="multilevel"/>
    <w:tmpl w:val="ECDA2DEE"/>
    <w:lvl w:ilvl="0">
      <w:start w:val="1"/>
      <w:numFmt w:val="upperRoman"/>
      <w:lvlText w:val="%1."/>
      <w:lvlJc w:val="left"/>
      <w:pPr>
        <w:ind w:left="1428" w:hanging="720"/>
      </w:pPr>
      <w:rPr>
        <w:rFonts w:hint="default"/>
        <w:b/>
      </w:rPr>
    </w:lvl>
    <w:lvl w:ilvl="1">
      <w:start w:val="1"/>
      <w:numFmt w:val="decimal"/>
      <w:isLgl/>
      <w:lvlText w:val="%1.%2."/>
      <w:lvlJc w:val="left"/>
      <w:pPr>
        <w:ind w:left="1174" w:hanging="465"/>
      </w:pPr>
      <w:rPr>
        <w:rFonts w:hint="default"/>
        <w:b w:val="0"/>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25" w15:restartNumberingAfterBreak="0">
    <w:nsid w:val="3FB54A3B"/>
    <w:multiLevelType w:val="multilevel"/>
    <w:tmpl w:val="2DBE51C8"/>
    <w:lvl w:ilvl="0">
      <w:start w:val="1"/>
      <w:numFmt w:val="upperRoman"/>
      <w:lvlText w:val="%1."/>
      <w:lvlJc w:val="left"/>
      <w:pPr>
        <w:ind w:left="1428" w:hanging="720"/>
      </w:pPr>
      <w:rPr>
        <w:rFonts w:hint="default"/>
        <w:b/>
      </w:rPr>
    </w:lvl>
    <w:lvl w:ilvl="1">
      <w:start w:val="1"/>
      <w:numFmt w:val="decimal"/>
      <w:isLgl/>
      <w:lvlText w:val="%1.%2."/>
      <w:lvlJc w:val="left"/>
      <w:pPr>
        <w:ind w:left="1174" w:hanging="465"/>
      </w:pPr>
      <w:rPr>
        <w:rFonts w:hint="default"/>
        <w:b w:val="0"/>
      </w:rPr>
    </w:lvl>
    <w:lvl w:ilvl="2">
      <w:start w:val="1"/>
      <w:numFmt w:val="decimal"/>
      <w:isLgl/>
      <w:lvlText w:val="%1.%2.%3."/>
      <w:lvlJc w:val="left"/>
      <w:pPr>
        <w:ind w:left="1430" w:hanging="720"/>
      </w:pPr>
      <w:rPr>
        <w:rFonts w:ascii="Times New Roman" w:hAnsi="Times New Roman" w:cs="Times New Roman" w:hint="default"/>
        <w:b w:val="0"/>
        <w:sz w:val="24"/>
        <w:szCs w:val="24"/>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26" w15:restartNumberingAfterBreak="0">
    <w:nsid w:val="40762A1A"/>
    <w:multiLevelType w:val="multilevel"/>
    <w:tmpl w:val="2DBE51C8"/>
    <w:lvl w:ilvl="0">
      <w:start w:val="1"/>
      <w:numFmt w:val="upperRoman"/>
      <w:lvlText w:val="%1."/>
      <w:lvlJc w:val="left"/>
      <w:pPr>
        <w:ind w:left="1428" w:hanging="720"/>
      </w:pPr>
      <w:rPr>
        <w:rFonts w:hint="default"/>
        <w:b/>
      </w:rPr>
    </w:lvl>
    <w:lvl w:ilvl="1">
      <w:start w:val="1"/>
      <w:numFmt w:val="decimal"/>
      <w:isLgl/>
      <w:lvlText w:val="%1.%2."/>
      <w:lvlJc w:val="left"/>
      <w:pPr>
        <w:ind w:left="1174" w:hanging="465"/>
      </w:pPr>
      <w:rPr>
        <w:rFonts w:hint="default"/>
        <w:b w:val="0"/>
      </w:rPr>
    </w:lvl>
    <w:lvl w:ilvl="2">
      <w:start w:val="1"/>
      <w:numFmt w:val="decimal"/>
      <w:isLgl/>
      <w:lvlText w:val="%1.%2.%3."/>
      <w:lvlJc w:val="left"/>
      <w:pPr>
        <w:ind w:left="1430" w:hanging="720"/>
      </w:pPr>
      <w:rPr>
        <w:rFonts w:ascii="Times New Roman" w:hAnsi="Times New Roman" w:cs="Times New Roman" w:hint="default"/>
        <w:b w:val="0"/>
        <w:sz w:val="24"/>
        <w:szCs w:val="24"/>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27" w15:restartNumberingAfterBreak="0">
    <w:nsid w:val="41A9268D"/>
    <w:multiLevelType w:val="multilevel"/>
    <w:tmpl w:val="66E864B6"/>
    <w:lvl w:ilvl="0">
      <w:start w:val="11"/>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1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4720C29"/>
    <w:multiLevelType w:val="multilevel"/>
    <w:tmpl w:val="66E864B6"/>
    <w:lvl w:ilvl="0">
      <w:start w:val="11"/>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1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5D95912"/>
    <w:multiLevelType w:val="hybridMultilevel"/>
    <w:tmpl w:val="946E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61C573A"/>
    <w:multiLevelType w:val="hybridMultilevel"/>
    <w:tmpl w:val="41304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75002E1"/>
    <w:multiLevelType w:val="multilevel"/>
    <w:tmpl w:val="ECDA2DEE"/>
    <w:lvl w:ilvl="0">
      <w:start w:val="1"/>
      <w:numFmt w:val="upperRoman"/>
      <w:lvlText w:val="%1."/>
      <w:lvlJc w:val="left"/>
      <w:pPr>
        <w:ind w:left="1428" w:hanging="720"/>
      </w:pPr>
      <w:rPr>
        <w:rFonts w:hint="default"/>
        <w:b/>
      </w:rPr>
    </w:lvl>
    <w:lvl w:ilvl="1">
      <w:start w:val="1"/>
      <w:numFmt w:val="decimal"/>
      <w:isLgl/>
      <w:lvlText w:val="%1.%2."/>
      <w:lvlJc w:val="left"/>
      <w:pPr>
        <w:ind w:left="1174" w:hanging="465"/>
      </w:pPr>
      <w:rPr>
        <w:rFonts w:hint="default"/>
        <w:b w:val="0"/>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32" w15:restartNumberingAfterBreak="0">
    <w:nsid w:val="4A8B089F"/>
    <w:multiLevelType w:val="hybridMultilevel"/>
    <w:tmpl w:val="B86CBE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4E765AA5"/>
    <w:multiLevelType w:val="multilevel"/>
    <w:tmpl w:val="C0F4C8C4"/>
    <w:lvl w:ilvl="0">
      <w:start w:val="1"/>
      <w:numFmt w:val="upperRoman"/>
      <w:lvlText w:val="%1."/>
      <w:lvlJc w:val="left"/>
      <w:pPr>
        <w:ind w:left="1428" w:hanging="720"/>
      </w:pPr>
      <w:rPr>
        <w:rFonts w:hint="default"/>
        <w:b/>
      </w:rPr>
    </w:lvl>
    <w:lvl w:ilvl="1">
      <w:start w:val="1"/>
      <w:numFmt w:val="decimal"/>
      <w:isLgl/>
      <w:lvlText w:val="%1.%2."/>
      <w:lvlJc w:val="left"/>
      <w:pPr>
        <w:ind w:left="1174" w:hanging="46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34" w15:restartNumberingAfterBreak="0">
    <w:nsid w:val="511E278A"/>
    <w:multiLevelType w:val="multilevel"/>
    <w:tmpl w:val="ECDA2DEE"/>
    <w:lvl w:ilvl="0">
      <w:start w:val="1"/>
      <w:numFmt w:val="upperRoman"/>
      <w:lvlText w:val="%1."/>
      <w:lvlJc w:val="left"/>
      <w:pPr>
        <w:ind w:left="1428" w:hanging="720"/>
      </w:pPr>
      <w:rPr>
        <w:rFonts w:hint="default"/>
        <w:b/>
      </w:rPr>
    </w:lvl>
    <w:lvl w:ilvl="1">
      <w:start w:val="1"/>
      <w:numFmt w:val="decimal"/>
      <w:isLgl/>
      <w:lvlText w:val="%1.%2."/>
      <w:lvlJc w:val="left"/>
      <w:pPr>
        <w:ind w:left="1174" w:hanging="465"/>
      </w:pPr>
      <w:rPr>
        <w:rFonts w:hint="default"/>
        <w:b w:val="0"/>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35" w15:restartNumberingAfterBreak="0">
    <w:nsid w:val="51766633"/>
    <w:multiLevelType w:val="hybridMultilevel"/>
    <w:tmpl w:val="E13684A8"/>
    <w:lvl w:ilvl="0" w:tplc="19E240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61B209F"/>
    <w:multiLevelType w:val="hybridMultilevel"/>
    <w:tmpl w:val="4684B4D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85219A2"/>
    <w:multiLevelType w:val="multilevel"/>
    <w:tmpl w:val="C0F4C8C4"/>
    <w:lvl w:ilvl="0">
      <w:start w:val="1"/>
      <w:numFmt w:val="upperRoman"/>
      <w:lvlText w:val="%1."/>
      <w:lvlJc w:val="left"/>
      <w:pPr>
        <w:ind w:left="1428" w:hanging="720"/>
      </w:pPr>
      <w:rPr>
        <w:rFonts w:hint="default"/>
        <w:b/>
      </w:rPr>
    </w:lvl>
    <w:lvl w:ilvl="1">
      <w:start w:val="1"/>
      <w:numFmt w:val="decimal"/>
      <w:isLgl/>
      <w:lvlText w:val="%1.%2."/>
      <w:lvlJc w:val="left"/>
      <w:pPr>
        <w:ind w:left="1174" w:hanging="46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38" w15:restartNumberingAfterBreak="0">
    <w:nsid w:val="5C2E2742"/>
    <w:multiLevelType w:val="hybridMultilevel"/>
    <w:tmpl w:val="7B8630A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66504B2E"/>
    <w:multiLevelType w:val="hybridMultilevel"/>
    <w:tmpl w:val="3E5E0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2438F5"/>
    <w:multiLevelType w:val="multilevel"/>
    <w:tmpl w:val="ECDA2DEE"/>
    <w:lvl w:ilvl="0">
      <w:start w:val="1"/>
      <w:numFmt w:val="upperRoman"/>
      <w:lvlText w:val="%1."/>
      <w:lvlJc w:val="left"/>
      <w:pPr>
        <w:ind w:left="1428" w:hanging="720"/>
      </w:pPr>
      <w:rPr>
        <w:rFonts w:hint="default"/>
        <w:b/>
      </w:rPr>
    </w:lvl>
    <w:lvl w:ilvl="1">
      <w:start w:val="1"/>
      <w:numFmt w:val="decimal"/>
      <w:isLgl/>
      <w:lvlText w:val="%1.%2."/>
      <w:lvlJc w:val="left"/>
      <w:pPr>
        <w:ind w:left="1174" w:hanging="465"/>
      </w:pPr>
      <w:rPr>
        <w:rFonts w:hint="default"/>
        <w:b w:val="0"/>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41" w15:restartNumberingAfterBreak="0">
    <w:nsid w:val="6B434A3C"/>
    <w:multiLevelType w:val="multilevel"/>
    <w:tmpl w:val="C0F4C8C4"/>
    <w:lvl w:ilvl="0">
      <w:start w:val="1"/>
      <w:numFmt w:val="upperRoman"/>
      <w:lvlText w:val="%1."/>
      <w:lvlJc w:val="left"/>
      <w:pPr>
        <w:ind w:left="1428" w:hanging="720"/>
      </w:pPr>
      <w:rPr>
        <w:rFonts w:hint="default"/>
        <w:b/>
      </w:rPr>
    </w:lvl>
    <w:lvl w:ilvl="1">
      <w:start w:val="1"/>
      <w:numFmt w:val="decimal"/>
      <w:isLgl/>
      <w:lvlText w:val="%1.%2."/>
      <w:lvlJc w:val="left"/>
      <w:pPr>
        <w:ind w:left="1174" w:hanging="46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42" w15:restartNumberingAfterBreak="0">
    <w:nsid w:val="6D5A6EFA"/>
    <w:multiLevelType w:val="multilevel"/>
    <w:tmpl w:val="ECDA2DEE"/>
    <w:lvl w:ilvl="0">
      <w:start w:val="1"/>
      <w:numFmt w:val="upperRoman"/>
      <w:lvlText w:val="%1."/>
      <w:lvlJc w:val="left"/>
      <w:pPr>
        <w:ind w:left="1428" w:hanging="720"/>
      </w:pPr>
      <w:rPr>
        <w:rFonts w:hint="default"/>
        <w:b/>
      </w:rPr>
    </w:lvl>
    <w:lvl w:ilvl="1">
      <w:start w:val="1"/>
      <w:numFmt w:val="decimal"/>
      <w:isLgl/>
      <w:lvlText w:val="%1.%2."/>
      <w:lvlJc w:val="left"/>
      <w:pPr>
        <w:ind w:left="1174" w:hanging="465"/>
      </w:pPr>
      <w:rPr>
        <w:rFonts w:hint="default"/>
        <w:b w:val="0"/>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43" w15:restartNumberingAfterBreak="0">
    <w:nsid w:val="6DAF2E81"/>
    <w:multiLevelType w:val="hybridMultilevel"/>
    <w:tmpl w:val="B8A084E6"/>
    <w:lvl w:ilvl="0" w:tplc="8794A112">
      <w:start w:val="10"/>
      <w:numFmt w:val="bullet"/>
      <w:lvlText w:val="•"/>
      <w:lvlJc w:val="left"/>
      <w:pPr>
        <w:ind w:left="720" w:hanging="360"/>
      </w:pPr>
      <w:rPr>
        <w:rFonts w:ascii="Times New Roman" w:eastAsia="Batang"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0B232D9"/>
    <w:multiLevelType w:val="hybridMultilevel"/>
    <w:tmpl w:val="F6A0E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4C6A98"/>
    <w:multiLevelType w:val="hybridMultilevel"/>
    <w:tmpl w:val="7730FA4C"/>
    <w:lvl w:ilvl="0" w:tplc="04190013">
      <w:start w:val="1"/>
      <w:numFmt w:val="upperRoman"/>
      <w:lvlText w:val="%1."/>
      <w:lvlJc w:val="right"/>
      <w:pPr>
        <w:ind w:left="720" w:hanging="360"/>
      </w:pPr>
    </w:lvl>
    <w:lvl w:ilvl="1" w:tplc="EBC6977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4036CA5"/>
    <w:multiLevelType w:val="hybridMultilevel"/>
    <w:tmpl w:val="7E701574"/>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84378E8"/>
    <w:multiLevelType w:val="hybridMultilevel"/>
    <w:tmpl w:val="3D963586"/>
    <w:lvl w:ilvl="0" w:tplc="500A03C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B2A5F4A"/>
    <w:multiLevelType w:val="hybridMultilevel"/>
    <w:tmpl w:val="28A0E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D894422"/>
    <w:multiLevelType w:val="hybridMultilevel"/>
    <w:tmpl w:val="27149E0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6"/>
  </w:num>
  <w:num w:numId="2">
    <w:abstractNumId w:val="15"/>
  </w:num>
  <w:num w:numId="3">
    <w:abstractNumId w:val="27"/>
  </w:num>
  <w:num w:numId="4">
    <w:abstractNumId w:val="29"/>
  </w:num>
  <w:num w:numId="5">
    <w:abstractNumId w:val="45"/>
  </w:num>
  <w:num w:numId="6">
    <w:abstractNumId w:val="5"/>
  </w:num>
  <w:num w:numId="7">
    <w:abstractNumId w:val="38"/>
  </w:num>
  <w:num w:numId="8">
    <w:abstractNumId w:val="26"/>
  </w:num>
  <w:num w:numId="9">
    <w:abstractNumId w:val="33"/>
  </w:num>
  <w:num w:numId="10">
    <w:abstractNumId w:val="41"/>
  </w:num>
  <w:num w:numId="11">
    <w:abstractNumId w:val="37"/>
  </w:num>
  <w:num w:numId="12">
    <w:abstractNumId w:val="18"/>
  </w:num>
  <w:num w:numId="13">
    <w:abstractNumId w:val="21"/>
  </w:num>
  <w:num w:numId="14">
    <w:abstractNumId w:val="8"/>
  </w:num>
  <w:num w:numId="15">
    <w:abstractNumId w:val="12"/>
  </w:num>
  <w:num w:numId="16">
    <w:abstractNumId w:val="35"/>
  </w:num>
  <w:num w:numId="17">
    <w:abstractNumId w:val="31"/>
  </w:num>
  <w:num w:numId="18">
    <w:abstractNumId w:val="14"/>
  </w:num>
  <w:num w:numId="19">
    <w:abstractNumId w:val="23"/>
  </w:num>
  <w:num w:numId="20">
    <w:abstractNumId w:val="40"/>
  </w:num>
  <w:num w:numId="21">
    <w:abstractNumId w:val="34"/>
  </w:num>
  <w:num w:numId="22">
    <w:abstractNumId w:val="47"/>
  </w:num>
  <w:num w:numId="23">
    <w:abstractNumId w:val="43"/>
  </w:num>
  <w:num w:numId="24">
    <w:abstractNumId w:val="42"/>
  </w:num>
  <w:num w:numId="25">
    <w:abstractNumId w:val="24"/>
  </w:num>
  <w:num w:numId="26">
    <w:abstractNumId w:val="9"/>
  </w:num>
  <w:num w:numId="27">
    <w:abstractNumId w:val="19"/>
  </w:num>
  <w:num w:numId="28">
    <w:abstractNumId w:val="10"/>
  </w:num>
  <w:num w:numId="29">
    <w:abstractNumId w:val="28"/>
  </w:num>
  <w:num w:numId="30">
    <w:abstractNumId w:val="3"/>
  </w:num>
  <w:num w:numId="31">
    <w:abstractNumId w:val="25"/>
  </w:num>
  <w:num w:numId="32">
    <w:abstractNumId w:val="6"/>
  </w:num>
  <w:num w:numId="33">
    <w:abstractNumId w:val="17"/>
  </w:num>
  <w:num w:numId="34">
    <w:abstractNumId w:val="1"/>
  </w:num>
  <w:num w:numId="35">
    <w:abstractNumId w:val="39"/>
  </w:num>
  <w:num w:numId="36">
    <w:abstractNumId w:val="7"/>
  </w:num>
  <w:num w:numId="37">
    <w:abstractNumId w:val="2"/>
  </w:num>
  <w:num w:numId="38">
    <w:abstractNumId w:val="22"/>
  </w:num>
  <w:num w:numId="39">
    <w:abstractNumId w:val="11"/>
  </w:num>
  <w:num w:numId="40">
    <w:abstractNumId w:val="20"/>
  </w:num>
  <w:num w:numId="41">
    <w:abstractNumId w:val="30"/>
  </w:num>
  <w:num w:numId="42">
    <w:abstractNumId w:val="4"/>
  </w:num>
  <w:num w:numId="43">
    <w:abstractNumId w:val="49"/>
  </w:num>
  <w:num w:numId="44">
    <w:abstractNumId w:val="16"/>
  </w:num>
  <w:num w:numId="45">
    <w:abstractNumId w:val="32"/>
  </w:num>
  <w:num w:numId="46">
    <w:abstractNumId w:val="13"/>
  </w:num>
  <w:num w:numId="47">
    <w:abstractNumId w:val="46"/>
  </w:num>
  <w:num w:numId="48">
    <w:abstractNumId w:val="44"/>
  </w:num>
  <w:num w:numId="49">
    <w:abstractNumId w:val="48"/>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CE8"/>
    <w:rsid w:val="00036873"/>
    <w:rsid w:val="000472DA"/>
    <w:rsid w:val="000512C4"/>
    <w:rsid w:val="000550CC"/>
    <w:rsid w:val="0008567F"/>
    <w:rsid w:val="000A7391"/>
    <w:rsid w:val="000B37D2"/>
    <w:rsid w:val="00121542"/>
    <w:rsid w:val="00125781"/>
    <w:rsid w:val="00180AC3"/>
    <w:rsid w:val="00183D50"/>
    <w:rsid w:val="001920AA"/>
    <w:rsid w:val="00195AC4"/>
    <w:rsid w:val="001969C4"/>
    <w:rsid w:val="001A4F21"/>
    <w:rsid w:val="001A597B"/>
    <w:rsid w:val="001B4D6C"/>
    <w:rsid w:val="001F7D2E"/>
    <w:rsid w:val="00204CA0"/>
    <w:rsid w:val="002805EF"/>
    <w:rsid w:val="002857BA"/>
    <w:rsid w:val="0029241B"/>
    <w:rsid w:val="00297871"/>
    <w:rsid w:val="002B5CE8"/>
    <w:rsid w:val="002D7D93"/>
    <w:rsid w:val="002F1B16"/>
    <w:rsid w:val="00334F99"/>
    <w:rsid w:val="00346E54"/>
    <w:rsid w:val="00385ED1"/>
    <w:rsid w:val="003B0A96"/>
    <w:rsid w:val="003C3F78"/>
    <w:rsid w:val="003C6431"/>
    <w:rsid w:val="003D0C71"/>
    <w:rsid w:val="00404FAA"/>
    <w:rsid w:val="00411219"/>
    <w:rsid w:val="00421E19"/>
    <w:rsid w:val="00430250"/>
    <w:rsid w:val="00433E80"/>
    <w:rsid w:val="004857EE"/>
    <w:rsid w:val="00487ED2"/>
    <w:rsid w:val="004C736B"/>
    <w:rsid w:val="0053453B"/>
    <w:rsid w:val="00542A65"/>
    <w:rsid w:val="00577130"/>
    <w:rsid w:val="00577944"/>
    <w:rsid w:val="005A0734"/>
    <w:rsid w:val="005C66F0"/>
    <w:rsid w:val="005E704D"/>
    <w:rsid w:val="00604696"/>
    <w:rsid w:val="00620D08"/>
    <w:rsid w:val="00633903"/>
    <w:rsid w:val="00650272"/>
    <w:rsid w:val="00655279"/>
    <w:rsid w:val="006732E2"/>
    <w:rsid w:val="006870D1"/>
    <w:rsid w:val="00687902"/>
    <w:rsid w:val="006A351D"/>
    <w:rsid w:val="006C2172"/>
    <w:rsid w:val="006C632D"/>
    <w:rsid w:val="006D071A"/>
    <w:rsid w:val="006F334A"/>
    <w:rsid w:val="006F40C0"/>
    <w:rsid w:val="006F62F6"/>
    <w:rsid w:val="00700787"/>
    <w:rsid w:val="00704A1D"/>
    <w:rsid w:val="00707240"/>
    <w:rsid w:val="00716E5E"/>
    <w:rsid w:val="00733B8D"/>
    <w:rsid w:val="00741F79"/>
    <w:rsid w:val="007523BB"/>
    <w:rsid w:val="00762CF6"/>
    <w:rsid w:val="00763D8D"/>
    <w:rsid w:val="00784C97"/>
    <w:rsid w:val="00792496"/>
    <w:rsid w:val="007A1B15"/>
    <w:rsid w:val="007B1A87"/>
    <w:rsid w:val="007D464F"/>
    <w:rsid w:val="007E6360"/>
    <w:rsid w:val="00811A63"/>
    <w:rsid w:val="008273A7"/>
    <w:rsid w:val="00832AE0"/>
    <w:rsid w:val="0084496D"/>
    <w:rsid w:val="008956D5"/>
    <w:rsid w:val="00895889"/>
    <w:rsid w:val="008A422B"/>
    <w:rsid w:val="008B596E"/>
    <w:rsid w:val="008E7805"/>
    <w:rsid w:val="00906C85"/>
    <w:rsid w:val="009148DD"/>
    <w:rsid w:val="00914C09"/>
    <w:rsid w:val="00924541"/>
    <w:rsid w:val="00957183"/>
    <w:rsid w:val="00960105"/>
    <w:rsid w:val="0096470E"/>
    <w:rsid w:val="00991EB9"/>
    <w:rsid w:val="009A35C7"/>
    <w:rsid w:val="009D6D69"/>
    <w:rsid w:val="009E3758"/>
    <w:rsid w:val="00A0275B"/>
    <w:rsid w:val="00A13B09"/>
    <w:rsid w:val="00A26EBA"/>
    <w:rsid w:val="00A27B60"/>
    <w:rsid w:val="00A35C1D"/>
    <w:rsid w:val="00A71D71"/>
    <w:rsid w:val="00A84490"/>
    <w:rsid w:val="00AC0B9B"/>
    <w:rsid w:val="00B30F75"/>
    <w:rsid w:val="00B356E3"/>
    <w:rsid w:val="00B45D2C"/>
    <w:rsid w:val="00B57318"/>
    <w:rsid w:val="00B6251B"/>
    <w:rsid w:val="00B9171C"/>
    <w:rsid w:val="00BD12F3"/>
    <w:rsid w:val="00BD7A88"/>
    <w:rsid w:val="00C05414"/>
    <w:rsid w:val="00C60E03"/>
    <w:rsid w:val="00CA024B"/>
    <w:rsid w:val="00CB337A"/>
    <w:rsid w:val="00CC297F"/>
    <w:rsid w:val="00CC7150"/>
    <w:rsid w:val="00D25C79"/>
    <w:rsid w:val="00D50AEE"/>
    <w:rsid w:val="00D60CF0"/>
    <w:rsid w:val="00E06707"/>
    <w:rsid w:val="00E06F16"/>
    <w:rsid w:val="00E13A5A"/>
    <w:rsid w:val="00E33E6C"/>
    <w:rsid w:val="00E43CDE"/>
    <w:rsid w:val="00E43CF4"/>
    <w:rsid w:val="00E5609C"/>
    <w:rsid w:val="00E610CC"/>
    <w:rsid w:val="00E6502C"/>
    <w:rsid w:val="00E94901"/>
    <w:rsid w:val="00EA4598"/>
    <w:rsid w:val="00EB3425"/>
    <w:rsid w:val="00ED05B5"/>
    <w:rsid w:val="00ED60CB"/>
    <w:rsid w:val="00EE475D"/>
    <w:rsid w:val="00EF62AA"/>
    <w:rsid w:val="00F117F2"/>
    <w:rsid w:val="00F37AAE"/>
    <w:rsid w:val="00F46468"/>
    <w:rsid w:val="00F92967"/>
    <w:rsid w:val="00FC0E27"/>
    <w:rsid w:val="00FD4287"/>
    <w:rsid w:val="00FE4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8CCC20"/>
  <w15:docId w15:val="{32F98F45-6D0F-44FE-B152-6CCEFF991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CE8"/>
    <w:pPr>
      <w:spacing w:after="0" w:line="240" w:lineRule="auto"/>
    </w:pPr>
    <w:rPr>
      <w:rFonts w:ascii="Times New Roman" w:eastAsia="Batang" w:hAnsi="Times New Roman" w:cs="Times New Roman"/>
      <w:sz w:val="24"/>
      <w:szCs w:val="24"/>
      <w:lang w:eastAsia="ko-KR"/>
    </w:rPr>
  </w:style>
  <w:style w:type="paragraph" w:styleId="1">
    <w:name w:val="heading 1"/>
    <w:basedOn w:val="a"/>
    <w:next w:val="a"/>
    <w:link w:val="10"/>
    <w:qFormat/>
    <w:rsid w:val="002B5CE8"/>
    <w:pPr>
      <w:keepNext/>
      <w:spacing w:before="120"/>
      <w:ind w:left="641"/>
      <w:outlineLvl w:val="0"/>
    </w:pPr>
    <w:rPr>
      <w:rFonts w:eastAsia="Times New Roman"/>
      <w:b/>
      <w:sz w:val="22"/>
      <w:szCs w:val="20"/>
      <w:lang w:eastAsia="ru-RU"/>
    </w:rPr>
  </w:style>
  <w:style w:type="paragraph" w:styleId="2">
    <w:name w:val="heading 2"/>
    <w:basedOn w:val="a"/>
    <w:next w:val="a"/>
    <w:link w:val="20"/>
    <w:unhideWhenUsed/>
    <w:qFormat/>
    <w:rsid w:val="002B5CE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FE43E1"/>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FE43E1"/>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FE43E1"/>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FE43E1"/>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FE43E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5CE8"/>
    <w:rPr>
      <w:rFonts w:ascii="Times New Roman" w:eastAsia="Times New Roman" w:hAnsi="Times New Roman" w:cs="Times New Roman"/>
      <w:b/>
      <w:szCs w:val="20"/>
      <w:lang w:eastAsia="ru-RU"/>
    </w:rPr>
  </w:style>
  <w:style w:type="character" w:customStyle="1" w:styleId="20">
    <w:name w:val="Заголовок 2 Знак"/>
    <w:basedOn w:val="a0"/>
    <w:link w:val="2"/>
    <w:rsid w:val="002B5CE8"/>
    <w:rPr>
      <w:rFonts w:ascii="Cambria" w:eastAsia="Times New Roman" w:hAnsi="Cambria" w:cs="Times New Roman"/>
      <w:b/>
      <w:bCs/>
      <w:i/>
      <w:iCs/>
      <w:sz w:val="28"/>
      <w:szCs w:val="28"/>
      <w:lang w:eastAsia="ko-KR"/>
    </w:rPr>
  </w:style>
  <w:style w:type="paragraph" w:customStyle="1" w:styleId="FR1">
    <w:name w:val="FR1"/>
    <w:rsid w:val="002B5CE8"/>
    <w:pPr>
      <w:widowControl w:val="0"/>
      <w:spacing w:before="280" w:after="0" w:line="240" w:lineRule="auto"/>
      <w:ind w:left="40" w:hanging="20"/>
    </w:pPr>
    <w:rPr>
      <w:rFonts w:ascii="Arial" w:eastAsia="Times New Roman" w:hAnsi="Arial" w:cs="Times New Roman"/>
      <w:szCs w:val="20"/>
      <w:lang w:eastAsia="ru-RU"/>
    </w:rPr>
  </w:style>
  <w:style w:type="paragraph" w:styleId="a3">
    <w:name w:val="Body Text Indent"/>
    <w:basedOn w:val="a"/>
    <w:link w:val="a4"/>
    <w:rsid w:val="002B5CE8"/>
    <w:pPr>
      <w:widowControl w:val="0"/>
      <w:ind w:firstLine="709"/>
      <w:jc w:val="both"/>
    </w:pPr>
    <w:rPr>
      <w:rFonts w:eastAsia="Times New Roman"/>
      <w:sz w:val="16"/>
      <w:szCs w:val="20"/>
      <w:lang w:eastAsia="ru-RU"/>
    </w:rPr>
  </w:style>
  <w:style w:type="character" w:customStyle="1" w:styleId="a4">
    <w:name w:val="Основной текст с отступом Знак"/>
    <w:basedOn w:val="a0"/>
    <w:link w:val="a3"/>
    <w:rsid w:val="002B5CE8"/>
    <w:rPr>
      <w:rFonts w:ascii="Times New Roman" w:eastAsia="Times New Roman" w:hAnsi="Times New Roman" w:cs="Times New Roman"/>
      <w:sz w:val="16"/>
      <w:szCs w:val="20"/>
      <w:lang w:eastAsia="ru-RU"/>
    </w:rPr>
  </w:style>
  <w:style w:type="character" w:styleId="a5">
    <w:name w:val="Hyperlink"/>
    <w:uiPriority w:val="99"/>
    <w:unhideWhenUsed/>
    <w:rsid w:val="002B5CE8"/>
    <w:rPr>
      <w:color w:val="0000FF"/>
      <w:u w:val="single"/>
    </w:rPr>
  </w:style>
  <w:style w:type="character" w:styleId="a6">
    <w:name w:val="annotation reference"/>
    <w:basedOn w:val="a0"/>
    <w:uiPriority w:val="99"/>
    <w:semiHidden/>
    <w:unhideWhenUsed/>
    <w:rsid w:val="00924541"/>
    <w:rPr>
      <w:sz w:val="16"/>
      <w:szCs w:val="16"/>
    </w:rPr>
  </w:style>
  <w:style w:type="paragraph" w:styleId="a7">
    <w:name w:val="annotation text"/>
    <w:basedOn w:val="a"/>
    <w:link w:val="a8"/>
    <w:uiPriority w:val="99"/>
    <w:semiHidden/>
    <w:unhideWhenUsed/>
    <w:rsid w:val="00924541"/>
    <w:rPr>
      <w:sz w:val="20"/>
      <w:szCs w:val="20"/>
    </w:rPr>
  </w:style>
  <w:style w:type="character" w:customStyle="1" w:styleId="a8">
    <w:name w:val="Текст примечания Знак"/>
    <w:basedOn w:val="a0"/>
    <w:link w:val="a7"/>
    <w:uiPriority w:val="99"/>
    <w:semiHidden/>
    <w:rsid w:val="00924541"/>
    <w:rPr>
      <w:rFonts w:ascii="Times New Roman" w:eastAsia="Batang" w:hAnsi="Times New Roman" w:cs="Times New Roman"/>
      <w:sz w:val="20"/>
      <w:szCs w:val="20"/>
      <w:lang w:eastAsia="ko-KR"/>
    </w:rPr>
  </w:style>
  <w:style w:type="paragraph" w:styleId="a9">
    <w:name w:val="annotation subject"/>
    <w:basedOn w:val="a7"/>
    <w:next w:val="a7"/>
    <w:link w:val="aa"/>
    <w:uiPriority w:val="99"/>
    <w:semiHidden/>
    <w:unhideWhenUsed/>
    <w:rsid w:val="00924541"/>
    <w:rPr>
      <w:b/>
      <w:bCs/>
    </w:rPr>
  </w:style>
  <w:style w:type="character" w:customStyle="1" w:styleId="aa">
    <w:name w:val="Тема примечания Знак"/>
    <w:basedOn w:val="a8"/>
    <w:link w:val="a9"/>
    <w:uiPriority w:val="99"/>
    <w:semiHidden/>
    <w:rsid w:val="00924541"/>
    <w:rPr>
      <w:rFonts w:ascii="Times New Roman" w:eastAsia="Batang" w:hAnsi="Times New Roman" w:cs="Times New Roman"/>
      <w:b/>
      <w:bCs/>
      <w:sz w:val="20"/>
      <w:szCs w:val="20"/>
      <w:lang w:eastAsia="ko-KR"/>
    </w:rPr>
  </w:style>
  <w:style w:type="paragraph" w:styleId="ab">
    <w:name w:val="Balloon Text"/>
    <w:basedOn w:val="a"/>
    <w:link w:val="ac"/>
    <w:uiPriority w:val="99"/>
    <w:semiHidden/>
    <w:unhideWhenUsed/>
    <w:rsid w:val="00924541"/>
    <w:rPr>
      <w:rFonts w:ascii="Segoe UI" w:hAnsi="Segoe UI" w:cs="Segoe UI"/>
      <w:sz w:val="18"/>
      <w:szCs w:val="18"/>
    </w:rPr>
  </w:style>
  <w:style w:type="character" w:customStyle="1" w:styleId="ac">
    <w:name w:val="Текст выноски Знак"/>
    <w:basedOn w:val="a0"/>
    <w:link w:val="ab"/>
    <w:uiPriority w:val="99"/>
    <w:semiHidden/>
    <w:rsid w:val="00924541"/>
    <w:rPr>
      <w:rFonts w:ascii="Segoe UI" w:eastAsia="Batang" w:hAnsi="Segoe UI" w:cs="Segoe UI"/>
      <w:sz w:val="18"/>
      <w:szCs w:val="18"/>
      <w:lang w:eastAsia="ko-KR"/>
    </w:rPr>
  </w:style>
  <w:style w:type="paragraph" w:customStyle="1" w:styleId="ConsPlusNormal">
    <w:name w:val="ConsPlusNormal"/>
    <w:rsid w:val="009A35C7"/>
    <w:pPr>
      <w:widowControl w:val="0"/>
      <w:autoSpaceDE w:val="0"/>
      <w:autoSpaceDN w:val="0"/>
      <w:spacing w:after="0" w:line="240" w:lineRule="auto"/>
    </w:pPr>
    <w:rPr>
      <w:rFonts w:ascii="Calibri" w:eastAsia="Times New Roman" w:hAnsi="Calibri" w:cs="Calibri"/>
      <w:szCs w:val="20"/>
      <w:lang w:eastAsia="ru-RU"/>
    </w:rPr>
  </w:style>
  <w:style w:type="paragraph" w:styleId="ad">
    <w:name w:val="List Paragraph"/>
    <w:basedOn w:val="a"/>
    <w:uiPriority w:val="99"/>
    <w:qFormat/>
    <w:rsid w:val="0053453B"/>
    <w:pPr>
      <w:spacing w:after="200" w:line="276" w:lineRule="auto"/>
      <w:ind w:left="720"/>
      <w:contextualSpacing/>
    </w:pPr>
    <w:rPr>
      <w:rFonts w:ascii="Calibri" w:eastAsia="Calibri" w:hAnsi="Calibri"/>
      <w:sz w:val="22"/>
      <w:szCs w:val="22"/>
      <w:lang w:eastAsia="en-US"/>
    </w:rPr>
  </w:style>
  <w:style w:type="paragraph" w:styleId="ae">
    <w:name w:val="Revision"/>
    <w:hidden/>
    <w:uiPriority w:val="99"/>
    <w:semiHidden/>
    <w:rsid w:val="00A84490"/>
    <w:pPr>
      <w:spacing w:after="0" w:line="240" w:lineRule="auto"/>
    </w:pPr>
    <w:rPr>
      <w:rFonts w:ascii="Times New Roman" w:eastAsia="Batang" w:hAnsi="Times New Roman" w:cs="Times New Roman"/>
      <w:sz w:val="24"/>
      <w:szCs w:val="24"/>
      <w:lang w:eastAsia="ko-KR"/>
    </w:rPr>
  </w:style>
  <w:style w:type="paragraph" w:styleId="af">
    <w:name w:val="TOC Heading"/>
    <w:basedOn w:val="1"/>
    <w:next w:val="a"/>
    <w:uiPriority w:val="39"/>
    <w:unhideWhenUsed/>
    <w:qFormat/>
    <w:rsid w:val="00700787"/>
    <w:pPr>
      <w:keepLines/>
      <w:spacing w:before="240" w:line="259" w:lineRule="auto"/>
      <w:ind w:left="0"/>
      <w:outlineLvl w:val="9"/>
    </w:pPr>
    <w:rPr>
      <w:rFonts w:asciiTheme="majorHAnsi" w:eastAsiaTheme="majorEastAsia" w:hAnsiTheme="majorHAnsi" w:cstheme="majorBidi"/>
      <w:b w:val="0"/>
      <w:color w:val="365F91" w:themeColor="accent1" w:themeShade="BF"/>
      <w:sz w:val="32"/>
      <w:szCs w:val="32"/>
    </w:rPr>
  </w:style>
  <w:style w:type="paragraph" w:styleId="11">
    <w:name w:val="toc 1"/>
    <w:basedOn w:val="a"/>
    <w:next w:val="a"/>
    <w:autoRedefine/>
    <w:uiPriority w:val="39"/>
    <w:unhideWhenUsed/>
    <w:rsid w:val="00700787"/>
    <w:pPr>
      <w:spacing w:after="100"/>
    </w:pPr>
  </w:style>
  <w:style w:type="paragraph" w:styleId="21">
    <w:name w:val="toc 2"/>
    <w:basedOn w:val="a"/>
    <w:next w:val="a"/>
    <w:autoRedefine/>
    <w:uiPriority w:val="39"/>
    <w:unhideWhenUsed/>
    <w:rsid w:val="00700787"/>
    <w:pPr>
      <w:spacing w:after="100"/>
      <w:ind w:left="240"/>
    </w:pPr>
  </w:style>
  <w:style w:type="paragraph" w:styleId="af0">
    <w:name w:val="header"/>
    <w:basedOn w:val="a"/>
    <w:link w:val="af1"/>
    <w:unhideWhenUsed/>
    <w:rsid w:val="00700787"/>
    <w:pPr>
      <w:tabs>
        <w:tab w:val="center" w:pos="4677"/>
        <w:tab w:val="right" w:pos="9355"/>
      </w:tabs>
    </w:pPr>
  </w:style>
  <w:style w:type="character" w:customStyle="1" w:styleId="af1">
    <w:name w:val="Верхний колонтитул Знак"/>
    <w:basedOn w:val="a0"/>
    <w:link w:val="af0"/>
    <w:uiPriority w:val="99"/>
    <w:rsid w:val="00700787"/>
    <w:rPr>
      <w:rFonts w:ascii="Times New Roman" w:eastAsia="Batang" w:hAnsi="Times New Roman" w:cs="Times New Roman"/>
      <w:sz w:val="24"/>
      <w:szCs w:val="24"/>
      <w:lang w:eastAsia="ko-KR"/>
    </w:rPr>
  </w:style>
  <w:style w:type="paragraph" w:styleId="af2">
    <w:name w:val="footer"/>
    <w:basedOn w:val="a"/>
    <w:link w:val="af3"/>
    <w:uiPriority w:val="99"/>
    <w:unhideWhenUsed/>
    <w:rsid w:val="00700787"/>
    <w:pPr>
      <w:tabs>
        <w:tab w:val="center" w:pos="4677"/>
        <w:tab w:val="right" w:pos="9355"/>
      </w:tabs>
    </w:pPr>
  </w:style>
  <w:style w:type="character" w:customStyle="1" w:styleId="af3">
    <w:name w:val="Нижний колонтитул Знак"/>
    <w:basedOn w:val="a0"/>
    <w:link w:val="af2"/>
    <w:uiPriority w:val="99"/>
    <w:rsid w:val="00700787"/>
    <w:rPr>
      <w:rFonts w:ascii="Times New Roman" w:eastAsia="Batang" w:hAnsi="Times New Roman" w:cs="Times New Roman"/>
      <w:sz w:val="24"/>
      <w:szCs w:val="24"/>
      <w:lang w:eastAsia="ko-KR"/>
    </w:rPr>
  </w:style>
  <w:style w:type="character" w:customStyle="1" w:styleId="30">
    <w:name w:val="Заголовок 3 Знак"/>
    <w:basedOn w:val="a0"/>
    <w:link w:val="3"/>
    <w:uiPriority w:val="9"/>
    <w:semiHidden/>
    <w:rsid w:val="00FE43E1"/>
    <w:rPr>
      <w:rFonts w:asciiTheme="majorHAnsi" w:eastAsiaTheme="majorEastAsia" w:hAnsiTheme="majorHAnsi" w:cstheme="majorBidi"/>
      <w:color w:val="243F60" w:themeColor="accent1" w:themeShade="7F"/>
      <w:sz w:val="24"/>
      <w:szCs w:val="24"/>
      <w:lang w:eastAsia="ko-KR"/>
    </w:rPr>
  </w:style>
  <w:style w:type="character" w:customStyle="1" w:styleId="40">
    <w:name w:val="Заголовок 4 Знак"/>
    <w:basedOn w:val="a0"/>
    <w:link w:val="4"/>
    <w:uiPriority w:val="9"/>
    <w:semiHidden/>
    <w:rsid w:val="00FE43E1"/>
    <w:rPr>
      <w:rFonts w:asciiTheme="majorHAnsi" w:eastAsiaTheme="majorEastAsia" w:hAnsiTheme="majorHAnsi" w:cstheme="majorBidi"/>
      <w:i/>
      <w:iCs/>
      <w:color w:val="365F91" w:themeColor="accent1" w:themeShade="BF"/>
      <w:sz w:val="24"/>
      <w:szCs w:val="24"/>
      <w:lang w:eastAsia="ko-KR"/>
    </w:rPr>
  </w:style>
  <w:style w:type="character" w:customStyle="1" w:styleId="50">
    <w:name w:val="Заголовок 5 Знак"/>
    <w:basedOn w:val="a0"/>
    <w:link w:val="5"/>
    <w:uiPriority w:val="9"/>
    <w:semiHidden/>
    <w:rsid w:val="00FE43E1"/>
    <w:rPr>
      <w:rFonts w:asciiTheme="majorHAnsi" w:eastAsiaTheme="majorEastAsia" w:hAnsiTheme="majorHAnsi" w:cstheme="majorBidi"/>
      <w:color w:val="365F91" w:themeColor="accent1" w:themeShade="BF"/>
      <w:sz w:val="24"/>
      <w:szCs w:val="24"/>
      <w:lang w:eastAsia="ko-KR"/>
    </w:rPr>
  </w:style>
  <w:style w:type="character" w:customStyle="1" w:styleId="60">
    <w:name w:val="Заголовок 6 Знак"/>
    <w:basedOn w:val="a0"/>
    <w:link w:val="6"/>
    <w:uiPriority w:val="9"/>
    <w:semiHidden/>
    <w:rsid w:val="00FE43E1"/>
    <w:rPr>
      <w:rFonts w:asciiTheme="majorHAnsi" w:eastAsiaTheme="majorEastAsia" w:hAnsiTheme="majorHAnsi" w:cstheme="majorBidi"/>
      <w:color w:val="243F60" w:themeColor="accent1" w:themeShade="7F"/>
      <w:sz w:val="24"/>
      <w:szCs w:val="24"/>
      <w:lang w:eastAsia="ko-KR"/>
    </w:rPr>
  </w:style>
  <w:style w:type="character" w:customStyle="1" w:styleId="70">
    <w:name w:val="Заголовок 7 Знак"/>
    <w:basedOn w:val="a0"/>
    <w:link w:val="7"/>
    <w:uiPriority w:val="9"/>
    <w:semiHidden/>
    <w:rsid w:val="00FE43E1"/>
    <w:rPr>
      <w:rFonts w:asciiTheme="majorHAnsi" w:eastAsiaTheme="majorEastAsia" w:hAnsiTheme="majorHAnsi" w:cstheme="majorBidi"/>
      <w:i/>
      <w:iCs/>
      <w:color w:val="243F60" w:themeColor="accent1" w:themeShade="7F"/>
      <w:sz w:val="24"/>
      <w:szCs w:val="24"/>
      <w:lang w:eastAsia="ko-KR"/>
    </w:rPr>
  </w:style>
  <w:style w:type="paragraph" w:styleId="22">
    <w:name w:val="Body Text 2"/>
    <w:basedOn w:val="a"/>
    <w:link w:val="23"/>
    <w:uiPriority w:val="99"/>
    <w:semiHidden/>
    <w:unhideWhenUsed/>
    <w:rsid w:val="00FE43E1"/>
    <w:pPr>
      <w:spacing w:after="120" w:line="480" w:lineRule="auto"/>
    </w:pPr>
  </w:style>
  <w:style w:type="character" w:customStyle="1" w:styleId="23">
    <w:name w:val="Основной текст 2 Знак"/>
    <w:basedOn w:val="a0"/>
    <w:link w:val="22"/>
    <w:uiPriority w:val="99"/>
    <w:semiHidden/>
    <w:rsid w:val="00FE43E1"/>
    <w:rPr>
      <w:rFonts w:ascii="Times New Roman" w:eastAsia="Batang" w:hAnsi="Times New Roman" w:cs="Times New Roman"/>
      <w:sz w:val="24"/>
      <w:szCs w:val="24"/>
      <w:lang w:eastAsia="ko-KR"/>
    </w:rPr>
  </w:style>
  <w:style w:type="paragraph" w:styleId="24">
    <w:name w:val="Body Text Indent 2"/>
    <w:basedOn w:val="a"/>
    <w:link w:val="25"/>
    <w:uiPriority w:val="99"/>
    <w:semiHidden/>
    <w:unhideWhenUsed/>
    <w:rsid w:val="00FE43E1"/>
    <w:pPr>
      <w:spacing w:after="120" w:line="480" w:lineRule="auto"/>
      <w:ind w:left="283"/>
    </w:pPr>
  </w:style>
  <w:style w:type="character" w:customStyle="1" w:styleId="25">
    <w:name w:val="Основной текст с отступом 2 Знак"/>
    <w:basedOn w:val="a0"/>
    <w:link w:val="24"/>
    <w:uiPriority w:val="99"/>
    <w:semiHidden/>
    <w:rsid w:val="00FE43E1"/>
    <w:rPr>
      <w:rFonts w:ascii="Times New Roman" w:eastAsia="Batang" w:hAnsi="Times New Roman" w:cs="Times New Roman"/>
      <w:sz w:val="24"/>
      <w:szCs w:val="24"/>
      <w:lang w:eastAsia="ko-KR"/>
    </w:rPr>
  </w:style>
  <w:style w:type="paragraph" w:styleId="31">
    <w:name w:val="Body Text Indent 3"/>
    <w:basedOn w:val="a"/>
    <w:link w:val="32"/>
    <w:uiPriority w:val="99"/>
    <w:semiHidden/>
    <w:unhideWhenUsed/>
    <w:rsid w:val="00FE43E1"/>
    <w:pPr>
      <w:spacing w:after="120"/>
      <w:ind w:left="283"/>
    </w:pPr>
    <w:rPr>
      <w:sz w:val="16"/>
      <w:szCs w:val="16"/>
    </w:rPr>
  </w:style>
  <w:style w:type="character" w:customStyle="1" w:styleId="32">
    <w:name w:val="Основной текст с отступом 3 Знак"/>
    <w:basedOn w:val="a0"/>
    <w:link w:val="31"/>
    <w:uiPriority w:val="99"/>
    <w:semiHidden/>
    <w:rsid w:val="00FE43E1"/>
    <w:rPr>
      <w:rFonts w:ascii="Times New Roman" w:eastAsia="Batang" w:hAnsi="Times New Roman" w:cs="Times New Roman"/>
      <w:sz w:val="16"/>
      <w:szCs w:val="16"/>
      <w:lang w:eastAsia="ko-KR"/>
    </w:rPr>
  </w:style>
  <w:style w:type="paragraph" w:styleId="33">
    <w:name w:val="Body Text 3"/>
    <w:basedOn w:val="a"/>
    <w:link w:val="34"/>
    <w:uiPriority w:val="99"/>
    <w:semiHidden/>
    <w:unhideWhenUsed/>
    <w:rsid w:val="00FE43E1"/>
    <w:pPr>
      <w:spacing w:after="120"/>
    </w:pPr>
    <w:rPr>
      <w:sz w:val="16"/>
      <w:szCs w:val="16"/>
    </w:rPr>
  </w:style>
  <w:style w:type="character" w:customStyle="1" w:styleId="34">
    <w:name w:val="Основной текст 3 Знак"/>
    <w:basedOn w:val="a0"/>
    <w:link w:val="33"/>
    <w:uiPriority w:val="99"/>
    <w:semiHidden/>
    <w:rsid w:val="00FE43E1"/>
    <w:rPr>
      <w:rFonts w:ascii="Times New Roman" w:eastAsia="Batang" w:hAnsi="Times New Roman" w:cs="Times New Roman"/>
      <w:sz w:val="16"/>
      <w:szCs w:val="16"/>
      <w:lang w:eastAsia="ko-KR"/>
    </w:rPr>
  </w:style>
  <w:style w:type="paragraph" w:customStyle="1" w:styleId="FR2">
    <w:name w:val="FR2"/>
    <w:rsid w:val="00FE43E1"/>
    <w:pPr>
      <w:widowControl w:val="0"/>
      <w:spacing w:after="0" w:line="240" w:lineRule="auto"/>
      <w:jc w:val="both"/>
    </w:pPr>
    <w:rPr>
      <w:rFonts w:ascii="Courier New" w:eastAsia="Times New Roman" w:hAnsi="Courier New" w:cs="Times New Roman"/>
      <w:sz w:val="18"/>
      <w:szCs w:val="20"/>
      <w:lang w:eastAsia="ru-RU"/>
    </w:rPr>
  </w:style>
  <w:style w:type="paragraph" w:styleId="af4">
    <w:name w:val="Body Text"/>
    <w:basedOn w:val="a"/>
    <w:link w:val="af5"/>
    <w:rsid w:val="00FE43E1"/>
    <w:pPr>
      <w:widowControl w:val="0"/>
      <w:spacing w:after="120"/>
    </w:pPr>
    <w:rPr>
      <w:rFonts w:ascii="Peterburg" w:eastAsia="Times New Roman" w:hAnsi="Peterburg"/>
      <w:szCs w:val="20"/>
      <w:lang w:eastAsia="ru-RU"/>
    </w:rPr>
  </w:style>
  <w:style w:type="character" w:customStyle="1" w:styleId="af5">
    <w:name w:val="Основной текст Знак"/>
    <w:basedOn w:val="a0"/>
    <w:link w:val="af4"/>
    <w:rsid w:val="00FE43E1"/>
    <w:rPr>
      <w:rFonts w:ascii="Peterburg" w:eastAsia="Times New Roman" w:hAnsi="Peterburg" w:cs="Times New Roman"/>
      <w:sz w:val="24"/>
      <w:szCs w:val="20"/>
      <w:lang w:eastAsia="ru-RU"/>
    </w:rPr>
  </w:style>
  <w:style w:type="paragraph" w:styleId="af6">
    <w:name w:val="Block Text"/>
    <w:basedOn w:val="a"/>
    <w:rsid w:val="00FE43E1"/>
    <w:pPr>
      <w:widowControl w:val="0"/>
      <w:spacing w:before="120"/>
      <w:ind w:left="958" w:right="198"/>
      <w:jc w:val="center"/>
    </w:pPr>
    <w:rPr>
      <w:rFonts w:eastAsia="Times New Roman"/>
      <w:sz w:val="16"/>
      <w:szCs w:val="20"/>
      <w:lang w:eastAsia="ru-RU"/>
    </w:rPr>
  </w:style>
  <w:style w:type="paragraph" w:customStyle="1" w:styleId="af7">
    <w:basedOn w:val="a"/>
    <w:next w:val="af8"/>
    <w:qFormat/>
    <w:rsid w:val="00FE43E1"/>
    <w:pPr>
      <w:spacing w:line="360" w:lineRule="auto"/>
      <w:jc w:val="center"/>
    </w:pPr>
    <w:rPr>
      <w:rFonts w:eastAsia="Times New Roman"/>
      <w:b/>
      <w:spacing w:val="60"/>
      <w:sz w:val="20"/>
      <w:szCs w:val="20"/>
      <w:lang w:eastAsia="ru-RU"/>
    </w:rPr>
  </w:style>
  <w:style w:type="paragraph" w:styleId="af8">
    <w:name w:val="Title"/>
    <w:basedOn w:val="a"/>
    <w:next w:val="a"/>
    <w:link w:val="af9"/>
    <w:uiPriority w:val="10"/>
    <w:qFormat/>
    <w:rsid w:val="00FE43E1"/>
    <w:pPr>
      <w:contextualSpacing/>
    </w:pPr>
    <w:rPr>
      <w:rFonts w:asciiTheme="majorHAnsi" w:eastAsiaTheme="majorEastAsia" w:hAnsiTheme="majorHAnsi" w:cstheme="majorBidi"/>
      <w:spacing w:val="-10"/>
      <w:kern w:val="28"/>
      <w:sz w:val="56"/>
      <w:szCs w:val="56"/>
    </w:rPr>
  </w:style>
  <w:style w:type="character" w:customStyle="1" w:styleId="af9">
    <w:name w:val="Заголовок Знак"/>
    <w:basedOn w:val="a0"/>
    <w:link w:val="af8"/>
    <w:uiPriority w:val="10"/>
    <w:rsid w:val="00FE43E1"/>
    <w:rPr>
      <w:rFonts w:asciiTheme="majorHAnsi" w:eastAsiaTheme="majorEastAsia" w:hAnsiTheme="majorHAnsi" w:cstheme="majorBidi"/>
      <w:spacing w:val="-10"/>
      <w:kern w:val="28"/>
      <w:sz w:val="56"/>
      <w:szCs w:val="5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os.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ngos.ru" TargetMode="External"/><Relationship Id="rId4" Type="http://schemas.openxmlformats.org/officeDocument/2006/relationships/settings" Target="settings.xml"/><Relationship Id="rId9" Type="http://schemas.openxmlformats.org/officeDocument/2006/relationships/hyperlink" Target="http://www.ingo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F3A86-949F-41AF-91F9-D2EAC3833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9662</Words>
  <Characters>55077</Characters>
  <Application>Microsoft Office Word</Application>
  <DocSecurity>4</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OSAO Igosstrakh</Company>
  <LinksUpToDate>false</LinksUpToDate>
  <CharactersWithSpaces>64610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Надежкин Николай Николаевич (ДКБ)</cp:lastModifiedBy>
  <cp:revision>2</cp:revision>
  <dcterms:created xsi:type="dcterms:W3CDTF">2019-10-07T10:40:00Z</dcterms:created>
  <dcterms:modified xsi:type="dcterms:W3CDTF">2019-10-07T10:40:00Z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0b804-62e0-47d9-bc61-31b566d2ec1e_Enabled">
    <vt:lpwstr>True</vt:lpwstr>
  </property>
  <property fmtid="{D5CDD505-2E9C-101B-9397-08002B2CF9AE}" pid="3" name="MSIP_Label_22f0b804-62e0-47d9-bc61-31b566d2ec1e_SiteId">
    <vt:lpwstr>818b099f-45a1-4ad0-a663-221661b546d1</vt:lpwstr>
  </property>
  <property fmtid="{D5CDD505-2E9C-101B-9397-08002B2CF9AE}" pid="4" name="MSIP_Label_22f0b804-62e0-47d9-bc61-31b566d2ec1e_Owner">
    <vt:lpwstr>schern@corp.ingos.ru</vt:lpwstr>
  </property>
  <property fmtid="{D5CDD505-2E9C-101B-9397-08002B2CF9AE}" pid="5" name="MSIP_Label_22f0b804-62e0-47d9-bc61-31b566d2ec1e_SetDate">
    <vt:lpwstr>2019-03-26T09:40:47.4844985Z</vt:lpwstr>
  </property>
  <property fmtid="{D5CDD505-2E9C-101B-9397-08002B2CF9AE}" pid="6" name="MSIP_Label_22f0b804-62e0-47d9-bc61-31b566d2ec1e_Name">
    <vt:lpwstr>Открытая информация</vt:lpwstr>
  </property>
  <property fmtid="{D5CDD505-2E9C-101B-9397-08002B2CF9AE}" pid="7" name="MSIP_Label_22f0b804-62e0-47d9-bc61-31b566d2ec1e_Application">
    <vt:lpwstr>Microsoft Azure Information Protection</vt:lpwstr>
  </property>
  <property fmtid="{D5CDD505-2E9C-101B-9397-08002B2CF9AE}" pid="8" name="MSIP_Label_22f0b804-62e0-47d9-bc61-31b566d2ec1e_Extended_MSFT_Method">
    <vt:lpwstr>Automatic</vt:lpwstr>
  </property>
  <property fmtid="{D5CDD505-2E9C-101B-9397-08002B2CF9AE}" pid="9" name="Sensitivity">
    <vt:lpwstr>Открытая информация</vt:lpwstr>
  </property>
</Properties>
</file>