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C3D7A" w14:textId="77777777" w:rsidR="00BA230C" w:rsidRPr="00BA230C" w:rsidRDefault="00BA230C" w:rsidP="00BA230C">
      <w:pPr>
        <w:pStyle w:val="afc"/>
        <w:spacing w:before="120"/>
        <w:ind w:left="1080"/>
        <w:jc w:val="center"/>
        <w:rPr>
          <w:rFonts w:ascii="Times New Roman" w:hAnsi="Times New Roman"/>
          <w:b/>
          <w:sz w:val="22"/>
          <w:szCs w:val="22"/>
        </w:rPr>
      </w:pPr>
      <w:bookmarkStart w:id="0" w:name="_Toc8475344"/>
      <w:r w:rsidRPr="00BA230C">
        <w:rPr>
          <w:rFonts w:ascii="Times New Roman" w:hAnsi="Times New Roman"/>
          <w:b/>
          <w:sz w:val="22"/>
          <w:szCs w:val="22"/>
        </w:rPr>
        <w:t>ПРАВИЛА СТРАХОВАНИЯ ГРАЖДАНСКОЙ ОТВЕТСТВЕННОСТИ</w:t>
      </w:r>
    </w:p>
    <w:p w14:paraId="4DBF52BA" w14:textId="77777777" w:rsidR="00BA230C" w:rsidRDefault="00BA230C" w:rsidP="00BA230C">
      <w:pPr>
        <w:pStyle w:val="afc"/>
        <w:ind w:left="1080"/>
        <w:jc w:val="center"/>
        <w:rPr>
          <w:rFonts w:ascii="Times New Roman" w:hAnsi="Times New Roman"/>
          <w:b/>
          <w:sz w:val="22"/>
          <w:szCs w:val="22"/>
        </w:rPr>
      </w:pPr>
      <w:r w:rsidRPr="00BA230C">
        <w:rPr>
          <w:rFonts w:ascii="Times New Roman" w:hAnsi="Times New Roman"/>
          <w:b/>
          <w:sz w:val="22"/>
          <w:szCs w:val="22"/>
        </w:rPr>
        <w:t>АВИАПЕРЕВОЗЧИКОВ И ЭКСПЛУАТАНТОВ ВОЗДУШНЫХ СУДОВ</w:t>
      </w:r>
    </w:p>
    <w:p w14:paraId="3EBA72ED" w14:textId="64FC6237" w:rsidR="00BA230C" w:rsidRPr="00BA230C" w:rsidRDefault="00BA230C" w:rsidP="00BA230C">
      <w:pPr>
        <w:pStyle w:val="afc"/>
        <w:ind w:left="1080"/>
        <w:jc w:val="center"/>
        <w:rPr>
          <w:rFonts w:ascii="Times New Roman" w:hAnsi="Times New Roman"/>
          <w:b/>
          <w:sz w:val="22"/>
          <w:szCs w:val="22"/>
        </w:rPr>
      </w:pPr>
      <w:r>
        <w:rPr>
          <w:rFonts w:ascii="Times New Roman" w:hAnsi="Times New Roman"/>
          <w:b/>
          <w:sz w:val="22"/>
          <w:szCs w:val="22"/>
        </w:rPr>
        <w:t>СПАО «ИНГОССТРАХ» от 06.05.2019 г.</w:t>
      </w:r>
    </w:p>
    <w:p w14:paraId="7A1D9481" w14:textId="77777777" w:rsidR="00BA230C" w:rsidRPr="00BA230C" w:rsidRDefault="00BA230C" w:rsidP="00BA230C">
      <w:pPr>
        <w:pStyle w:val="afc"/>
        <w:tabs>
          <w:tab w:val="left" w:pos="3261"/>
        </w:tabs>
        <w:ind w:left="0"/>
        <w:outlineLvl w:val="0"/>
        <w:rPr>
          <w:rFonts w:ascii="Times New Roman" w:hAnsi="Times New Roman"/>
          <w:b/>
          <w:sz w:val="22"/>
          <w:szCs w:val="22"/>
        </w:rPr>
      </w:pPr>
    </w:p>
    <w:p w14:paraId="2750AD75" w14:textId="0961704B" w:rsidR="000C6F4A" w:rsidRPr="00BA230C" w:rsidRDefault="004D4D5C" w:rsidP="00BF5751">
      <w:pPr>
        <w:pStyle w:val="afc"/>
        <w:numPr>
          <w:ilvl w:val="0"/>
          <w:numId w:val="13"/>
        </w:numPr>
        <w:tabs>
          <w:tab w:val="left" w:pos="3261"/>
        </w:tabs>
        <w:ind w:left="0" w:hanging="425"/>
        <w:jc w:val="center"/>
        <w:outlineLvl w:val="0"/>
        <w:rPr>
          <w:rFonts w:ascii="Times New Roman" w:hAnsi="Times New Roman"/>
          <w:b/>
          <w:sz w:val="22"/>
          <w:szCs w:val="22"/>
        </w:rPr>
      </w:pPr>
      <w:r w:rsidRPr="00BA230C">
        <w:rPr>
          <w:rFonts w:ascii="Times New Roman" w:hAnsi="Times New Roman"/>
          <w:b/>
          <w:sz w:val="22"/>
          <w:szCs w:val="22"/>
        </w:rPr>
        <w:t>ОБЩИЕ ПОЛОЖЕНИЯ</w:t>
      </w:r>
      <w:bookmarkEnd w:id="0"/>
    </w:p>
    <w:p w14:paraId="2EC0F7C0" w14:textId="77777777" w:rsidR="004D4D5C" w:rsidRPr="00BA230C" w:rsidRDefault="004D4D5C" w:rsidP="004D4D5C">
      <w:pPr>
        <w:pStyle w:val="afc"/>
        <w:tabs>
          <w:tab w:val="left" w:pos="3261"/>
        </w:tabs>
        <w:ind w:left="0"/>
        <w:outlineLvl w:val="0"/>
        <w:rPr>
          <w:rFonts w:ascii="Times New Roman" w:hAnsi="Times New Roman"/>
          <w:b/>
          <w:sz w:val="22"/>
          <w:szCs w:val="22"/>
        </w:rPr>
      </w:pPr>
    </w:p>
    <w:p w14:paraId="5D1B2A42" w14:textId="1AF8BF1F" w:rsidR="000C6F4A" w:rsidRPr="00BA230C" w:rsidRDefault="000C6F4A" w:rsidP="00BF5751">
      <w:pPr>
        <w:pStyle w:val="afc"/>
        <w:numPr>
          <w:ilvl w:val="1"/>
          <w:numId w:val="13"/>
        </w:numPr>
        <w:ind w:left="0" w:firstLine="709"/>
        <w:jc w:val="both"/>
        <w:rPr>
          <w:rFonts w:ascii="Times New Roman" w:hAnsi="Times New Roman"/>
          <w:sz w:val="22"/>
          <w:szCs w:val="22"/>
        </w:rPr>
      </w:pPr>
      <w:proofErr w:type="gramStart"/>
      <w:r w:rsidRPr="00BA230C">
        <w:rPr>
          <w:rFonts w:ascii="Times New Roman" w:hAnsi="Times New Roman"/>
          <w:sz w:val="22"/>
          <w:szCs w:val="22"/>
        </w:rPr>
        <w:t xml:space="preserve">В соответствии с законодательством Российской Федерации и на основании настоящих «Правил страхования гражданской ответственности авиаперевозчиков и </w:t>
      </w:r>
      <w:proofErr w:type="spellStart"/>
      <w:r w:rsidRPr="00BA230C">
        <w:rPr>
          <w:rFonts w:ascii="Times New Roman" w:hAnsi="Times New Roman"/>
          <w:sz w:val="22"/>
          <w:szCs w:val="22"/>
        </w:rPr>
        <w:t>эксплуатантов</w:t>
      </w:r>
      <w:proofErr w:type="spellEnd"/>
      <w:r w:rsidRPr="00BA230C">
        <w:rPr>
          <w:rFonts w:ascii="Times New Roman" w:hAnsi="Times New Roman"/>
          <w:sz w:val="22"/>
          <w:szCs w:val="22"/>
        </w:rPr>
        <w:t xml:space="preserve"> воздушных судов» (далее по тексту – Правила страхования), определяющих общие условий и порядок страхования ответственности владельцев и </w:t>
      </w:r>
      <w:proofErr w:type="spellStart"/>
      <w:r w:rsidRPr="00BA230C">
        <w:rPr>
          <w:rFonts w:ascii="Times New Roman" w:hAnsi="Times New Roman"/>
          <w:sz w:val="22"/>
          <w:szCs w:val="22"/>
        </w:rPr>
        <w:t>эксплуатантов</w:t>
      </w:r>
      <w:proofErr w:type="spellEnd"/>
      <w:r w:rsidRPr="00BA230C">
        <w:rPr>
          <w:rFonts w:ascii="Times New Roman" w:hAnsi="Times New Roman"/>
          <w:sz w:val="22"/>
          <w:szCs w:val="22"/>
        </w:rPr>
        <w:t xml:space="preserve"> воздушных судов и авиаперевозчиков, СПАО «Ингосстрах» (далее по тексту - Страховщик) заключает договоры страхования ответственности (далее по тексту – Договор страхования) владельцев и </w:t>
      </w:r>
      <w:proofErr w:type="spellStart"/>
      <w:r w:rsidRPr="00BA230C">
        <w:rPr>
          <w:rFonts w:ascii="Times New Roman" w:hAnsi="Times New Roman"/>
          <w:sz w:val="22"/>
          <w:szCs w:val="22"/>
        </w:rPr>
        <w:t>эксплуатантов</w:t>
      </w:r>
      <w:proofErr w:type="spellEnd"/>
      <w:r w:rsidRPr="00BA230C">
        <w:rPr>
          <w:rFonts w:ascii="Times New Roman" w:hAnsi="Times New Roman"/>
          <w:sz w:val="22"/>
          <w:szCs w:val="22"/>
        </w:rPr>
        <w:t xml:space="preserve"> воздушных судов и авиаперевозчиков</w:t>
      </w:r>
      <w:proofErr w:type="gramEnd"/>
      <w:r w:rsidRPr="00BA230C">
        <w:rPr>
          <w:rFonts w:ascii="Times New Roman" w:hAnsi="Times New Roman"/>
          <w:sz w:val="22"/>
          <w:szCs w:val="22"/>
        </w:rPr>
        <w:t xml:space="preserve"> (далее по тексту - Страхователи).</w:t>
      </w:r>
    </w:p>
    <w:p w14:paraId="5C1ED7CE" w14:textId="77777777" w:rsidR="00F444D4" w:rsidRPr="00BA230C" w:rsidRDefault="000C6F4A" w:rsidP="004D4D5C">
      <w:pPr>
        <w:ind w:firstLine="709"/>
        <w:jc w:val="both"/>
        <w:rPr>
          <w:rFonts w:ascii="Times New Roman" w:hAnsi="Times New Roman"/>
          <w:sz w:val="22"/>
          <w:szCs w:val="22"/>
        </w:rPr>
      </w:pPr>
      <w:r w:rsidRPr="00BA230C">
        <w:rPr>
          <w:rFonts w:ascii="Times New Roman" w:hAnsi="Times New Roman"/>
          <w:sz w:val="22"/>
          <w:szCs w:val="22"/>
        </w:rPr>
        <w:t>Настоящие Правила страхования</w:t>
      </w:r>
      <w:r w:rsidR="00F444D4" w:rsidRPr="00BA230C">
        <w:rPr>
          <w:rFonts w:ascii="Times New Roman" w:hAnsi="Times New Roman"/>
          <w:sz w:val="22"/>
          <w:szCs w:val="22"/>
        </w:rPr>
        <w:t>,</w:t>
      </w:r>
      <w:r w:rsidRPr="00BA230C">
        <w:rPr>
          <w:rFonts w:ascii="Times New Roman" w:hAnsi="Times New Roman"/>
          <w:sz w:val="22"/>
          <w:szCs w:val="22"/>
        </w:rPr>
        <w:t xml:space="preserve"> согласно принятой в законодательстве классификации</w:t>
      </w:r>
      <w:r w:rsidR="00F444D4" w:rsidRPr="00BA230C">
        <w:rPr>
          <w:rFonts w:ascii="Times New Roman" w:hAnsi="Times New Roman"/>
          <w:sz w:val="22"/>
          <w:szCs w:val="22"/>
        </w:rPr>
        <w:t>,</w:t>
      </w:r>
      <w:r w:rsidRPr="00BA230C">
        <w:rPr>
          <w:rFonts w:ascii="Times New Roman" w:hAnsi="Times New Roman"/>
          <w:sz w:val="22"/>
          <w:szCs w:val="22"/>
        </w:rPr>
        <w:t xml:space="preserve"> относятся к </w:t>
      </w:r>
      <w:r w:rsidR="00F444D4" w:rsidRPr="00BA230C">
        <w:rPr>
          <w:rFonts w:ascii="Times New Roman" w:hAnsi="Times New Roman"/>
          <w:sz w:val="22"/>
          <w:szCs w:val="22"/>
        </w:rPr>
        <w:t xml:space="preserve">следующим видам добровольного страхования: </w:t>
      </w:r>
    </w:p>
    <w:p w14:paraId="4D644EA5" w14:textId="56DE9177" w:rsidR="00F444D4" w:rsidRPr="00BA230C" w:rsidRDefault="00F444D4" w:rsidP="00BF5751">
      <w:pPr>
        <w:pStyle w:val="afc"/>
        <w:numPr>
          <w:ilvl w:val="0"/>
          <w:numId w:val="14"/>
        </w:numPr>
        <w:ind w:left="425" w:hanging="425"/>
        <w:jc w:val="both"/>
        <w:rPr>
          <w:rFonts w:ascii="Times New Roman" w:hAnsi="Times New Roman"/>
          <w:sz w:val="22"/>
          <w:szCs w:val="22"/>
        </w:rPr>
      </w:pPr>
      <w:r w:rsidRPr="00BA230C">
        <w:rPr>
          <w:rFonts w:ascii="Times New Roman" w:hAnsi="Times New Roman"/>
          <w:sz w:val="22"/>
          <w:szCs w:val="22"/>
        </w:rPr>
        <w:t xml:space="preserve">страхование </w:t>
      </w:r>
      <w:r w:rsidR="000C6F4A" w:rsidRPr="00BA230C">
        <w:rPr>
          <w:rFonts w:ascii="Times New Roman" w:hAnsi="Times New Roman"/>
          <w:sz w:val="22"/>
          <w:szCs w:val="22"/>
        </w:rPr>
        <w:t>гражданской ответственности владельцев средств воздушного транспорта</w:t>
      </w:r>
      <w:r w:rsidRPr="00BA230C">
        <w:rPr>
          <w:rFonts w:ascii="Times New Roman" w:hAnsi="Times New Roman"/>
          <w:sz w:val="22"/>
          <w:szCs w:val="22"/>
        </w:rPr>
        <w:t>;</w:t>
      </w:r>
      <w:r w:rsidR="000C6F4A" w:rsidRPr="00BA230C">
        <w:rPr>
          <w:rFonts w:ascii="Times New Roman" w:hAnsi="Times New Roman"/>
          <w:sz w:val="22"/>
          <w:szCs w:val="22"/>
        </w:rPr>
        <w:t xml:space="preserve"> </w:t>
      </w:r>
    </w:p>
    <w:p w14:paraId="76310E20" w14:textId="337F5F71" w:rsidR="000C6F4A" w:rsidRPr="00BA230C" w:rsidRDefault="00F444D4" w:rsidP="00BF5751">
      <w:pPr>
        <w:pStyle w:val="afc"/>
        <w:numPr>
          <w:ilvl w:val="0"/>
          <w:numId w:val="14"/>
        </w:numPr>
        <w:ind w:left="425" w:hanging="425"/>
        <w:jc w:val="both"/>
        <w:rPr>
          <w:rFonts w:ascii="Times New Roman" w:hAnsi="Times New Roman"/>
          <w:sz w:val="22"/>
          <w:szCs w:val="22"/>
        </w:rPr>
      </w:pPr>
      <w:r w:rsidRPr="00BA230C">
        <w:rPr>
          <w:rFonts w:ascii="Times New Roman" w:hAnsi="Times New Roman"/>
          <w:sz w:val="22"/>
          <w:szCs w:val="22"/>
        </w:rPr>
        <w:t>страхование финансовых рисков</w:t>
      </w:r>
      <w:r w:rsidR="000C6F4A" w:rsidRPr="00BA230C">
        <w:rPr>
          <w:rFonts w:ascii="Times New Roman" w:hAnsi="Times New Roman"/>
          <w:sz w:val="22"/>
          <w:szCs w:val="22"/>
        </w:rPr>
        <w:t>.</w:t>
      </w:r>
    </w:p>
    <w:p w14:paraId="52F7CDE5" w14:textId="26D83114" w:rsidR="000C6F4A" w:rsidRPr="00BA230C" w:rsidRDefault="000C6F4A" w:rsidP="00BF5751">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Основные термины, используемые в настоящих Правилах:</w:t>
      </w:r>
    </w:p>
    <w:p w14:paraId="07A2B62B" w14:textId="20719E96" w:rsidR="000C6F4A" w:rsidRPr="00BA230C" w:rsidRDefault="000C6F4A" w:rsidP="00BF5751">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 (такой как самолет, вертолет, летательный аппарат специального назначения, а также планер, автожир, дельтаплан, дирижабль и воздушный шар).</w:t>
      </w:r>
    </w:p>
    <w:p w14:paraId="08333949" w14:textId="3BB09F06" w:rsidR="000C6F4A" w:rsidRPr="00BA230C" w:rsidRDefault="000C6F4A" w:rsidP="00BF5751">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Полет. Для самолета (планера) - период времени от начала движения самолета (планера) при взлете, или от начала увеличения режима работы двигателей при взлете без остановки на исполнительном старте, до окончания пробега при посадке.</w:t>
      </w:r>
    </w:p>
    <w:p w14:paraId="302958B2" w14:textId="77777777" w:rsidR="000C6F4A" w:rsidRPr="00BA230C" w:rsidRDefault="000C6F4A" w:rsidP="004D4D5C">
      <w:pPr>
        <w:ind w:firstLine="851"/>
        <w:jc w:val="both"/>
        <w:rPr>
          <w:rFonts w:ascii="Times New Roman" w:hAnsi="Times New Roman"/>
          <w:sz w:val="22"/>
          <w:szCs w:val="22"/>
        </w:rPr>
      </w:pPr>
      <w:r w:rsidRPr="00BA230C">
        <w:rPr>
          <w:rFonts w:ascii="Times New Roman" w:hAnsi="Times New Roman"/>
          <w:sz w:val="22"/>
          <w:szCs w:val="22"/>
        </w:rPr>
        <w:t>Для вертолета - период времени от начала разбега вертолета при взлете (от начала взятия “</w:t>
      </w:r>
      <w:proofErr w:type="gramStart"/>
      <w:r w:rsidRPr="00BA230C">
        <w:rPr>
          <w:rFonts w:ascii="Times New Roman" w:hAnsi="Times New Roman"/>
          <w:sz w:val="22"/>
          <w:szCs w:val="22"/>
        </w:rPr>
        <w:t>шаг-газа</w:t>
      </w:r>
      <w:proofErr w:type="gramEnd"/>
      <w:r w:rsidRPr="00BA230C">
        <w:rPr>
          <w:rFonts w:ascii="Times New Roman" w:hAnsi="Times New Roman"/>
          <w:sz w:val="22"/>
          <w:szCs w:val="22"/>
        </w:rPr>
        <w:t>” при вертикальном взлете) до конца пробега при посадке (до сброса “шаг-газа” при вертикальной посадке).</w:t>
      </w:r>
    </w:p>
    <w:p w14:paraId="3D3C80D4" w14:textId="77777777" w:rsidR="000C6F4A" w:rsidRPr="00BA230C" w:rsidRDefault="000C6F4A" w:rsidP="004D4D5C">
      <w:pPr>
        <w:ind w:firstLine="851"/>
        <w:jc w:val="both"/>
        <w:rPr>
          <w:rFonts w:ascii="Times New Roman" w:hAnsi="Times New Roman"/>
          <w:sz w:val="22"/>
          <w:szCs w:val="22"/>
        </w:rPr>
      </w:pPr>
      <w:r w:rsidRPr="00BA230C">
        <w:rPr>
          <w:rFonts w:ascii="Times New Roman" w:hAnsi="Times New Roman"/>
          <w:sz w:val="22"/>
          <w:szCs w:val="22"/>
        </w:rPr>
        <w:t xml:space="preserve">Для других воздушных судов - период времени с момента отрыва от поверхности до момента первого касания поверхности при посадке. </w:t>
      </w:r>
    </w:p>
    <w:p w14:paraId="55270886" w14:textId="13DBAD7C" w:rsidR="000C6F4A" w:rsidRPr="00BA230C" w:rsidRDefault="000C6F4A" w:rsidP="00BF5751">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Происшествие - внезапное непредвиденное событие при эксплуатации воздушного судна при осуществлении воздушных перевозок пассажиров, багажа, грузов и почты или при выполнении авиационных работ, которое привело к причинению вреда жизни или здоровью физического лица и/или имуществу физического и/или юридического лица.</w:t>
      </w:r>
    </w:p>
    <w:p w14:paraId="557EEFC5" w14:textId="0E13519C" w:rsidR="000C6F4A" w:rsidRPr="00BA230C" w:rsidRDefault="000C6F4A" w:rsidP="004D4D5C">
      <w:pPr>
        <w:ind w:firstLine="851"/>
        <w:jc w:val="both"/>
        <w:rPr>
          <w:rFonts w:ascii="Times New Roman" w:hAnsi="Times New Roman"/>
          <w:sz w:val="22"/>
          <w:szCs w:val="22"/>
        </w:rPr>
      </w:pPr>
      <w:r w:rsidRPr="00BA230C">
        <w:rPr>
          <w:rFonts w:ascii="Times New Roman" w:hAnsi="Times New Roman"/>
          <w:sz w:val="22"/>
          <w:szCs w:val="22"/>
        </w:rPr>
        <w:t>К происшествиям относятся также возможные повреждения основных агрегатов воздушных судов, в частности, авиационных двигателей, наступившие во время их ремонта, тестирования или хранения вне зависимости от того застрахованы они вместе с соответствующим воздушным судном или по отдельному Договору страхования.</w:t>
      </w:r>
    </w:p>
    <w:p w14:paraId="01C13269" w14:textId="1120405A" w:rsidR="000C6F4A" w:rsidRPr="00BA230C" w:rsidRDefault="000C6F4A" w:rsidP="004D4D5C">
      <w:pPr>
        <w:ind w:firstLine="851"/>
        <w:jc w:val="both"/>
        <w:rPr>
          <w:rFonts w:ascii="Times New Roman" w:hAnsi="Times New Roman"/>
          <w:sz w:val="22"/>
          <w:szCs w:val="22"/>
        </w:rPr>
      </w:pPr>
      <w:r w:rsidRPr="00BA230C">
        <w:rPr>
          <w:rFonts w:ascii="Times New Roman" w:hAnsi="Times New Roman"/>
          <w:sz w:val="22"/>
          <w:szCs w:val="22"/>
        </w:rPr>
        <w:t>Происшествие должно быть зафиксировано компетентными органами и оформлено документально.</w:t>
      </w:r>
    </w:p>
    <w:p w14:paraId="6BB79173" w14:textId="1E780742" w:rsidR="000C6F4A" w:rsidRPr="00BA230C" w:rsidRDefault="000C6F4A" w:rsidP="00BF5751">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Вред жизни или здоровью - означает телесное повреждение или смерть физического лица, как последствие происшествия.</w:t>
      </w:r>
    </w:p>
    <w:p w14:paraId="7C53E887" w14:textId="08038517" w:rsidR="000C6F4A" w:rsidRPr="00BA230C" w:rsidRDefault="000C6F4A" w:rsidP="00BF5751">
      <w:pPr>
        <w:pStyle w:val="afc"/>
        <w:numPr>
          <w:ilvl w:val="2"/>
          <w:numId w:val="13"/>
        </w:numPr>
        <w:tabs>
          <w:tab w:val="left" w:pos="1276"/>
        </w:tabs>
        <w:ind w:left="0" w:firstLine="851"/>
        <w:jc w:val="both"/>
        <w:rPr>
          <w:rFonts w:ascii="Times New Roman" w:hAnsi="Times New Roman"/>
          <w:sz w:val="22"/>
          <w:szCs w:val="22"/>
        </w:rPr>
      </w:pPr>
      <w:r w:rsidRPr="00BA230C">
        <w:rPr>
          <w:rFonts w:ascii="Times New Roman" w:hAnsi="Times New Roman"/>
          <w:sz w:val="22"/>
          <w:szCs w:val="22"/>
        </w:rPr>
        <w:t>Вред имуществу - означает гибель (утрату), недостачу, порчу или повреждение имущества как последствие происшествия.</w:t>
      </w:r>
    </w:p>
    <w:p w14:paraId="3A0C8EA3" w14:textId="2E7B2ADC" w:rsidR="000C6F4A" w:rsidRPr="00BA230C" w:rsidRDefault="000C6F4A" w:rsidP="00BF5751">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Лицо, риск ответственности которого застрахован по Договору страхования - владелец воздушного судна, авиаперевозчик или иное лицо, на которое может быть возложена по закону ответственность по возмещению вреда, причиненного при эксплуатации воздушных судов, при осуществлении воздушных перевозок пассажиров, багажа, грузов и почты или при выполнении авиационных работ.</w:t>
      </w:r>
    </w:p>
    <w:p w14:paraId="0EC8C5FB" w14:textId="5799C18B" w:rsidR="000C6F4A" w:rsidRPr="00BA230C" w:rsidRDefault="000C6F4A" w:rsidP="004D4D5C">
      <w:pPr>
        <w:pStyle w:val="a8"/>
        <w:ind w:firstLine="851"/>
        <w:rPr>
          <w:sz w:val="22"/>
          <w:szCs w:val="22"/>
        </w:rPr>
      </w:pPr>
      <w:r w:rsidRPr="00BA230C">
        <w:rPr>
          <w:sz w:val="22"/>
          <w:szCs w:val="22"/>
        </w:rPr>
        <w:t>Лицо, риск ответственности которого за причинение вреда застрахован, должно быть названо в Договоре страхования. Если это лицо не названо в Договоре страхования, считается застрахованным риск ответственности самого Страхователя.</w:t>
      </w:r>
    </w:p>
    <w:p w14:paraId="475FDB97" w14:textId="437BB017" w:rsidR="000C6F4A" w:rsidRPr="00BA230C" w:rsidRDefault="000C6F4A" w:rsidP="004D4D5C">
      <w:pPr>
        <w:pStyle w:val="a8"/>
        <w:ind w:firstLine="851"/>
        <w:rPr>
          <w:sz w:val="22"/>
          <w:szCs w:val="22"/>
        </w:rPr>
      </w:pPr>
      <w:r w:rsidRPr="00BA230C">
        <w:rPr>
          <w:sz w:val="22"/>
          <w:szCs w:val="22"/>
        </w:rPr>
        <w:t>Далее в тексте настоящих Правил под термином "Страхователь" будет пониматься Страхователь и иное лицо, риск ответственности которого застрахован по Договору страхования.</w:t>
      </w:r>
    </w:p>
    <w:p w14:paraId="43780C8B" w14:textId="007A3654" w:rsidR="000C6F4A" w:rsidRPr="00BA230C" w:rsidRDefault="000C6F4A" w:rsidP="00BF5751">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 xml:space="preserve">Лица, которым причинен вред (потерпевшие лица) - в зависимости от характера гражданско-правовых отношений со Страхователем потерпевшими лицами </w:t>
      </w:r>
      <w:r w:rsidRPr="00BA230C">
        <w:rPr>
          <w:rFonts w:ascii="Times New Roman" w:hAnsi="Times New Roman"/>
          <w:sz w:val="22"/>
          <w:szCs w:val="22"/>
        </w:rPr>
        <w:lastRenderedPageBreak/>
        <w:t>(Выгодоприобретателями) могут быть пассажиры, грузовладельцы или третьи лица, которым причинен вред при эксплуатации воздушного судна, при осуществлении воздушных перевозок пассажиров, багажа, грузов и почты или при выполнении авиационных работ.</w:t>
      </w:r>
    </w:p>
    <w:p w14:paraId="6F85FE6B" w14:textId="59AE8914" w:rsidR="000C6F4A" w:rsidRPr="00BA230C" w:rsidRDefault="000C6F4A" w:rsidP="00BF5751">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Третьи лица - физические или юридические лица, не имеющие договорных отношений со Страхователем и имеющие право на предъявление претензий к Страхователю о возмещении причиненного им вреда.</w:t>
      </w:r>
    </w:p>
    <w:p w14:paraId="027E4B7B" w14:textId="77777777" w:rsidR="000C6F4A" w:rsidRPr="00BA230C" w:rsidRDefault="000C6F4A" w:rsidP="004D4D5C">
      <w:pPr>
        <w:ind w:firstLine="851"/>
        <w:jc w:val="both"/>
        <w:rPr>
          <w:rFonts w:ascii="Times New Roman" w:hAnsi="Times New Roman"/>
          <w:sz w:val="22"/>
          <w:szCs w:val="22"/>
        </w:rPr>
      </w:pPr>
      <w:r w:rsidRPr="00BA230C">
        <w:rPr>
          <w:rFonts w:ascii="Times New Roman" w:hAnsi="Times New Roman"/>
          <w:sz w:val="22"/>
          <w:szCs w:val="22"/>
        </w:rPr>
        <w:t>К третьим лицам не относится сам Страхователь, его работники, а также физические или юридические лица, выступающие от имени Страхователя.</w:t>
      </w:r>
    </w:p>
    <w:p w14:paraId="422263DB" w14:textId="77777777" w:rsidR="000C6F4A" w:rsidRPr="00BA230C" w:rsidRDefault="000C6F4A" w:rsidP="004D4D5C">
      <w:pPr>
        <w:ind w:firstLine="851"/>
        <w:jc w:val="both"/>
        <w:rPr>
          <w:rFonts w:ascii="Times New Roman" w:hAnsi="Times New Roman"/>
          <w:sz w:val="22"/>
          <w:szCs w:val="22"/>
        </w:rPr>
      </w:pPr>
      <w:r w:rsidRPr="00BA230C">
        <w:rPr>
          <w:rFonts w:ascii="Times New Roman" w:hAnsi="Times New Roman"/>
          <w:sz w:val="22"/>
          <w:szCs w:val="22"/>
        </w:rPr>
        <w:t xml:space="preserve">По особому соглашению сторон, Договором страхования </w:t>
      </w:r>
      <w:proofErr w:type="gramStart"/>
      <w:r w:rsidRPr="00BA230C">
        <w:rPr>
          <w:rFonts w:ascii="Times New Roman" w:hAnsi="Times New Roman"/>
          <w:sz w:val="22"/>
          <w:szCs w:val="22"/>
        </w:rPr>
        <w:t>может быть установлен иной перечь</w:t>
      </w:r>
      <w:proofErr w:type="gramEnd"/>
      <w:r w:rsidRPr="00BA230C">
        <w:rPr>
          <w:rFonts w:ascii="Times New Roman" w:hAnsi="Times New Roman"/>
          <w:sz w:val="22"/>
          <w:szCs w:val="22"/>
        </w:rPr>
        <w:t xml:space="preserve"> Третьих лиц.</w:t>
      </w:r>
    </w:p>
    <w:p w14:paraId="3C5DAEEA" w14:textId="6C4CFE50" w:rsidR="000C6F4A" w:rsidRPr="00BA230C" w:rsidRDefault="000C6F4A" w:rsidP="00BF5751">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Пассажир - означает физическое лицо, перед которым Страхователь несет ответственность согласно договору воздушной перевозки пассажира.</w:t>
      </w:r>
    </w:p>
    <w:p w14:paraId="710C1621" w14:textId="77777777" w:rsidR="000C6F4A" w:rsidRPr="00BA230C" w:rsidRDefault="000C6F4A" w:rsidP="004D4D5C">
      <w:pPr>
        <w:ind w:firstLine="851"/>
        <w:jc w:val="both"/>
        <w:rPr>
          <w:rFonts w:ascii="Times New Roman" w:hAnsi="Times New Roman"/>
          <w:sz w:val="22"/>
          <w:szCs w:val="22"/>
        </w:rPr>
      </w:pPr>
      <w:r w:rsidRPr="00BA230C">
        <w:rPr>
          <w:rFonts w:ascii="Times New Roman" w:hAnsi="Times New Roman"/>
          <w:sz w:val="22"/>
          <w:szCs w:val="22"/>
        </w:rPr>
        <w:t xml:space="preserve">Если такой договор отсутствует, то пассажиром считается любое физическое лицо, которое находится на борту воздушного судна на законных основаниях с целью полета на воздушном судне, осуществляет посадку в воздушное судно или выход из него, за исключением членов летного и </w:t>
      </w:r>
      <w:proofErr w:type="spellStart"/>
      <w:r w:rsidRPr="00BA230C">
        <w:rPr>
          <w:rFonts w:ascii="Times New Roman" w:hAnsi="Times New Roman"/>
          <w:sz w:val="22"/>
          <w:szCs w:val="22"/>
        </w:rPr>
        <w:t>кабинного</w:t>
      </w:r>
      <w:proofErr w:type="spellEnd"/>
      <w:r w:rsidRPr="00BA230C">
        <w:rPr>
          <w:rFonts w:ascii="Times New Roman" w:hAnsi="Times New Roman"/>
          <w:sz w:val="22"/>
          <w:szCs w:val="22"/>
        </w:rPr>
        <w:t xml:space="preserve"> экипажа.</w:t>
      </w:r>
    </w:p>
    <w:p w14:paraId="77B9E8FF" w14:textId="49D48AE3" w:rsidR="000C6F4A" w:rsidRPr="00BA230C" w:rsidRDefault="000C6F4A" w:rsidP="00BF5751">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Грузовладелец (грузоотправитель или грузополучатель) - физическое или юридическое лицо, перед которым Страхователь несет ответственность согласно договору воздушной перевозки груза или почты.</w:t>
      </w:r>
    </w:p>
    <w:p w14:paraId="322C65F7" w14:textId="77777777" w:rsidR="000C6F4A" w:rsidRPr="00BA230C" w:rsidRDefault="000C6F4A" w:rsidP="004D4D5C">
      <w:pPr>
        <w:ind w:firstLine="851"/>
        <w:jc w:val="both"/>
        <w:rPr>
          <w:rFonts w:ascii="Times New Roman" w:hAnsi="Times New Roman"/>
          <w:sz w:val="22"/>
          <w:szCs w:val="22"/>
        </w:rPr>
      </w:pPr>
      <w:r w:rsidRPr="00BA230C">
        <w:rPr>
          <w:rFonts w:ascii="Times New Roman" w:hAnsi="Times New Roman"/>
          <w:sz w:val="22"/>
          <w:szCs w:val="22"/>
        </w:rPr>
        <w:t>Если такой договор отсутствует, грузовладельцем считается физическое или юридическое лицо, имущество которого находится на борту воздушного судна на законных основаниях, загружается в воздушное судно или выгружается из него.</w:t>
      </w:r>
    </w:p>
    <w:p w14:paraId="66836ADA" w14:textId="63EC9EE7" w:rsidR="000C6F4A" w:rsidRPr="00BA230C" w:rsidRDefault="000C6F4A" w:rsidP="00BF5751">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Страховой акт - документ, который составляется Страховщиком или уполномоченным им лицом при осуществлении страховой выплаты по результатам рассмотрения заявления Страхователя или лица (лиц), которым причинен вред, подтверждающий соответствие заявленного события признакам страхового случая и содержащий расчет суммы страховой выплаты.</w:t>
      </w:r>
    </w:p>
    <w:p w14:paraId="5AA71485" w14:textId="77777777" w:rsidR="000C6F4A" w:rsidRPr="00BA230C" w:rsidRDefault="000C6F4A" w:rsidP="004D4D5C">
      <w:pPr>
        <w:pStyle w:val="a8"/>
        <w:ind w:firstLine="851"/>
        <w:rPr>
          <w:sz w:val="22"/>
          <w:szCs w:val="22"/>
        </w:rPr>
      </w:pPr>
      <w:r w:rsidRPr="00BA230C">
        <w:rPr>
          <w:sz w:val="22"/>
          <w:szCs w:val="22"/>
        </w:rPr>
        <w:t xml:space="preserve">В предусмотренных настоящими Правилами </w:t>
      </w:r>
      <w:proofErr w:type="gramStart"/>
      <w:r w:rsidRPr="00BA230C">
        <w:rPr>
          <w:sz w:val="22"/>
          <w:szCs w:val="22"/>
        </w:rPr>
        <w:t>случаях</w:t>
      </w:r>
      <w:proofErr w:type="gramEnd"/>
      <w:r w:rsidRPr="00BA230C">
        <w:rPr>
          <w:sz w:val="22"/>
          <w:szCs w:val="22"/>
        </w:rPr>
        <w:t xml:space="preserve"> Страховщик возмещает Страхователю ущерб за вычетом франшизы, если Договором страхования не предусмотрено иное. </w:t>
      </w:r>
    </w:p>
    <w:p w14:paraId="56CB1EA9" w14:textId="0798F7B0" w:rsidR="000C6F4A" w:rsidRPr="00BA230C" w:rsidRDefault="000C6F4A" w:rsidP="00BF5751">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 xml:space="preserve">Страховой полис, полис – форма Договора страхования в соответствии с гражданским законодательством РФ. </w:t>
      </w:r>
    </w:p>
    <w:p w14:paraId="49642C42" w14:textId="77777777" w:rsidR="000C6F4A" w:rsidRPr="00BA230C" w:rsidRDefault="000C6F4A" w:rsidP="004D4D5C">
      <w:pPr>
        <w:ind w:firstLine="567"/>
        <w:jc w:val="both"/>
        <w:rPr>
          <w:rFonts w:ascii="Times New Roman" w:hAnsi="Times New Roman"/>
          <w:sz w:val="22"/>
          <w:szCs w:val="22"/>
        </w:rPr>
      </w:pPr>
    </w:p>
    <w:p w14:paraId="2302CB47" w14:textId="18862964" w:rsidR="000C6F4A" w:rsidRPr="00BA230C" w:rsidRDefault="004D4D5C" w:rsidP="00BF5751">
      <w:pPr>
        <w:pStyle w:val="afc"/>
        <w:numPr>
          <w:ilvl w:val="0"/>
          <w:numId w:val="13"/>
        </w:numPr>
        <w:ind w:left="425" w:hanging="425"/>
        <w:jc w:val="center"/>
        <w:outlineLvl w:val="0"/>
        <w:rPr>
          <w:rFonts w:ascii="Times New Roman" w:hAnsi="Times New Roman"/>
          <w:b/>
          <w:sz w:val="22"/>
          <w:szCs w:val="22"/>
        </w:rPr>
      </w:pPr>
      <w:bookmarkStart w:id="1" w:name="_Toc8475345"/>
      <w:r w:rsidRPr="00BA230C">
        <w:rPr>
          <w:rFonts w:ascii="Times New Roman" w:hAnsi="Times New Roman"/>
          <w:b/>
          <w:sz w:val="22"/>
          <w:szCs w:val="22"/>
        </w:rPr>
        <w:t>СУБЪЕКТЫ СТРАХОВАНИЯ</w:t>
      </w:r>
      <w:bookmarkEnd w:id="1"/>
    </w:p>
    <w:p w14:paraId="33D01154" w14:textId="77777777" w:rsidR="004D4D5C" w:rsidRPr="00BA230C" w:rsidRDefault="004D4D5C" w:rsidP="004D4D5C">
      <w:pPr>
        <w:pStyle w:val="afc"/>
        <w:ind w:left="0" w:firstLine="709"/>
        <w:jc w:val="both"/>
        <w:rPr>
          <w:rFonts w:ascii="Times New Roman" w:hAnsi="Times New Roman"/>
          <w:b/>
          <w:sz w:val="22"/>
          <w:szCs w:val="22"/>
        </w:rPr>
      </w:pPr>
    </w:p>
    <w:p w14:paraId="3D3D1A77" w14:textId="2E18D70D" w:rsidR="000C6F4A" w:rsidRPr="00BA230C" w:rsidRDefault="000C6F4A" w:rsidP="00BF5751">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По настоящим Правилам Страхователями признаются юридические или физические лица:</w:t>
      </w:r>
    </w:p>
    <w:p w14:paraId="6C2D1F7E" w14:textId="17655D65" w:rsidR="000C6F4A" w:rsidRPr="00BA230C" w:rsidRDefault="000C6F4A" w:rsidP="00BF5751">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владеющие воздушными судами (его самостоятельными отдельными агрегатами, в частности, авиационными двигателями) на праве собственности, праве хозяйственного ведения или праве оперативного управления либо на ином законном основании (на праве аренды, в силу распоряжения соответствующего органа о передаче ему воздушного судна и т.п.</w:t>
      </w:r>
      <w:r w:rsidR="004D4D5C" w:rsidRPr="00BA230C">
        <w:rPr>
          <w:rFonts w:ascii="Times New Roman" w:hAnsi="Times New Roman"/>
          <w:sz w:val="22"/>
          <w:szCs w:val="22"/>
        </w:rPr>
        <w:t>)  или получающие   в</w:t>
      </w:r>
      <w:r w:rsidRPr="00BA230C">
        <w:rPr>
          <w:rFonts w:ascii="Times New Roman" w:hAnsi="Times New Roman"/>
          <w:sz w:val="22"/>
          <w:szCs w:val="22"/>
        </w:rPr>
        <w:t xml:space="preserve"> установленном   порядке:</w:t>
      </w:r>
    </w:p>
    <w:p w14:paraId="1A1E23EE" w14:textId="6425A3A6" w:rsidR="000C6F4A" w:rsidRPr="00BA230C" w:rsidRDefault="000C6F4A" w:rsidP="00BF5751">
      <w:pPr>
        <w:pStyle w:val="afc"/>
        <w:numPr>
          <w:ilvl w:val="0"/>
          <w:numId w:val="15"/>
        </w:numPr>
        <w:ind w:left="425" w:hanging="425"/>
        <w:jc w:val="both"/>
        <w:rPr>
          <w:rFonts w:ascii="Times New Roman" w:hAnsi="Times New Roman"/>
          <w:sz w:val="22"/>
          <w:szCs w:val="22"/>
        </w:rPr>
      </w:pPr>
      <w:r w:rsidRPr="00BA230C">
        <w:rPr>
          <w:rFonts w:ascii="Times New Roman" w:hAnsi="Times New Roman"/>
          <w:sz w:val="22"/>
          <w:szCs w:val="22"/>
        </w:rPr>
        <w:t xml:space="preserve">сертификат (свидетельство) </w:t>
      </w:r>
      <w:proofErr w:type="spellStart"/>
      <w:r w:rsidRPr="00BA230C">
        <w:rPr>
          <w:rFonts w:ascii="Times New Roman" w:hAnsi="Times New Roman"/>
          <w:sz w:val="22"/>
          <w:szCs w:val="22"/>
        </w:rPr>
        <w:t>эксплуатанта</w:t>
      </w:r>
      <w:proofErr w:type="spellEnd"/>
      <w:r w:rsidRPr="00BA230C">
        <w:rPr>
          <w:rFonts w:ascii="Times New Roman" w:hAnsi="Times New Roman"/>
          <w:sz w:val="22"/>
          <w:szCs w:val="22"/>
        </w:rPr>
        <w:t xml:space="preserve"> воздушного судна (коммерческой авиации или авиации общего назначения);</w:t>
      </w:r>
    </w:p>
    <w:p w14:paraId="11551E61" w14:textId="198EC6E2" w:rsidR="000C6F4A" w:rsidRPr="00BA230C" w:rsidRDefault="000C6F4A" w:rsidP="00BF5751">
      <w:pPr>
        <w:pStyle w:val="afc"/>
        <w:numPr>
          <w:ilvl w:val="0"/>
          <w:numId w:val="15"/>
        </w:numPr>
        <w:ind w:left="425" w:hanging="425"/>
        <w:jc w:val="both"/>
        <w:rPr>
          <w:rFonts w:ascii="Times New Roman" w:hAnsi="Times New Roman"/>
          <w:sz w:val="22"/>
          <w:szCs w:val="22"/>
        </w:rPr>
      </w:pPr>
      <w:r w:rsidRPr="00BA230C">
        <w:rPr>
          <w:rFonts w:ascii="Times New Roman" w:hAnsi="Times New Roman"/>
          <w:sz w:val="22"/>
          <w:szCs w:val="22"/>
        </w:rPr>
        <w:t>лицензию на деятельность по осуществлению воздушных перевозок пассажиров, багажа, грузов и почты на основании договоров воздушной перевозки;</w:t>
      </w:r>
    </w:p>
    <w:p w14:paraId="097B3C91" w14:textId="1998AE65" w:rsidR="000C6F4A" w:rsidRPr="00BA230C" w:rsidRDefault="000C6F4A" w:rsidP="00BF5751">
      <w:pPr>
        <w:pStyle w:val="afc"/>
        <w:numPr>
          <w:ilvl w:val="0"/>
          <w:numId w:val="15"/>
        </w:numPr>
        <w:ind w:left="425" w:hanging="425"/>
        <w:jc w:val="both"/>
        <w:rPr>
          <w:rFonts w:ascii="Times New Roman" w:hAnsi="Times New Roman"/>
          <w:sz w:val="22"/>
          <w:szCs w:val="22"/>
        </w:rPr>
      </w:pPr>
      <w:r w:rsidRPr="00BA230C">
        <w:rPr>
          <w:rFonts w:ascii="Times New Roman" w:hAnsi="Times New Roman"/>
          <w:sz w:val="22"/>
          <w:szCs w:val="22"/>
        </w:rPr>
        <w:t>лицензию на авиационные работы для обеспечения потребностей физических и юридических лиц;</w:t>
      </w:r>
    </w:p>
    <w:p w14:paraId="57CF4B89" w14:textId="59C49817" w:rsidR="000C6F4A" w:rsidRPr="00BA230C" w:rsidRDefault="000C6F4A" w:rsidP="00BF5751">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эксплуатирующие воздушные суда государственной и/или экспериментальной авиации на основании иных документов, выданных компетентными органами в установленной форме, разрешающих такую эксплуатацию и использование воздушных судов на законных основаниях.</w:t>
      </w:r>
    </w:p>
    <w:p w14:paraId="46919DD6" w14:textId="660B7F52" w:rsidR="00C12FFE" w:rsidRPr="00BA230C" w:rsidRDefault="00C12FFE" w:rsidP="00BF5751">
      <w:pPr>
        <w:pStyle w:val="afc"/>
        <w:numPr>
          <w:ilvl w:val="1"/>
          <w:numId w:val="13"/>
        </w:numPr>
        <w:ind w:left="0" w:firstLine="709"/>
        <w:jc w:val="both"/>
        <w:rPr>
          <w:rFonts w:ascii="Times New Roman" w:eastAsia="Calibri" w:hAnsi="Times New Roman"/>
          <w:sz w:val="22"/>
          <w:szCs w:val="22"/>
        </w:rPr>
      </w:pPr>
      <w:proofErr w:type="gramStart"/>
      <w:r w:rsidRPr="00BA230C">
        <w:rPr>
          <w:rFonts w:ascii="Times New Roman" w:eastAsia="Calibri" w:hAnsi="Times New Roman"/>
          <w:sz w:val="22"/>
          <w:szCs w:val="22"/>
        </w:rPr>
        <w:t xml:space="preserve">Страховщиком по договору страхования является СПАО «Ингосстрах», созданное в соответствии с законодательством Российской Федерации для осуществления деятельности по страхованию и получившее лицензию на осуществление страховой деятельности в установленном Законом Российской Федерации от 27 ноября 1992 г. № 4015-1 «Об организации страхового дела в </w:t>
      </w:r>
      <w:r w:rsidRPr="00BA230C">
        <w:rPr>
          <w:rFonts w:ascii="Times New Roman" w:eastAsia="Calibri" w:hAnsi="Times New Roman"/>
          <w:sz w:val="22"/>
          <w:szCs w:val="22"/>
        </w:rPr>
        <w:lastRenderedPageBreak/>
        <w:t>Российской Федерации» порядке и зарегистрированное в г. Москве.</w:t>
      </w:r>
      <w:proofErr w:type="gramEnd"/>
      <w:r w:rsidRPr="00BA230C">
        <w:rPr>
          <w:rFonts w:ascii="Times New Roman" w:eastAsia="Calibri" w:hAnsi="Times New Roman"/>
          <w:sz w:val="22"/>
          <w:szCs w:val="22"/>
        </w:rPr>
        <w:t xml:space="preserve"> Договоры страхования от имени Страховщика могут заключать его филиалы и иные обособленные подразделения, а также уполномоченные страховые агенты (юридические и физические лица) на основании соответствующих договоров или доверенностей.</w:t>
      </w:r>
    </w:p>
    <w:p w14:paraId="5B60F721" w14:textId="77777777" w:rsidR="00C12FFE" w:rsidRPr="00BA230C" w:rsidRDefault="00C12FFE" w:rsidP="004D4D5C">
      <w:pPr>
        <w:ind w:firstLine="709"/>
        <w:jc w:val="both"/>
        <w:rPr>
          <w:rFonts w:ascii="Times New Roman" w:eastAsia="Calibri" w:hAnsi="Times New Roman"/>
          <w:sz w:val="22"/>
          <w:szCs w:val="22"/>
        </w:rPr>
      </w:pPr>
      <w:r w:rsidRPr="00BA230C">
        <w:rPr>
          <w:rFonts w:ascii="Times New Roman" w:eastAsia="Calibri" w:hAnsi="Times New Roman"/>
          <w:sz w:val="22"/>
          <w:szCs w:val="22"/>
        </w:rPr>
        <w:t>Страховщик осуществляет оценку страхового риска, получает страховые премии (страховые взносы), определяет размер убытков (ущерба, вреда), производит страховые выплаты, осуществляет иные действия, связанные с исполнением обязательств по договору страхования.</w:t>
      </w:r>
    </w:p>
    <w:p w14:paraId="31F58568" w14:textId="77777777" w:rsidR="00C12FFE" w:rsidRPr="00BA230C" w:rsidRDefault="00C12FFE" w:rsidP="004D4D5C">
      <w:pPr>
        <w:ind w:firstLine="709"/>
        <w:jc w:val="both"/>
        <w:rPr>
          <w:rFonts w:ascii="Times New Roman" w:eastAsia="Calibri" w:hAnsi="Times New Roman"/>
          <w:sz w:val="22"/>
          <w:szCs w:val="22"/>
        </w:rPr>
      </w:pPr>
      <w:r w:rsidRPr="00BA230C">
        <w:rPr>
          <w:rFonts w:ascii="Times New Roman" w:eastAsia="Calibri" w:hAnsi="Times New Roman"/>
          <w:sz w:val="22"/>
          <w:szCs w:val="22"/>
        </w:rPr>
        <w:t xml:space="preserve">Сайт Страховщика - официальный сайт СПАО «Ингосстрах» в информационно-коммуникационной сети «Интернет» по адресу: </w:t>
      </w:r>
      <w:hyperlink r:id="rId9" w:history="1">
        <w:r w:rsidRPr="00BA230C">
          <w:rPr>
            <w:rStyle w:val="af9"/>
            <w:rFonts w:ascii="Times New Roman" w:eastAsia="Calibri" w:hAnsi="Times New Roman"/>
            <w:sz w:val="22"/>
            <w:szCs w:val="22"/>
          </w:rPr>
          <w:t>www.ingos.ru</w:t>
        </w:r>
      </w:hyperlink>
      <w:r w:rsidRPr="00BA230C">
        <w:rPr>
          <w:rFonts w:ascii="Times New Roman" w:eastAsia="Calibri" w:hAnsi="Times New Roman"/>
          <w:sz w:val="22"/>
          <w:szCs w:val="22"/>
        </w:rPr>
        <w:t>.</w:t>
      </w:r>
    </w:p>
    <w:p w14:paraId="736089E3" w14:textId="269EBF03" w:rsidR="000C6F4A" w:rsidRPr="00BA230C" w:rsidRDefault="000C6F4A" w:rsidP="00BF5751">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Договор страхования считается заключенным в пользу потерпевших лиц (Выгодоприобретателей), которым может быть причинен вред при эксплуатации воздушного судна, при осуществлении воздушных перевозок пассажиров, багажа, грузов и почты или при выполнении авиационных работ.</w:t>
      </w:r>
    </w:p>
    <w:p w14:paraId="3D3690BE" w14:textId="715B99CB" w:rsidR="004D4D5C" w:rsidRPr="00BA230C" w:rsidRDefault="004D4D5C" w:rsidP="004D4D5C">
      <w:pPr>
        <w:ind w:firstLine="567"/>
        <w:jc w:val="both"/>
        <w:rPr>
          <w:rFonts w:ascii="Times New Roman" w:hAnsi="Times New Roman"/>
          <w:sz w:val="22"/>
          <w:szCs w:val="22"/>
        </w:rPr>
      </w:pPr>
    </w:p>
    <w:p w14:paraId="052E800D" w14:textId="18BF1555" w:rsidR="000C6F4A" w:rsidRPr="00BA230C" w:rsidRDefault="004D4D5C" w:rsidP="00BF5751">
      <w:pPr>
        <w:pStyle w:val="afc"/>
        <w:numPr>
          <w:ilvl w:val="0"/>
          <w:numId w:val="13"/>
        </w:numPr>
        <w:ind w:left="425" w:hanging="425"/>
        <w:jc w:val="center"/>
        <w:outlineLvl w:val="0"/>
        <w:rPr>
          <w:rFonts w:ascii="Times New Roman" w:hAnsi="Times New Roman"/>
          <w:b/>
          <w:sz w:val="22"/>
          <w:szCs w:val="22"/>
        </w:rPr>
      </w:pPr>
      <w:bookmarkStart w:id="2" w:name="_Toc8475346"/>
      <w:r w:rsidRPr="00BA230C">
        <w:rPr>
          <w:rFonts w:ascii="Times New Roman" w:hAnsi="Times New Roman"/>
          <w:b/>
          <w:sz w:val="22"/>
          <w:szCs w:val="22"/>
        </w:rPr>
        <w:t>ОБЪЕКТ СТРАХОВАНИЯ</w:t>
      </w:r>
      <w:bookmarkEnd w:id="2"/>
    </w:p>
    <w:p w14:paraId="329F88B3" w14:textId="77777777" w:rsidR="004D4D5C" w:rsidRPr="00BA230C" w:rsidRDefault="004D4D5C" w:rsidP="004D4D5C">
      <w:pPr>
        <w:pStyle w:val="afc"/>
        <w:ind w:left="0" w:firstLine="709"/>
        <w:jc w:val="both"/>
        <w:rPr>
          <w:rFonts w:ascii="Times New Roman" w:hAnsi="Times New Roman"/>
          <w:b/>
          <w:sz w:val="22"/>
          <w:szCs w:val="22"/>
        </w:rPr>
      </w:pPr>
    </w:p>
    <w:p w14:paraId="63F33003" w14:textId="34368772" w:rsidR="000C6F4A" w:rsidRPr="00BA230C" w:rsidRDefault="000C6F4A" w:rsidP="00BF5751">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Объектом страхования являются имущественные интересы Страхователя, связанные:</w:t>
      </w:r>
    </w:p>
    <w:p w14:paraId="0385D343" w14:textId="2AF6FFB9" w:rsidR="000C6F4A" w:rsidRPr="00BA230C" w:rsidRDefault="000C6F4A" w:rsidP="00BF5751">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с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14:paraId="40066198" w14:textId="71F613F1" w:rsidR="000C6F4A" w:rsidRPr="00BA230C" w:rsidRDefault="000C6F4A" w:rsidP="00BF5751">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с риском возникновения непредвиденных расходов Страхователя (Застрахованного лица). Под такими непредвиденными расходами понимается несение согласованных со Страховщиком расходов на защиту, которые Страхователь (Застрахованное лицо) понес или должен будет понести в связи с предъявлением ему требований о возмещении вреда (убытков), причиненного при осуществлении Застрахованной деятельности, потенциально подлежащих возмещению по настоящим Правилам.</w:t>
      </w:r>
    </w:p>
    <w:p w14:paraId="4FDADD28" w14:textId="049BF386" w:rsidR="000C6F4A" w:rsidRPr="00BA230C" w:rsidRDefault="000C6F4A" w:rsidP="004D4D5C">
      <w:pPr>
        <w:ind w:firstLine="709"/>
        <w:jc w:val="both"/>
        <w:rPr>
          <w:rFonts w:ascii="Times New Roman" w:hAnsi="Times New Roman"/>
          <w:sz w:val="22"/>
          <w:szCs w:val="22"/>
        </w:rPr>
      </w:pPr>
      <w:r w:rsidRPr="00BA230C">
        <w:rPr>
          <w:rFonts w:ascii="Times New Roman" w:hAnsi="Times New Roman"/>
          <w:sz w:val="22"/>
          <w:szCs w:val="22"/>
        </w:rPr>
        <w:t xml:space="preserve">Расходы на защиту в рамках настоящих Правил включают расходы на оказание юридической помощи при ведении дел в судах общей юрисдикции и арбитражных судах, включая оплату услуг адвокатов и иных полномочных представителей, расходы на оплату </w:t>
      </w:r>
      <w:r w:rsidRPr="00BA230C">
        <w:rPr>
          <w:rFonts w:ascii="Times New Roman" w:hAnsi="Times New Roman" w:hint="eastAsia"/>
          <w:sz w:val="22"/>
          <w:szCs w:val="22"/>
        </w:rPr>
        <w:t>услуг</w:t>
      </w:r>
      <w:r w:rsidRPr="00BA230C">
        <w:rPr>
          <w:rFonts w:ascii="Times New Roman" w:hAnsi="Times New Roman"/>
          <w:sz w:val="22"/>
          <w:szCs w:val="22"/>
        </w:rPr>
        <w:t xml:space="preserve"> экспертов, произведенные с целью защиты имущественных интересов Страхователя (Застрахованного лица).</w:t>
      </w:r>
    </w:p>
    <w:p w14:paraId="1A6338AD" w14:textId="6962D9F9" w:rsidR="000C6F4A" w:rsidRPr="00BA230C" w:rsidRDefault="000C6F4A" w:rsidP="00BF5751">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Договором страхования может предусматриваться страхование риска гражданской ответственности Страхователя при эксплуатации двух или более воздушных судов, а также агрегатов воздушного судна, поименованных в договоре страхования, осуществлении воздушных перевозок пассажиров, багажа, грузов и почты или выполнении авиационных работ на двух и более воздушных судах. Покрытие предоставляется исключительно по эксплуатационным рискам в соответствии с прямым предназначением воздушных судов или их агрегатов.</w:t>
      </w:r>
    </w:p>
    <w:p w14:paraId="6B8202F6" w14:textId="77777777" w:rsidR="000C6F4A" w:rsidRPr="00BA230C" w:rsidRDefault="000C6F4A" w:rsidP="00BF5751">
      <w:pPr>
        <w:ind w:firstLine="567"/>
        <w:jc w:val="both"/>
        <w:rPr>
          <w:rFonts w:ascii="Times New Roman" w:hAnsi="Times New Roman"/>
          <w:sz w:val="22"/>
          <w:szCs w:val="22"/>
        </w:rPr>
      </w:pPr>
    </w:p>
    <w:p w14:paraId="75B88775" w14:textId="76C84676" w:rsidR="000C6F4A" w:rsidRPr="00BA230C" w:rsidRDefault="00BF5751" w:rsidP="00BF5751">
      <w:pPr>
        <w:pStyle w:val="afc"/>
        <w:numPr>
          <w:ilvl w:val="0"/>
          <w:numId w:val="13"/>
        </w:numPr>
        <w:ind w:left="0" w:hanging="425"/>
        <w:jc w:val="center"/>
        <w:outlineLvl w:val="0"/>
        <w:rPr>
          <w:rFonts w:ascii="Times New Roman" w:hAnsi="Times New Roman"/>
          <w:b/>
          <w:sz w:val="22"/>
          <w:szCs w:val="22"/>
        </w:rPr>
      </w:pPr>
      <w:bookmarkStart w:id="3" w:name="_Toc8475347"/>
      <w:r w:rsidRPr="00BA230C">
        <w:rPr>
          <w:rFonts w:ascii="Times New Roman" w:hAnsi="Times New Roman"/>
          <w:b/>
          <w:sz w:val="22"/>
          <w:szCs w:val="22"/>
        </w:rPr>
        <w:t>СТРАХОВЫЕ РИСКИ. СТРАХОВЫЕ СЛУЧАИ</w:t>
      </w:r>
      <w:bookmarkEnd w:id="3"/>
    </w:p>
    <w:p w14:paraId="2502EED3" w14:textId="77777777" w:rsidR="00BF5751" w:rsidRPr="00BA230C" w:rsidRDefault="00BF5751" w:rsidP="00BF5751">
      <w:pPr>
        <w:pStyle w:val="afc"/>
        <w:ind w:left="0"/>
        <w:outlineLvl w:val="0"/>
        <w:rPr>
          <w:rFonts w:ascii="Times New Roman" w:hAnsi="Times New Roman"/>
          <w:b/>
          <w:sz w:val="22"/>
          <w:szCs w:val="22"/>
        </w:rPr>
      </w:pPr>
    </w:p>
    <w:p w14:paraId="43318984" w14:textId="7C4414AD" w:rsidR="000C6F4A" w:rsidRPr="00BA230C" w:rsidRDefault="000C6F4A" w:rsidP="00BF5751">
      <w:pPr>
        <w:pStyle w:val="afc"/>
        <w:numPr>
          <w:ilvl w:val="1"/>
          <w:numId w:val="13"/>
        </w:numPr>
        <w:ind w:left="0" w:firstLine="709"/>
        <w:jc w:val="both"/>
        <w:rPr>
          <w:rFonts w:ascii="Times New Roman" w:hAnsi="Times New Roman"/>
          <w:sz w:val="22"/>
          <w:szCs w:val="22"/>
        </w:rPr>
      </w:pPr>
      <w:proofErr w:type="gramStart"/>
      <w:r w:rsidRPr="00BA230C">
        <w:rPr>
          <w:rFonts w:ascii="Times New Roman" w:hAnsi="Times New Roman"/>
          <w:sz w:val="22"/>
          <w:szCs w:val="22"/>
        </w:rPr>
        <w:t>В соответствии с настоящими Правилами может быть застрахован риск наступления ответственности Страхователя за причинение вреда жизни, здоровью или имуществу потерпевших лиц (Выгодоприобретателей) в результате происшествия при эксплуатации воздушного судна или его самостоятельных отдельных агрегатов, осуществлении воздушных перевозок пассажиров, багажа, грузов и почты или выполнении авиационных работ, имевшее место в период действия Договора страхования.</w:t>
      </w:r>
      <w:proofErr w:type="gramEnd"/>
    </w:p>
    <w:p w14:paraId="5E756A16" w14:textId="7AAF877E" w:rsidR="000C6F4A" w:rsidRPr="00BA230C" w:rsidRDefault="000C6F4A" w:rsidP="00BF5751">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Если по Договору страхования принимается на страхование риск ответственности лица иного, чем Страхователь, то такое лицо (лица) обязательно должно быть названо в Договоре страхования.</w:t>
      </w:r>
    </w:p>
    <w:p w14:paraId="5973C5BA" w14:textId="2B37D35D" w:rsidR="000C6F4A" w:rsidRPr="00BA230C" w:rsidRDefault="000C6F4A" w:rsidP="00BF5751">
      <w:pPr>
        <w:pStyle w:val="afc"/>
        <w:numPr>
          <w:ilvl w:val="2"/>
          <w:numId w:val="13"/>
        </w:numPr>
        <w:ind w:left="0" w:firstLine="851"/>
        <w:jc w:val="both"/>
        <w:rPr>
          <w:rFonts w:ascii="Times New Roman" w:hAnsi="Times New Roman"/>
          <w:sz w:val="22"/>
          <w:szCs w:val="22"/>
        </w:rPr>
      </w:pPr>
      <w:proofErr w:type="gramStart"/>
      <w:r w:rsidRPr="00BA230C">
        <w:rPr>
          <w:rFonts w:ascii="Times New Roman" w:hAnsi="Times New Roman"/>
          <w:sz w:val="22"/>
          <w:szCs w:val="22"/>
        </w:rPr>
        <w:t>В соответствии с настоящими Правилами страховым случаем является факт наступления ответственности Страхователя, признанной им добровольно с предварительного согласия Страховщика или установленной решением суда, по обязательствам, возникающим вследствие причинения вреда потерпевшим лицам (Выгодоприобретателям), в результате совершившихся событий, предусмотренных Договором страхования при эксплуатации воздушного судна и/или его самостоятельных отдельных агрегатов, осуществлении воздушных перевозок пассажиров, багажа, грузов и почты или выполнении авиационных</w:t>
      </w:r>
      <w:proofErr w:type="gramEnd"/>
      <w:r w:rsidRPr="00BA230C">
        <w:rPr>
          <w:rFonts w:ascii="Times New Roman" w:hAnsi="Times New Roman"/>
          <w:sz w:val="22"/>
          <w:szCs w:val="22"/>
        </w:rPr>
        <w:t xml:space="preserve"> работ.</w:t>
      </w:r>
    </w:p>
    <w:p w14:paraId="49755473" w14:textId="20B4E7B0" w:rsidR="000C6F4A" w:rsidRPr="00BA230C" w:rsidRDefault="000C6F4A" w:rsidP="00BF5751">
      <w:pPr>
        <w:pStyle w:val="afc"/>
        <w:numPr>
          <w:ilvl w:val="2"/>
          <w:numId w:val="13"/>
        </w:numPr>
        <w:shd w:val="clear" w:color="auto" w:fill="FFFFFF"/>
        <w:ind w:left="0" w:firstLine="851"/>
        <w:jc w:val="both"/>
        <w:rPr>
          <w:rFonts w:ascii="Times New Roman" w:hAnsi="Times New Roman"/>
          <w:sz w:val="22"/>
          <w:szCs w:val="22"/>
        </w:rPr>
      </w:pPr>
      <w:r w:rsidRPr="00BA230C">
        <w:rPr>
          <w:rFonts w:ascii="Times New Roman" w:hAnsi="Times New Roman"/>
          <w:sz w:val="22"/>
          <w:szCs w:val="22"/>
        </w:rPr>
        <w:lastRenderedPageBreak/>
        <w:t>Если иное не предусмотрено Договором, страховым случаем также является возникновение у Страхователя Расходов на защиту, которые Страхователь должен будет произвести или уже произвел.</w:t>
      </w:r>
    </w:p>
    <w:p w14:paraId="35359E7D" w14:textId="77777777" w:rsidR="000C6F4A" w:rsidRPr="00BA230C" w:rsidRDefault="000C6F4A" w:rsidP="00BF5751">
      <w:pPr>
        <w:ind w:firstLine="851"/>
        <w:jc w:val="both"/>
        <w:rPr>
          <w:rFonts w:ascii="Times New Roman" w:hAnsi="Times New Roman"/>
          <w:sz w:val="22"/>
          <w:szCs w:val="22"/>
        </w:rPr>
      </w:pPr>
      <w:r w:rsidRPr="00BA230C">
        <w:rPr>
          <w:rFonts w:ascii="Times New Roman" w:hAnsi="Times New Roman"/>
          <w:sz w:val="22"/>
          <w:szCs w:val="22"/>
        </w:rPr>
        <w:t>Расходы на защиту возмещаются Страховщиком только при условии, что они были произведены Страхователем во исполнение письменных указаний Страховщика или с его письменного согласия, и даже в случае, если обязанность Страхователя возместить причиненный вред в соответствии с заявленной имущественной претензией впоследствии не наступила.</w:t>
      </w:r>
    </w:p>
    <w:p w14:paraId="650DEBAA" w14:textId="10481CA9" w:rsidR="000C6F4A" w:rsidRPr="00BA230C" w:rsidRDefault="000C6F4A" w:rsidP="00BF5751">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Объем обязатель</w:t>
      </w:r>
      <w:proofErr w:type="gramStart"/>
      <w:r w:rsidRPr="00BA230C">
        <w:rPr>
          <w:rFonts w:ascii="Times New Roman" w:hAnsi="Times New Roman"/>
          <w:sz w:val="22"/>
          <w:szCs w:val="22"/>
        </w:rPr>
        <w:t>ств Стр</w:t>
      </w:r>
      <w:proofErr w:type="gramEnd"/>
      <w:r w:rsidRPr="00BA230C">
        <w:rPr>
          <w:rFonts w:ascii="Times New Roman" w:hAnsi="Times New Roman"/>
          <w:sz w:val="22"/>
          <w:szCs w:val="22"/>
        </w:rPr>
        <w:t>аховщика определяется выбранными Страхователем указанными ниже условиями страхования (или их комбинацией), и устанавливается Договором страхования.</w:t>
      </w:r>
    </w:p>
    <w:p w14:paraId="6216B2D2" w14:textId="0E199404" w:rsidR="000C6F4A" w:rsidRPr="00BA230C" w:rsidRDefault="000C6F4A" w:rsidP="00BF5751">
      <w:pPr>
        <w:pStyle w:val="afc"/>
        <w:numPr>
          <w:ilvl w:val="2"/>
          <w:numId w:val="13"/>
        </w:numPr>
        <w:shd w:val="clear" w:color="auto" w:fill="FFFFFF"/>
        <w:ind w:left="0" w:firstLine="851"/>
        <w:jc w:val="both"/>
        <w:rPr>
          <w:rFonts w:ascii="Times New Roman" w:hAnsi="Times New Roman"/>
          <w:sz w:val="22"/>
          <w:szCs w:val="22"/>
        </w:rPr>
      </w:pPr>
      <w:r w:rsidRPr="00BA230C">
        <w:rPr>
          <w:rFonts w:ascii="Times New Roman" w:hAnsi="Times New Roman"/>
          <w:sz w:val="22"/>
          <w:szCs w:val="22"/>
        </w:rPr>
        <w:t>Страхование ответственности за причинение вреда третьим лицам:</w:t>
      </w:r>
    </w:p>
    <w:p w14:paraId="1BD708DE" w14:textId="47C549ED" w:rsidR="000C6F4A" w:rsidRPr="00BA230C" w:rsidRDefault="000C6F4A" w:rsidP="00BF5751">
      <w:pPr>
        <w:pStyle w:val="afc"/>
        <w:numPr>
          <w:ilvl w:val="3"/>
          <w:numId w:val="13"/>
        </w:numPr>
        <w:tabs>
          <w:tab w:val="left" w:pos="1843"/>
        </w:tabs>
        <w:ind w:left="0" w:firstLine="992"/>
        <w:jc w:val="both"/>
        <w:rPr>
          <w:rFonts w:ascii="Times New Roman" w:hAnsi="Times New Roman"/>
          <w:sz w:val="22"/>
          <w:szCs w:val="22"/>
        </w:rPr>
      </w:pPr>
      <w:proofErr w:type="gramStart"/>
      <w:r w:rsidRPr="00BA230C">
        <w:rPr>
          <w:rFonts w:ascii="Times New Roman" w:hAnsi="Times New Roman"/>
          <w:sz w:val="22"/>
          <w:szCs w:val="22"/>
        </w:rPr>
        <w:t>В соответствии с п. 4.3.1. настоящих Правил может быть застрахован риск наступления гражданской ответственности Страхователя за причинение вреда третьим лицам в результате происшествия с воздушным судном при эксплуатации воздушного судна (его самостоятельных отдельных агрегатов) или выполнении авиационных работ, имевшего место в период действия Договора страхования, и повлекшего за собой причинение вреда жизни, здоровью и/или гибель или повреждение (порчу) имущества</w:t>
      </w:r>
      <w:proofErr w:type="gramEnd"/>
      <w:r w:rsidRPr="00BA230C">
        <w:rPr>
          <w:rFonts w:ascii="Times New Roman" w:hAnsi="Times New Roman"/>
          <w:sz w:val="22"/>
          <w:szCs w:val="22"/>
        </w:rPr>
        <w:t xml:space="preserve"> (включая скот).</w:t>
      </w:r>
    </w:p>
    <w:p w14:paraId="237BF9AD" w14:textId="116336EA" w:rsidR="000C6F4A" w:rsidRPr="00BA230C" w:rsidRDefault="000C6F4A" w:rsidP="00BF5751">
      <w:pPr>
        <w:pStyle w:val="afc"/>
        <w:numPr>
          <w:ilvl w:val="3"/>
          <w:numId w:val="13"/>
        </w:numPr>
        <w:tabs>
          <w:tab w:val="left" w:pos="1843"/>
        </w:tabs>
        <w:ind w:left="0" w:firstLine="992"/>
        <w:jc w:val="both"/>
        <w:rPr>
          <w:rFonts w:ascii="Times New Roman" w:hAnsi="Times New Roman"/>
          <w:sz w:val="22"/>
          <w:szCs w:val="22"/>
        </w:rPr>
      </w:pPr>
      <w:r w:rsidRPr="00BA230C">
        <w:rPr>
          <w:rFonts w:ascii="Times New Roman" w:hAnsi="Times New Roman"/>
          <w:sz w:val="22"/>
          <w:szCs w:val="22"/>
        </w:rPr>
        <w:t>Обязательства Страховщика по выплате страхового возмещения в соответствии с п. 4.3.1. настоящих Правил, наступают при условии, что указанный вред причинен непосредственно воздушным судном (самостоятельным отдельным агрегатом, если это специально оговорено договором страхования), указанным в Договоре страхования, или каким-либо лицом или предметом, выпавшим из него.</w:t>
      </w:r>
    </w:p>
    <w:p w14:paraId="66263132" w14:textId="58D876E3" w:rsidR="000C6F4A" w:rsidRPr="00BA230C" w:rsidRDefault="000C6F4A" w:rsidP="00BF5751">
      <w:pPr>
        <w:pStyle w:val="afc"/>
        <w:numPr>
          <w:ilvl w:val="3"/>
          <w:numId w:val="13"/>
        </w:numPr>
        <w:tabs>
          <w:tab w:val="left" w:pos="1843"/>
        </w:tabs>
        <w:ind w:left="0" w:firstLine="992"/>
        <w:jc w:val="both"/>
        <w:rPr>
          <w:rFonts w:ascii="Times New Roman" w:hAnsi="Times New Roman"/>
          <w:sz w:val="22"/>
          <w:szCs w:val="22"/>
        </w:rPr>
      </w:pPr>
      <w:r w:rsidRPr="00BA230C">
        <w:rPr>
          <w:rFonts w:ascii="Times New Roman" w:hAnsi="Times New Roman"/>
          <w:sz w:val="22"/>
          <w:szCs w:val="22"/>
        </w:rPr>
        <w:t xml:space="preserve">В </w:t>
      </w:r>
      <w:proofErr w:type="gramStart"/>
      <w:r w:rsidRPr="00BA230C">
        <w:rPr>
          <w:rFonts w:ascii="Times New Roman" w:hAnsi="Times New Roman"/>
          <w:sz w:val="22"/>
          <w:szCs w:val="22"/>
        </w:rPr>
        <w:t>соответствии</w:t>
      </w:r>
      <w:proofErr w:type="gramEnd"/>
      <w:r w:rsidRPr="00BA230C">
        <w:rPr>
          <w:rFonts w:ascii="Times New Roman" w:hAnsi="Times New Roman"/>
          <w:sz w:val="22"/>
          <w:szCs w:val="22"/>
        </w:rPr>
        <w:t xml:space="preserve"> с п. 4.3.1. настоящих Правил не принимается на страхование риск гражданской ответственности Страхователя по обязательствам, возникающим вследствие причинения вреда:</w:t>
      </w:r>
    </w:p>
    <w:p w14:paraId="623A32B7" w14:textId="649F58A0" w:rsidR="000C6F4A" w:rsidRPr="00BA230C" w:rsidRDefault="000C6F4A" w:rsidP="00BF5751">
      <w:pPr>
        <w:pStyle w:val="afc"/>
        <w:numPr>
          <w:ilvl w:val="0"/>
          <w:numId w:val="16"/>
        </w:numPr>
        <w:ind w:left="425" w:hanging="425"/>
        <w:jc w:val="both"/>
        <w:rPr>
          <w:rFonts w:ascii="Times New Roman" w:hAnsi="Times New Roman"/>
          <w:sz w:val="22"/>
          <w:szCs w:val="22"/>
        </w:rPr>
      </w:pPr>
      <w:r w:rsidRPr="00BA230C">
        <w:rPr>
          <w:rFonts w:ascii="Times New Roman" w:hAnsi="Times New Roman"/>
          <w:sz w:val="22"/>
          <w:szCs w:val="22"/>
        </w:rPr>
        <w:t>жизни или здоровью работников Страхователя при исполнении ими трудовых обязанностей - ответственность работодателя (если иного не установлено договором страхования);</w:t>
      </w:r>
    </w:p>
    <w:p w14:paraId="6DB8715E" w14:textId="326D3698" w:rsidR="000C6F4A" w:rsidRPr="00BA230C" w:rsidRDefault="000C6F4A" w:rsidP="00BF5751">
      <w:pPr>
        <w:pStyle w:val="afc"/>
        <w:numPr>
          <w:ilvl w:val="0"/>
          <w:numId w:val="16"/>
        </w:numPr>
        <w:ind w:left="425" w:hanging="425"/>
        <w:jc w:val="both"/>
        <w:rPr>
          <w:rFonts w:ascii="Times New Roman" w:hAnsi="Times New Roman"/>
          <w:sz w:val="22"/>
          <w:szCs w:val="22"/>
        </w:rPr>
      </w:pPr>
      <w:r w:rsidRPr="00BA230C">
        <w:rPr>
          <w:rFonts w:ascii="Times New Roman" w:hAnsi="Times New Roman"/>
          <w:sz w:val="22"/>
          <w:szCs w:val="22"/>
        </w:rPr>
        <w:t xml:space="preserve">жизни, здоровью или имуществу члена летного, </w:t>
      </w:r>
      <w:proofErr w:type="spellStart"/>
      <w:r w:rsidRPr="00BA230C">
        <w:rPr>
          <w:rFonts w:ascii="Times New Roman" w:hAnsi="Times New Roman"/>
          <w:sz w:val="22"/>
          <w:szCs w:val="22"/>
        </w:rPr>
        <w:t>кабинного</w:t>
      </w:r>
      <w:proofErr w:type="spellEnd"/>
      <w:r w:rsidRPr="00BA230C">
        <w:rPr>
          <w:rFonts w:ascii="Times New Roman" w:hAnsi="Times New Roman"/>
          <w:sz w:val="22"/>
          <w:szCs w:val="22"/>
        </w:rPr>
        <w:t xml:space="preserve"> или иного экипажа воздушного судна, указанного в Договоре страхования (если иного не предусмотрено договором страхования);</w:t>
      </w:r>
    </w:p>
    <w:p w14:paraId="57E209A6" w14:textId="5BF17213" w:rsidR="000C6F4A" w:rsidRPr="00BA230C" w:rsidRDefault="000C6F4A" w:rsidP="00BF5751">
      <w:pPr>
        <w:pStyle w:val="afc"/>
        <w:numPr>
          <w:ilvl w:val="0"/>
          <w:numId w:val="16"/>
        </w:numPr>
        <w:ind w:left="425" w:hanging="425"/>
        <w:jc w:val="both"/>
        <w:rPr>
          <w:rFonts w:ascii="Times New Roman" w:hAnsi="Times New Roman"/>
          <w:sz w:val="22"/>
          <w:szCs w:val="22"/>
        </w:rPr>
      </w:pPr>
      <w:r w:rsidRPr="00BA230C">
        <w:rPr>
          <w:rFonts w:ascii="Times New Roman" w:hAnsi="Times New Roman"/>
          <w:sz w:val="22"/>
          <w:szCs w:val="22"/>
        </w:rPr>
        <w:t>любому имуществу (включая скот), которым Страхователь владеет на законных основаниях, в том числе имуществу, которое находится на борту воздушного судна, а также загружается в воздушное судно или выгружается из него;</w:t>
      </w:r>
    </w:p>
    <w:p w14:paraId="159911BB" w14:textId="2280B5DA" w:rsidR="000C6F4A" w:rsidRPr="00BA230C" w:rsidRDefault="000C6F4A" w:rsidP="00BF5751">
      <w:pPr>
        <w:pStyle w:val="afc"/>
        <w:numPr>
          <w:ilvl w:val="0"/>
          <w:numId w:val="16"/>
        </w:numPr>
        <w:ind w:left="425" w:hanging="425"/>
        <w:jc w:val="both"/>
        <w:rPr>
          <w:rFonts w:ascii="Times New Roman" w:hAnsi="Times New Roman"/>
          <w:sz w:val="22"/>
          <w:szCs w:val="22"/>
        </w:rPr>
      </w:pPr>
      <w:r w:rsidRPr="00BA230C">
        <w:rPr>
          <w:rFonts w:ascii="Times New Roman" w:hAnsi="Times New Roman"/>
          <w:sz w:val="22"/>
          <w:szCs w:val="22"/>
        </w:rPr>
        <w:t xml:space="preserve">в результате событий, предусмотренных в "Положении об исключении воздействия шума, загрязнения </w:t>
      </w:r>
      <w:r w:rsidR="00A532FE" w:rsidRPr="00BA230C">
        <w:rPr>
          <w:rFonts w:ascii="Times New Roman" w:hAnsi="Times New Roman"/>
          <w:sz w:val="22"/>
          <w:szCs w:val="22"/>
        </w:rPr>
        <w:t>и других опасностей" - AVN 46В</w:t>
      </w:r>
      <w:r w:rsidRPr="00BA230C">
        <w:rPr>
          <w:rFonts w:ascii="Times New Roman" w:hAnsi="Times New Roman"/>
          <w:sz w:val="22"/>
          <w:szCs w:val="22"/>
        </w:rPr>
        <w:t>.</w:t>
      </w:r>
    </w:p>
    <w:p w14:paraId="2C49E00B" w14:textId="0D354C29" w:rsidR="000C6F4A" w:rsidRPr="00BA230C" w:rsidRDefault="000C6F4A" w:rsidP="00BF5751">
      <w:pPr>
        <w:pStyle w:val="afc"/>
        <w:numPr>
          <w:ilvl w:val="2"/>
          <w:numId w:val="13"/>
        </w:numPr>
        <w:shd w:val="clear" w:color="auto" w:fill="FFFFFF"/>
        <w:ind w:left="0" w:firstLine="851"/>
        <w:jc w:val="both"/>
        <w:rPr>
          <w:rFonts w:ascii="Times New Roman" w:hAnsi="Times New Roman"/>
          <w:sz w:val="22"/>
          <w:szCs w:val="22"/>
        </w:rPr>
      </w:pPr>
      <w:r w:rsidRPr="00BA230C">
        <w:rPr>
          <w:rFonts w:ascii="Times New Roman" w:hAnsi="Times New Roman"/>
          <w:sz w:val="22"/>
          <w:szCs w:val="22"/>
        </w:rPr>
        <w:t>Страхование ответственности за причинение вреда пассажирам</w:t>
      </w:r>
    </w:p>
    <w:p w14:paraId="2924C6D0" w14:textId="68CC69C8" w:rsidR="000C6F4A" w:rsidRPr="00BA230C" w:rsidRDefault="000C6F4A" w:rsidP="00BF5751">
      <w:pPr>
        <w:pStyle w:val="afc"/>
        <w:numPr>
          <w:ilvl w:val="3"/>
          <w:numId w:val="13"/>
        </w:numPr>
        <w:tabs>
          <w:tab w:val="left" w:pos="1843"/>
        </w:tabs>
        <w:ind w:left="0" w:firstLine="992"/>
        <w:jc w:val="both"/>
        <w:rPr>
          <w:rFonts w:ascii="Times New Roman" w:hAnsi="Times New Roman"/>
          <w:sz w:val="22"/>
          <w:szCs w:val="22"/>
        </w:rPr>
      </w:pPr>
      <w:proofErr w:type="gramStart"/>
      <w:r w:rsidRPr="00BA230C">
        <w:rPr>
          <w:rFonts w:ascii="Times New Roman" w:hAnsi="Times New Roman"/>
          <w:sz w:val="22"/>
          <w:szCs w:val="22"/>
        </w:rPr>
        <w:t>В соответствии с п. 4.3.2. настоящих Правил может быть застрахован риск наступления гражданской ответственности Страхователя за причинение вреда пассажирам в результате происшествия при осуществлении воздушны</w:t>
      </w:r>
      <w:r w:rsidR="00BF5751" w:rsidRPr="00BA230C">
        <w:rPr>
          <w:rFonts w:ascii="Times New Roman" w:hAnsi="Times New Roman"/>
          <w:sz w:val="22"/>
          <w:szCs w:val="22"/>
        </w:rPr>
        <w:t>х перевозок пассажиров и багажа</w:t>
      </w:r>
      <w:r w:rsidRPr="00BA230C">
        <w:rPr>
          <w:rFonts w:ascii="Times New Roman" w:hAnsi="Times New Roman"/>
          <w:sz w:val="22"/>
          <w:szCs w:val="22"/>
        </w:rPr>
        <w:t xml:space="preserve"> или выполнении авиационных работ, имевшего место в период действия страхования, и повлекшего за собой:</w:t>
      </w:r>
      <w:proofErr w:type="gramEnd"/>
    </w:p>
    <w:p w14:paraId="02EBD19D" w14:textId="48254D76" w:rsidR="000C6F4A" w:rsidRPr="00BA230C" w:rsidRDefault="000C6F4A" w:rsidP="00BF5751">
      <w:pPr>
        <w:pStyle w:val="afc"/>
        <w:numPr>
          <w:ilvl w:val="0"/>
          <w:numId w:val="16"/>
        </w:numPr>
        <w:ind w:left="425" w:hanging="425"/>
        <w:jc w:val="both"/>
        <w:rPr>
          <w:rFonts w:ascii="Times New Roman" w:hAnsi="Times New Roman"/>
          <w:sz w:val="22"/>
          <w:szCs w:val="22"/>
        </w:rPr>
      </w:pPr>
      <w:r w:rsidRPr="00BA230C">
        <w:rPr>
          <w:rFonts w:ascii="Times New Roman" w:hAnsi="Times New Roman"/>
          <w:sz w:val="22"/>
          <w:szCs w:val="22"/>
        </w:rPr>
        <w:t>причинение вреда жизни или здоровью пассажира;</w:t>
      </w:r>
    </w:p>
    <w:p w14:paraId="2BD5226B" w14:textId="34C1DE08" w:rsidR="000C6F4A" w:rsidRPr="00BA230C" w:rsidRDefault="000C6F4A" w:rsidP="00BF5751">
      <w:pPr>
        <w:pStyle w:val="afc"/>
        <w:numPr>
          <w:ilvl w:val="0"/>
          <w:numId w:val="16"/>
        </w:numPr>
        <w:ind w:left="425" w:hanging="425"/>
        <w:jc w:val="both"/>
        <w:rPr>
          <w:rFonts w:ascii="Times New Roman" w:hAnsi="Times New Roman"/>
          <w:sz w:val="22"/>
          <w:szCs w:val="22"/>
        </w:rPr>
      </w:pPr>
      <w:r w:rsidRPr="00BA230C">
        <w:rPr>
          <w:rFonts w:ascii="Times New Roman" w:hAnsi="Times New Roman"/>
          <w:sz w:val="22"/>
          <w:szCs w:val="22"/>
        </w:rPr>
        <w:t>гибель (утрату), недостачу или повреждение (порчу) багажа и вещей, находящихся при пассажире.</w:t>
      </w:r>
    </w:p>
    <w:p w14:paraId="2A96270F" w14:textId="7ED2294C" w:rsidR="000C6F4A" w:rsidRPr="00BA230C" w:rsidRDefault="000C6F4A" w:rsidP="00BF5751">
      <w:pPr>
        <w:pStyle w:val="afc"/>
        <w:numPr>
          <w:ilvl w:val="3"/>
          <w:numId w:val="13"/>
        </w:numPr>
        <w:tabs>
          <w:tab w:val="left" w:pos="1843"/>
        </w:tabs>
        <w:ind w:left="0" w:firstLine="992"/>
        <w:jc w:val="both"/>
        <w:rPr>
          <w:rFonts w:ascii="Times New Roman" w:hAnsi="Times New Roman"/>
          <w:sz w:val="22"/>
          <w:szCs w:val="22"/>
        </w:rPr>
      </w:pPr>
      <w:r w:rsidRPr="00BA230C">
        <w:rPr>
          <w:rFonts w:ascii="Times New Roman" w:hAnsi="Times New Roman"/>
          <w:sz w:val="22"/>
          <w:szCs w:val="22"/>
        </w:rPr>
        <w:t>Период действия Договора страхования в соответствии с п. 4.3.2.1. настоящих Правил ограничивается периодом воздушной перевозки:</w:t>
      </w:r>
    </w:p>
    <w:p w14:paraId="5D65402A" w14:textId="7263D9E3" w:rsidR="000C6F4A" w:rsidRPr="00BA230C" w:rsidRDefault="000C6F4A" w:rsidP="00BF5751">
      <w:pPr>
        <w:pStyle w:val="afc"/>
        <w:numPr>
          <w:ilvl w:val="0"/>
          <w:numId w:val="16"/>
        </w:numPr>
        <w:ind w:left="425" w:hanging="425"/>
        <w:jc w:val="both"/>
        <w:rPr>
          <w:rFonts w:ascii="Times New Roman" w:hAnsi="Times New Roman"/>
          <w:sz w:val="22"/>
          <w:szCs w:val="22"/>
        </w:rPr>
      </w:pPr>
      <w:proofErr w:type="gramStart"/>
      <w:r w:rsidRPr="00BA230C">
        <w:rPr>
          <w:rFonts w:ascii="Times New Roman" w:hAnsi="Times New Roman"/>
          <w:sz w:val="22"/>
          <w:szCs w:val="22"/>
        </w:rPr>
        <w:t>в отношении причинения вреда жизни и здоровью пассажира и гибели (утраты), недостачи или повреждения (порчи) вещей, находящихся при пассажире, - с момента прохождения пассажиром предполетного досмотра для посадки на воздушное судно и до момента, когда пассажир воздушного судна под наблюдением уполномоченных лиц перевозчика покинул аэродром (в том числе в транзитном аэропорту), если иной период воздушной перевозки не установлен международными договорами Российской</w:t>
      </w:r>
      <w:proofErr w:type="gramEnd"/>
      <w:r w:rsidRPr="00BA230C">
        <w:rPr>
          <w:rFonts w:ascii="Times New Roman" w:hAnsi="Times New Roman"/>
          <w:sz w:val="22"/>
          <w:szCs w:val="22"/>
        </w:rPr>
        <w:t xml:space="preserve"> Федерации;</w:t>
      </w:r>
    </w:p>
    <w:p w14:paraId="105B83AC" w14:textId="78DF33B1" w:rsidR="000C6F4A" w:rsidRPr="00BA230C" w:rsidRDefault="000C6F4A" w:rsidP="00BF5751">
      <w:pPr>
        <w:pStyle w:val="afc"/>
        <w:numPr>
          <w:ilvl w:val="0"/>
          <w:numId w:val="16"/>
        </w:numPr>
        <w:ind w:left="425" w:hanging="425"/>
        <w:jc w:val="both"/>
        <w:rPr>
          <w:rFonts w:ascii="Times New Roman" w:hAnsi="Times New Roman"/>
          <w:sz w:val="22"/>
          <w:szCs w:val="22"/>
        </w:rPr>
      </w:pPr>
      <w:r w:rsidRPr="00BA230C">
        <w:rPr>
          <w:rFonts w:ascii="Times New Roman" w:hAnsi="Times New Roman"/>
          <w:sz w:val="22"/>
          <w:szCs w:val="22"/>
        </w:rPr>
        <w:t>в отношении гибели (утраты), недостачи или повреждения (порчи) багажа - с момента принятия его к воздушной перевозке и до момента его выдачи в аэр</w:t>
      </w:r>
      <w:r w:rsidR="00BF5751" w:rsidRPr="00BA230C">
        <w:rPr>
          <w:rFonts w:ascii="Times New Roman" w:hAnsi="Times New Roman"/>
          <w:sz w:val="22"/>
          <w:szCs w:val="22"/>
        </w:rPr>
        <w:t xml:space="preserve">опорту назначения </w:t>
      </w:r>
      <w:r w:rsidR="00BF5751" w:rsidRPr="00BA230C">
        <w:rPr>
          <w:rFonts w:ascii="Times New Roman" w:hAnsi="Times New Roman"/>
          <w:sz w:val="22"/>
          <w:szCs w:val="22"/>
        </w:rPr>
        <w:lastRenderedPageBreak/>
        <w:t>пассажиру или</w:t>
      </w:r>
      <w:r w:rsidRPr="00BA230C">
        <w:rPr>
          <w:rFonts w:ascii="Times New Roman" w:hAnsi="Times New Roman"/>
          <w:sz w:val="22"/>
          <w:szCs w:val="22"/>
        </w:rPr>
        <w:t xml:space="preserve"> уполномоченному на получение багажа лицу, если иной период воздушной перевозки не установлен международными договорами Российской Федерации.</w:t>
      </w:r>
    </w:p>
    <w:p w14:paraId="21D70CFE" w14:textId="25CF045D" w:rsidR="000C6F4A" w:rsidRPr="00BA230C" w:rsidRDefault="000C6F4A" w:rsidP="00BF5751">
      <w:pPr>
        <w:pStyle w:val="afc"/>
        <w:numPr>
          <w:ilvl w:val="3"/>
          <w:numId w:val="13"/>
        </w:numPr>
        <w:tabs>
          <w:tab w:val="left" w:pos="1843"/>
        </w:tabs>
        <w:ind w:left="0" w:firstLine="992"/>
        <w:jc w:val="both"/>
        <w:rPr>
          <w:rFonts w:ascii="Times New Roman" w:hAnsi="Times New Roman"/>
          <w:sz w:val="22"/>
          <w:szCs w:val="22"/>
        </w:rPr>
      </w:pPr>
      <w:r w:rsidRPr="00BA230C">
        <w:rPr>
          <w:rFonts w:ascii="Times New Roman" w:hAnsi="Times New Roman"/>
          <w:sz w:val="22"/>
          <w:szCs w:val="22"/>
        </w:rPr>
        <w:t xml:space="preserve">В </w:t>
      </w:r>
      <w:proofErr w:type="gramStart"/>
      <w:r w:rsidRPr="00BA230C">
        <w:rPr>
          <w:rFonts w:ascii="Times New Roman" w:hAnsi="Times New Roman"/>
          <w:sz w:val="22"/>
          <w:szCs w:val="22"/>
        </w:rPr>
        <w:t>соответствии</w:t>
      </w:r>
      <w:proofErr w:type="gramEnd"/>
      <w:r w:rsidRPr="00BA230C">
        <w:rPr>
          <w:rFonts w:ascii="Times New Roman" w:hAnsi="Times New Roman"/>
          <w:sz w:val="22"/>
          <w:szCs w:val="22"/>
        </w:rPr>
        <w:t xml:space="preserve"> с п. 4.3.2. настоящих Правил не принимается на страхование риск гражданской ответственности Страхователя по обязательствам, возникающим вследствие причинения вреда:</w:t>
      </w:r>
    </w:p>
    <w:p w14:paraId="521A25E4" w14:textId="14744993" w:rsidR="000C6F4A" w:rsidRPr="00BA230C" w:rsidRDefault="000C6F4A" w:rsidP="00BF5751">
      <w:pPr>
        <w:pStyle w:val="afc"/>
        <w:numPr>
          <w:ilvl w:val="0"/>
          <w:numId w:val="16"/>
        </w:numPr>
        <w:ind w:left="425" w:hanging="425"/>
        <w:jc w:val="both"/>
        <w:rPr>
          <w:rFonts w:ascii="Times New Roman" w:hAnsi="Times New Roman"/>
          <w:sz w:val="22"/>
          <w:szCs w:val="22"/>
        </w:rPr>
      </w:pPr>
      <w:r w:rsidRPr="00BA230C">
        <w:rPr>
          <w:rFonts w:ascii="Times New Roman" w:hAnsi="Times New Roman"/>
          <w:sz w:val="22"/>
          <w:szCs w:val="22"/>
        </w:rPr>
        <w:t>жизни или здоровью работников Страхователя при исполнении ими трудовых обязанностей (ответственность работодателя);</w:t>
      </w:r>
    </w:p>
    <w:p w14:paraId="502C8FD1" w14:textId="4C9D5A43" w:rsidR="000C6F4A" w:rsidRPr="00BA230C" w:rsidRDefault="000C6F4A" w:rsidP="00BF5751">
      <w:pPr>
        <w:pStyle w:val="afc"/>
        <w:numPr>
          <w:ilvl w:val="0"/>
          <w:numId w:val="16"/>
        </w:numPr>
        <w:ind w:left="425" w:hanging="425"/>
        <w:jc w:val="both"/>
        <w:rPr>
          <w:rFonts w:ascii="Times New Roman" w:hAnsi="Times New Roman"/>
          <w:sz w:val="22"/>
          <w:szCs w:val="22"/>
        </w:rPr>
      </w:pPr>
      <w:r w:rsidRPr="00BA230C">
        <w:rPr>
          <w:rFonts w:ascii="Times New Roman" w:hAnsi="Times New Roman"/>
          <w:sz w:val="22"/>
          <w:szCs w:val="22"/>
        </w:rPr>
        <w:t xml:space="preserve">жизни, здоровью или имуществу члена летного, </w:t>
      </w:r>
      <w:proofErr w:type="spellStart"/>
      <w:r w:rsidRPr="00BA230C">
        <w:rPr>
          <w:rFonts w:ascii="Times New Roman" w:hAnsi="Times New Roman"/>
          <w:sz w:val="22"/>
          <w:szCs w:val="22"/>
        </w:rPr>
        <w:t>кабинного</w:t>
      </w:r>
      <w:proofErr w:type="spellEnd"/>
      <w:r w:rsidRPr="00BA230C">
        <w:rPr>
          <w:rFonts w:ascii="Times New Roman" w:hAnsi="Times New Roman"/>
          <w:sz w:val="22"/>
          <w:szCs w:val="22"/>
        </w:rPr>
        <w:t xml:space="preserve"> и иного экипажа воздушного судна, указанного в договоре страхования;</w:t>
      </w:r>
    </w:p>
    <w:p w14:paraId="589625A8" w14:textId="0884373D" w:rsidR="000C6F4A" w:rsidRPr="00BA230C" w:rsidRDefault="000C6F4A" w:rsidP="00BF5751">
      <w:pPr>
        <w:pStyle w:val="afc"/>
        <w:numPr>
          <w:ilvl w:val="0"/>
          <w:numId w:val="16"/>
        </w:numPr>
        <w:ind w:left="425" w:hanging="425"/>
        <w:jc w:val="both"/>
        <w:rPr>
          <w:rFonts w:ascii="Times New Roman" w:hAnsi="Times New Roman"/>
          <w:sz w:val="22"/>
          <w:szCs w:val="22"/>
        </w:rPr>
      </w:pPr>
      <w:r w:rsidRPr="00BA230C">
        <w:rPr>
          <w:rFonts w:ascii="Times New Roman" w:hAnsi="Times New Roman"/>
          <w:sz w:val="22"/>
          <w:szCs w:val="22"/>
        </w:rPr>
        <w:t>вследствие нарушения сроков доставки пассажира или багажа.</w:t>
      </w:r>
    </w:p>
    <w:p w14:paraId="132F8AFB" w14:textId="4167C4A0" w:rsidR="000C6F4A" w:rsidRPr="00BA230C" w:rsidRDefault="000C6F4A" w:rsidP="00BF5751">
      <w:pPr>
        <w:pStyle w:val="afc"/>
        <w:numPr>
          <w:ilvl w:val="2"/>
          <w:numId w:val="13"/>
        </w:numPr>
        <w:shd w:val="clear" w:color="auto" w:fill="FFFFFF"/>
        <w:ind w:left="0" w:firstLine="851"/>
        <w:jc w:val="both"/>
        <w:rPr>
          <w:rFonts w:ascii="Times New Roman" w:hAnsi="Times New Roman"/>
          <w:sz w:val="22"/>
          <w:szCs w:val="22"/>
        </w:rPr>
      </w:pPr>
      <w:r w:rsidRPr="00BA230C">
        <w:rPr>
          <w:rFonts w:ascii="Times New Roman" w:hAnsi="Times New Roman"/>
          <w:sz w:val="22"/>
          <w:szCs w:val="22"/>
        </w:rPr>
        <w:t>Страхование ответственности за причинение вреда грузовладельцам</w:t>
      </w:r>
    </w:p>
    <w:p w14:paraId="21F376B5" w14:textId="24545F37" w:rsidR="000C6F4A" w:rsidRPr="00BA230C" w:rsidRDefault="000C6F4A" w:rsidP="00BF5751">
      <w:pPr>
        <w:pStyle w:val="afc"/>
        <w:numPr>
          <w:ilvl w:val="3"/>
          <w:numId w:val="13"/>
        </w:numPr>
        <w:tabs>
          <w:tab w:val="left" w:pos="1843"/>
        </w:tabs>
        <w:ind w:left="0" w:firstLine="992"/>
        <w:jc w:val="both"/>
        <w:rPr>
          <w:rFonts w:ascii="Times New Roman" w:hAnsi="Times New Roman"/>
          <w:sz w:val="22"/>
          <w:szCs w:val="22"/>
        </w:rPr>
      </w:pPr>
      <w:proofErr w:type="gramStart"/>
      <w:r w:rsidRPr="00BA230C">
        <w:rPr>
          <w:rFonts w:ascii="Times New Roman" w:hAnsi="Times New Roman"/>
          <w:sz w:val="22"/>
          <w:szCs w:val="22"/>
        </w:rPr>
        <w:t>В соответствии с п. 4.3.3. настоящих Правил может быть застрахован риск наступления гражданской ответственности Страхователя за причинение вреда грузовладельцам в результате происшествия при осуществлении воздушных перевозок грузов и почты, имевшего место в период действия страхования, и повлекшего за собой гибель (утрату), недостачу или повреждение (порчу) груза или почты.</w:t>
      </w:r>
      <w:proofErr w:type="gramEnd"/>
    </w:p>
    <w:p w14:paraId="141DC816" w14:textId="73D122D0" w:rsidR="000C6F4A" w:rsidRPr="00BA230C" w:rsidRDefault="000C6F4A" w:rsidP="00BF5751">
      <w:pPr>
        <w:pStyle w:val="afc"/>
        <w:numPr>
          <w:ilvl w:val="3"/>
          <w:numId w:val="13"/>
        </w:numPr>
        <w:tabs>
          <w:tab w:val="left" w:pos="1843"/>
        </w:tabs>
        <w:ind w:left="0" w:firstLine="992"/>
        <w:jc w:val="both"/>
        <w:rPr>
          <w:rFonts w:ascii="Times New Roman" w:hAnsi="Times New Roman"/>
          <w:sz w:val="22"/>
          <w:szCs w:val="22"/>
        </w:rPr>
      </w:pPr>
      <w:proofErr w:type="gramStart"/>
      <w:r w:rsidRPr="00BA230C">
        <w:rPr>
          <w:rFonts w:ascii="Times New Roman" w:hAnsi="Times New Roman"/>
          <w:sz w:val="22"/>
          <w:szCs w:val="22"/>
        </w:rPr>
        <w:t>Период действия Договора страхования в соответствии с п. 4.3.3.1. настоящих Правил ограничивается периодом воздушной перевозки - с момента принятия груза или почты к воздушной перевозке и до</w:t>
      </w:r>
      <w:r w:rsidR="00BF5751" w:rsidRPr="00BA230C">
        <w:rPr>
          <w:rFonts w:ascii="Times New Roman" w:hAnsi="Times New Roman"/>
          <w:sz w:val="22"/>
          <w:szCs w:val="22"/>
        </w:rPr>
        <w:t xml:space="preserve"> момента выдачи груза или почты </w:t>
      </w:r>
      <w:r w:rsidRPr="00BA230C">
        <w:rPr>
          <w:rFonts w:ascii="Times New Roman" w:hAnsi="Times New Roman"/>
          <w:sz w:val="22"/>
          <w:szCs w:val="22"/>
        </w:rPr>
        <w:t>грузополучателю или передачи их согласно установленным правилам другому физическому или юридическому лицу, если иной период воздушной перевозки не установлен международными договорами Российской Федерации.</w:t>
      </w:r>
      <w:proofErr w:type="gramEnd"/>
    </w:p>
    <w:p w14:paraId="5591AEA9" w14:textId="3B47F6DA" w:rsidR="000C6F4A" w:rsidRPr="00BA230C" w:rsidRDefault="000C6F4A" w:rsidP="00BF5751">
      <w:pPr>
        <w:pStyle w:val="afc"/>
        <w:numPr>
          <w:ilvl w:val="3"/>
          <w:numId w:val="13"/>
        </w:numPr>
        <w:tabs>
          <w:tab w:val="left" w:pos="1843"/>
        </w:tabs>
        <w:ind w:left="0" w:firstLine="992"/>
        <w:jc w:val="both"/>
        <w:rPr>
          <w:rFonts w:ascii="Times New Roman" w:hAnsi="Times New Roman"/>
          <w:sz w:val="22"/>
          <w:szCs w:val="22"/>
        </w:rPr>
      </w:pPr>
      <w:r w:rsidRPr="00BA230C">
        <w:rPr>
          <w:rFonts w:ascii="Times New Roman" w:hAnsi="Times New Roman"/>
          <w:sz w:val="22"/>
          <w:szCs w:val="22"/>
        </w:rPr>
        <w:t xml:space="preserve">В </w:t>
      </w:r>
      <w:proofErr w:type="gramStart"/>
      <w:r w:rsidRPr="00BA230C">
        <w:rPr>
          <w:rFonts w:ascii="Times New Roman" w:hAnsi="Times New Roman"/>
          <w:sz w:val="22"/>
          <w:szCs w:val="22"/>
        </w:rPr>
        <w:t>соответствии</w:t>
      </w:r>
      <w:proofErr w:type="gramEnd"/>
      <w:r w:rsidRPr="00BA230C">
        <w:rPr>
          <w:rFonts w:ascii="Times New Roman" w:hAnsi="Times New Roman"/>
          <w:sz w:val="22"/>
          <w:szCs w:val="22"/>
        </w:rPr>
        <w:t xml:space="preserve"> с п. 4.3.3. настоящих Правил не принимается на страхование риск гражданской ответственности Страхователя по обязательствам, возникающим вследствие причинения вреда:</w:t>
      </w:r>
    </w:p>
    <w:p w14:paraId="50E66BD9" w14:textId="40B6DDF3" w:rsidR="000C6F4A" w:rsidRPr="00BA230C" w:rsidRDefault="000C6F4A" w:rsidP="00BF5751">
      <w:pPr>
        <w:pStyle w:val="afc"/>
        <w:numPr>
          <w:ilvl w:val="0"/>
          <w:numId w:val="16"/>
        </w:numPr>
        <w:ind w:left="425" w:hanging="425"/>
        <w:jc w:val="both"/>
        <w:rPr>
          <w:rFonts w:ascii="Times New Roman" w:hAnsi="Times New Roman"/>
          <w:sz w:val="22"/>
          <w:szCs w:val="22"/>
        </w:rPr>
      </w:pPr>
      <w:r w:rsidRPr="00BA230C">
        <w:rPr>
          <w:rFonts w:ascii="Times New Roman" w:hAnsi="Times New Roman"/>
          <w:sz w:val="22"/>
          <w:szCs w:val="22"/>
        </w:rPr>
        <w:t>вследствие перевозки живого скота;</w:t>
      </w:r>
    </w:p>
    <w:p w14:paraId="32C45799" w14:textId="23BE1C76" w:rsidR="000C6F4A" w:rsidRPr="00BA230C" w:rsidRDefault="000C6F4A" w:rsidP="00BF5751">
      <w:pPr>
        <w:pStyle w:val="afc"/>
        <w:numPr>
          <w:ilvl w:val="0"/>
          <w:numId w:val="16"/>
        </w:numPr>
        <w:ind w:left="425" w:hanging="425"/>
        <w:jc w:val="both"/>
        <w:rPr>
          <w:rFonts w:ascii="Times New Roman" w:hAnsi="Times New Roman"/>
          <w:sz w:val="22"/>
          <w:szCs w:val="22"/>
        </w:rPr>
      </w:pPr>
      <w:r w:rsidRPr="00BA230C">
        <w:rPr>
          <w:rFonts w:ascii="Times New Roman" w:hAnsi="Times New Roman"/>
          <w:sz w:val="22"/>
          <w:szCs w:val="22"/>
        </w:rPr>
        <w:t>вследствие перевозки скоропортящихся грузов;</w:t>
      </w:r>
    </w:p>
    <w:p w14:paraId="31615469" w14:textId="5086DE41" w:rsidR="000C6F4A" w:rsidRPr="00BA230C" w:rsidRDefault="000C6F4A" w:rsidP="00BF5751">
      <w:pPr>
        <w:pStyle w:val="afc"/>
        <w:numPr>
          <w:ilvl w:val="0"/>
          <w:numId w:val="16"/>
        </w:numPr>
        <w:ind w:left="425" w:hanging="425"/>
        <w:jc w:val="both"/>
        <w:rPr>
          <w:rFonts w:ascii="Times New Roman" w:hAnsi="Times New Roman"/>
          <w:sz w:val="22"/>
          <w:szCs w:val="22"/>
        </w:rPr>
      </w:pPr>
      <w:r w:rsidRPr="00BA230C">
        <w:rPr>
          <w:rFonts w:ascii="Times New Roman" w:hAnsi="Times New Roman"/>
          <w:sz w:val="22"/>
          <w:szCs w:val="22"/>
        </w:rPr>
        <w:t>вследствие повреждения груза или почты червями, грызунами, насекомыми;</w:t>
      </w:r>
    </w:p>
    <w:p w14:paraId="7E19361D" w14:textId="2D26BE32" w:rsidR="000C6F4A" w:rsidRPr="00BA230C" w:rsidRDefault="000C6F4A" w:rsidP="00BF5751">
      <w:pPr>
        <w:pStyle w:val="afc"/>
        <w:numPr>
          <w:ilvl w:val="0"/>
          <w:numId w:val="16"/>
        </w:numPr>
        <w:ind w:left="425" w:hanging="425"/>
        <w:jc w:val="both"/>
        <w:rPr>
          <w:rFonts w:ascii="Times New Roman" w:hAnsi="Times New Roman"/>
          <w:sz w:val="22"/>
          <w:szCs w:val="22"/>
        </w:rPr>
      </w:pPr>
      <w:r w:rsidRPr="00BA230C">
        <w:rPr>
          <w:rFonts w:ascii="Times New Roman" w:hAnsi="Times New Roman"/>
          <w:sz w:val="22"/>
          <w:szCs w:val="22"/>
        </w:rPr>
        <w:t>вследствие нарушения сроков доставки груза или почты.</w:t>
      </w:r>
      <w:r w:rsidRPr="00BA230C">
        <w:rPr>
          <w:rFonts w:ascii="Times New Roman" w:hAnsi="Times New Roman"/>
          <w:sz w:val="22"/>
          <w:szCs w:val="22"/>
        </w:rPr>
        <w:tab/>
      </w:r>
    </w:p>
    <w:p w14:paraId="283DF1F2" w14:textId="68218745" w:rsidR="000C6F4A" w:rsidRPr="00BA230C" w:rsidRDefault="000C6F4A" w:rsidP="00BF5751">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 xml:space="preserve">В соответствии с </w:t>
      </w:r>
      <w:proofErr w:type="spellStart"/>
      <w:r w:rsidRPr="00BA230C">
        <w:rPr>
          <w:rFonts w:ascii="Times New Roman" w:hAnsi="Times New Roman"/>
          <w:sz w:val="22"/>
          <w:szCs w:val="22"/>
        </w:rPr>
        <w:t>п.п</w:t>
      </w:r>
      <w:proofErr w:type="spellEnd"/>
      <w:r w:rsidRPr="00BA230C">
        <w:rPr>
          <w:rFonts w:ascii="Times New Roman" w:hAnsi="Times New Roman"/>
          <w:sz w:val="22"/>
          <w:szCs w:val="22"/>
        </w:rPr>
        <w:t>. 4.3.1. - 4.3.3. настоящих Правил не принимает</w:t>
      </w:r>
      <w:r w:rsidR="00BF5751" w:rsidRPr="00BA230C">
        <w:rPr>
          <w:rFonts w:ascii="Times New Roman" w:hAnsi="Times New Roman"/>
          <w:sz w:val="22"/>
          <w:szCs w:val="22"/>
        </w:rPr>
        <w:t>ся на страхование и не является</w:t>
      </w:r>
      <w:r w:rsidRPr="00BA230C">
        <w:rPr>
          <w:rFonts w:ascii="Times New Roman" w:hAnsi="Times New Roman"/>
          <w:sz w:val="22"/>
          <w:szCs w:val="22"/>
        </w:rPr>
        <w:t xml:space="preserve"> страховым случаем риск гражданской ответственности Страхователя по обязательствам, возникающим вследствие причинения вреда, наступившего при эксплуатации воздушного судна, осуществлении воздушных перевозок пассажиров, багажа, грузов и почты или выполнении авиационных работ </w:t>
      </w:r>
      <w:proofErr w:type="gramStart"/>
      <w:r w:rsidRPr="00BA230C">
        <w:rPr>
          <w:rFonts w:ascii="Times New Roman" w:hAnsi="Times New Roman"/>
          <w:sz w:val="22"/>
          <w:szCs w:val="22"/>
        </w:rPr>
        <w:t>вследствие</w:t>
      </w:r>
      <w:proofErr w:type="gramEnd"/>
      <w:r w:rsidRPr="00BA230C">
        <w:rPr>
          <w:rFonts w:ascii="Times New Roman" w:hAnsi="Times New Roman"/>
          <w:sz w:val="22"/>
          <w:szCs w:val="22"/>
        </w:rPr>
        <w:t>:</w:t>
      </w:r>
    </w:p>
    <w:p w14:paraId="6B778AAE" w14:textId="69AA478B" w:rsidR="000C6F4A" w:rsidRPr="00BA230C" w:rsidRDefault="000C6F4A" w:rsidP="00BF5751">
      <w:pPr>
        <w:pStyle w:val="afc"/>
        <w:numPr>
          <w:ilvl w:val="2"/>
          <w:numId w:val="13"/>
        </w:numPr>
        <w:shd w:val="clear" w:color="auto" w:fill="FFFFFF"/>
        <w:ind w:left="0" w:firstLine="851"/>
        <w:jc w:val="both"/>
        <w:rPr>
          <w:rFonts w:ascii="Times New Roman" w:hAnsi="Times New Roman"/>
          <w:sz w:val="22"/>
          <w:szCs w:val="22"/>
        </w:rPr>
      </w:pPr>
      <w:r w:rsidRPr="00BA230C">
        <w:rPr>
          <w:rFonts w:ascii="Times New Roman" w:hAnsi="Times New Roman"/>
          <w:sz w:val="22"/>
          <w:szCs w:val="22"/>
        </w:rPr>
        <w:t>событий, предусмотрен</w:t>
      </w:r>
      <w:r w:rsidR="00BF5751" w:rsidRPr="00BA230C">
        <w:rPr>
          <w:rFonts w:ascii="Times New Roman" w:hAnsi="Times New Roman"/>
          <w:sz w:val="22"/>
          <w:szCs w:val="22"/>
        </w:rPr>
        <w:t>ных в "Положении об исключении ядерных рисков " -     AVN 38B</w:t>
      </w:r>
      <w:r w:rsidRPr="00BA230C">
        <w:rPr>
          <w:rFonts w:ascii="Times New Roman" w:hAnsi="Times New Roman"/>
          <w:sz w:val="22"/>
          <w:szCs w:val="22"/>
        </w:rPr>
        <w:t xml:space="preserve"> или "Положении об исключении</w:t>
      </w:r>
      <w:r w:rsidR="00BF5751" w:rsidRPr="00BA230C">
        <w:rPr>
          <w:rFonts w:ascii="Times New Roman" w:hAnsi="Times New Roman"/>
          <w:sz w:val="22"/>
          <w:szCs w:val="22"/>
        </w:rPr>
        <w:t xml:space="preserve"> </w:t>
      </w:r>
      <w:r w:rsidRPr="00BA230C">
        <w:rPr>
          <w:rFonts w:ascii="Times New Roman" w:hAnsi="Times New Roman"/>
          <w:sz w:val="22"/>
          <w:szCs w:val="22"/>
        </w:rPr>
        <w:t>ядерных рисков " - AVN 71;</w:t>
      </w:r>
    </w:p>
    <w:p w14:paraId="64103722" w14:textId="410F20E3" w:rsidR="000C6F4A" w:rsidRPr="00BA230C" w:rsidRDefault="000C6F4A" w:rsidP="00BF5751">
      <w:pPr>
        <w:pStyle w:val="afc"/>
        <w:numPr>
          <w:ilvl w:val="2"/>
          <w:numId w:val="13"/>
        </w:numPr>
        <w:shd w:val="clear" w:color="auto" w:fill="FFFFFF"/>
        <w:ind w:left="0" w:firstLine="851"/>
        <w:jc w:val="both"/>
        <w:rPr>
          <w:rFonts w:ascii="Times New Roman" w:hAnsi="Times New Roman"/>
          <w:sz w:val="22"/>
          <w:szCs w:val="22"/>
        </w:rPr>
      </w:pPr>
      <w:r w:rsidRPr="00BA230C">
        <w:rPr>
          <w:rFonts w:ascii="Times New Roman" w:hAnsi="Times New Roman"/>
          <w:sz w:val="22"/>
          <w:szCs w:val="22"/>
        </w:rPr>
        <w:t>событий, предусмотренных в "Положении об исключении из договора страхования военных рисков, рисков уго</w:t>
      </w:r>
      <w:r w:rsidR="00A532FE" w:rsidRPr="00BA230C">
        <w:rPr>
          <w:rFonts w:ascii="Times New Roman" w:hAnsi="Times New Roman"/>
          <w:sz w:val="22"/>
          <w:szCs w:val="22"/>
        </w:rPr>
        <w:t>на и иных опасностей" - AVN 48B</w:t>
      </w:r>
      <w:r w:rsidRPr="00BA230C">
        <w:rPr>
          <w:rFonts w:ascii="Times New Roman" w:hAnsi="Times New Roman"/>
          <w:sz w:val="22"/>
          <w:szCs w:val="22"/>
        </w:rPr>
        <w:t>;</w:t>
      </w:r>
    </w:p>
    <w:p w14:paraId="5D20125B" w14:textId="7E468A5B" w:rsidR="000C6F4A" w:rsidRPr="00BA230C" w:rsidRDefault="000C6F4A" w:rsidP="00BF5751">
      <w:pPr>
        <w:pStyle w:val="afc"/>
        <w:numPr>
          <w:ilvl w:val="2"/>
          <w:numId w:val="13"/>
        </w:numPr>
        <w:shd w:val="clear" w:color="auto" w:fill="FFFFFF"/>
        <w:ind w:left="0" w:firstLine="851"/>
        <w:jc w:val="both"/>
        <w:rPr>
          <w:rFonts w:ascii="Times New Roman" w:hAnsi="Times New Roman"/>
          <w:sz w:val="22"/>
          <w:szCs w:val="22"/>
        </w:rPr>
      </w:pPr>
      <w:r w:rsidRPr="00BA230C">
        <w:rPr>
          <w:rFonts w:ascii="Times New Roman" w:hAnsi="Times New Roman"/>
          <w:sz w:val="22"/>
          <w:szCs w:val="22"/>
        </w:rPr>
        <w:t>событий, предусмотренных в "Положении об исключении из договора страхования рисков, связанных с электронным распознаванием дат" - AVN 2000</w:t>
      </w:r>
      <w:r w:rsidR="00A532FE" w:rsidRPr="00BA230C">
        <w:rPr>
          <w:rFonts w:ascii="Times New Roman" w:hAnsi="Times New Roman"/>
          <w:sz w:val="22"/>
          <w:szCs w:val="22"/>
        </w:rPr>
        <w:t>.</w:t>
      </w:r>
      <w:r w:rsidRPr="00BA230C">
        <w:rPr>
          <w:rFonts w:ascii="Times New Roman" w:hAnsi="Times New Roman"/>
          <w:sz w:val="22"/>
          <w:szCs w:val="22"/>
        </w:rPr>
        <w:t xml:space="preserve">         </w:t>
      </w:r>
    </w:p>
    <w:p w14:paraId="326D0254" w14:textId="44878D31" w:rsidR="000C6F4A" w:rsidRPr="00BA230C" w:rsidRDefault="000C6F4A" w:rsidP="00BF5751">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 xml:space="preserve">Риск гражданской ответственности Страхователя по обязательствам, возникающим вследствие причинения вреда вследствие событий, предусмотренных п. 4.4.2. настоящих Правил, может быть застрахован в соответствии с "Дополнительными условиями страхования от военных рисков, рисков угона и иных опасностей" - AVN </w:t>
      </w:r>
      <w:smartTag w:uri="urn:schemas-microsoft-com:office:smarttags" w:element="metricconverter">
        <w:smartTagPr>
          <w:attr w:name="ProductID" w:val="52C"/>
        </w:smartTagPr>
        <w:r w:rsidRPr="00BA230C">
          <w:rPr>
            <w:rFonts w:ascii="Times New Roman" w:hAnsi="Times New Roman"/>
            <w:sz w:val="22"/>
            <w:szCs w:val="22"/>
          </w:rPr>
          <w:t>52C</w:t>
        </w:r>
      </w:smartTag>
      <w:r w:rsidRPr="00BA230C">
        <w:rPr>
          <w:rFonts w:ascii="Times New Roman" w:hAnsi="Times New Roman"/>
          <w:sz w:val="22"/>
          <w:szCs w:val="22"/>
        </w:rPr>
        <w:t>.</w:t>
      </w:r>
    </w:p>
    <w:p w14:paraId="1AFF1F1E" w14:textId="6BB8AC15" w:rsidR="000C6F4A" w:rsidRPr="00BA230C" w:rsidRDefault="000C6F4A" w:rsidP="00BF5751">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Исключения из страхового покрытия:</w:t>
      </w:r>
    </w:p>
    <w:p w14:paraId="48598A21" w14:textId="77777777" w:rsidR="000C6F4A" w:rsidRPr="00BA230C" w:rsidRDefault="000C6F4A" w:rsidP="00BF5751">
      <w:pPr>
        <w:shd w:val="clear" w:color="auto" w:fill="FFFFFF"/>
        <w:ind w:firstLine="709"/>
        <w:jc w:val="both"/>
        <w:rPr>
          <w:rFonts w:ascii="Times New Roman" w:hAnsi="Times New Roman"/>
          <w:sz w:val="22"/>
          <w:szCs w:val="22"/>
        </w:rPr>
      </w:pPr>
      <w:r w:rsidRPr="00BA230C">
        <w:rPr>
          <w:rFonts w:ascii="Times New Roman" w:hAnsi="Times New Roman"/>
          <w:sz w:val="22"/>
          <w:szCs w:val="22"/>
        </w:rPr>
        <w:t>Не являются   страховыми случаями и не покрываются по настоящим Правилам убытки, возникшие прямо или косвенно в результате:</w:t>
      </w:r>
    </w:p>
    <w:p w14:paraId="2E14F1BA" w14:textId="7445AA8F" w:rsidR="000C6F4A" w:rsidRPr="00BA230C" w:rsidRDefault="000C6F4A" w:rsidP="00BF5751">
      <w:pPr>
        <w:pStyle w:val="afc"/>
        <w:numPr>
          <w:ilvl w:val="2"/>
          <w:numId w:val="13"/>
        </w:numPr>
        <w:shd w:val="clear" w:color="auto" w:fill="FFFFFF"/>
        <w:ind w:left="0" w:firstLine="851"/>
        <w:jc w:val="both"/>
        <w:rPr>
          <w:rFonts w:ascii="Times New Roman" w:hAnsi="Times New Roman"/>
          <w:sz w:val="22"/>
          <w:szCs w:val="22"/>
        </w:rPr>
      </w:pPr>
      <w:r w:rsidRPr="00BA230C">
        <w:rPr>
          <w:rFonts w:ascii="Times New Roman" w:hAnsi="Times New Roman"/>
          <w:sz w:val="22"/>
          <w:szCs w:val="22"/>
        </w:rPr>
        <w:t>использовании воздушного судна в незаконных целях или в целях не соответствующих указанным в договоре страхования;</w:t>
      </w:r>
    </w:p>
    <w:p w14:paraId="748A28F6" w14:textId="63B913B5" w:rsidR="000C6F4A" w:rsidRPr="00BA230C" w:rsidRDefault="000C6F4A" w:rsidP="00BF5751">
      <w:pPr>
        <w:pStyle w:val="afc"/>
        <w:numPr>
          <w:ilvl w:val="2"/>
          <w:numId w:val="13"/>
        </w:numPr>
        <w:shd w:val="clear" w:color="auto" w:fill="FFFFFF"/>
        <w:ind w:left="0" w:firstLine="851"/>
        <w:jc w:val="both"/>
        <w:rPr>
          <w:rFonts w:ascii="Times New Roman" w:hAnsi="Times New Roman"/>
          <w:sz w:val="22"/>
          <w:szCs w:val="22"/>
        </w:rPr>
      </w:pPr>
      <w:r w:rsidRPr="00BA230C">
        <w:rPr>
          <w:rFonts w:ascii="Times New Roman" w:hAnsi="Times New Roman"/>
          <w:sz w:val="22"/>
          <w:szCs w:val="22"/>
        </w:rPr>
        <w:t>нахождении воздушного судна вне географических районов эксплуатации воздушного судна, указанных в договоре страхования, если это не связано с действием непреодолимой силы;</w:t>
      </w:r>
    </w:p>
    <w:p w14:paraId="73524EA3" w14:textId="09655679" w:rsidR="000C6F4A" w:rsidRPr="00BA230C" w:rsidRDefault="000C6F4A" w:rsidP="00BF5751">
      <w:pPr>
        <w:pStyle w:val="afc"/>
        <w:numPr>
          <w:ilvl w:val="2"/>
          <w:numId w:val="13"/>
        </w:numPr>
        <w:shd w:val="clear" w:color="auto" w:fill="FFFFFF"/>
        <w:ind w:left="0" w:firstLine="851"/>
        <w:jc w:val="both"/>
        <w:rPr>
          <w:rFonts w:ascii="Times New Roman" w:hAnsi="Times New Roman"/>
          <w:sz w:val="22"/>
          <w:szCs w:val="22"/>
        </w:rPr>
      </w:pPr>
      <w:r w:rsidRPr="00BA230C">
        <w:rPr>
          <w:rFonts w:ascii="Times New Roman" w:hAnsi="Times New Roman"/>
          <w:sz w:val="22"/>
          <w:szCs w:val="22"/>
        </w:rPr>
        <w:t>пилотировании воздушного су</w:t>
      </w:r>
      <w:r w:rsidR="00BF5751" w:rsidRPr="00BA230C">
        <w:rPr>
          <w:rFonts w:ascii="Times New Roman" w:hAnsi="Times New Roman"/>
          <w:sz w:val="22"/>
          <w:szCs w:val="22"/>
        </w:rPr>
        <w:t>дна лицами, не предусмотренными</w:t>
      </w:r>
      <w:r w:rsidRPr="00BA230C">
        <w:rPr>
          <w:rFonts w:ascii="Times New Roman" w:hAnsi="Times New Roman"/>
          <w:sz w:val="22"/>
          <w:szCs w:val="22"/>
        </w:rPr>
        <w:t xml:space="preserve"> Договором страхования или имеющими квалификацию ниже чем указана в Договоре страхования, или управлении на земле лицом, не уполномоченным или не имеющим на то прав;</w:t>
      </w:r>
    </w:p>
    <w:p w14:paraId="379FCB5C" w14:textId="10565058" w:rsidR="000C6F4A" w:rsidRPr="00BA230C" w:rsidRDefault="000C6F4A" w:rsidP="00BF5751">
      <w:pPr>
        <w:pStyle w:val="afc"/>
        <w:numPr>
          <w:ilvl w:val="2"/>
          <w:numId w:val="13"/>
        </w:numPr>
        <w:shd w:val="clear" w:color="auto" w:fill="FFFFFF"/>
        <w:ind w:left="0" w:firstLine="851"/>
        <w:jc w:val="both"/>
        <w:rPr>
          <w:rFonts w:ascii="Times New Roman" w:hAnsi="Times New Roman"/>
          <w:sz w:val="22"/>
          <w:szCs w:val="22"/>
        </w:rPr>
      </w:pPr>
      <w:r w:rsidRPr="00BA230C">
        <w:rPr>
          <w:rFonts w:ascii="Times New Roman" w:hAnsi="Times New Roman"/>
          <w:sz w:val="22"/>
          <w:szCs w:val="22"/>
        </w:rPr>
        <w:lastRenderedPageBreak/>
        <w:t>транспортировке воздушного судна любым видом транспорта, за исключением транспортировки после повреждения в результате страхового случая и буксировки воздушного судна штатными устройствами по территории аэродрома;</w:t>
      </w:r>
    </w:p>
    <w:p w14:paraId="084963EA" w14:textId="755E2FF4" w:rsidR="000C6F4A" w:rsidRPr="00BA230C" w:rsidRDefault="000C6F4A" w:rsidP="00BF5751">
      <w:pPr>
        <w:pStyle w:val="afc"/>
        <w:numPr>
          <w:ilvl w:val="2"/>
          <w:numId w:val="13"/>
        </w:numPr>
        <w:shd w:val="clear" w:color="auto" w:fill="FFFFFF"/>
        <w:ind w:left="0" w:firstLine="851"/>
        <w:jc w:val="both"/>
        <w:rPr>
          <w:rFonts w:ascii="Times New Roman" w:hAnsi="Times New Roman"/>
          <w:sz w:val="22"/>
          <w:szCs w:val="22"/>
        </w:rPr>
      </w:pPr>
      <w:r w:rsidRPr="00BA230C">
        <w:rPr>
          <w:rFonts w:ascii="Times New Roman" w:hAnsi="Times New Roman"/>
          <w:sz w:val="22"/>
          <w:szCs w:val="22"/>
        </w:rPr>
        <w:t>использовании для взлета или посадки аэродрома (площадки), который не соответствует требованиям для данного типа воздушного судна, если это не связано с действием непреодолимой силы;</w:t>
      </w:r>
    </w:p>
    <w:p w14:paraId="028AB32C" w14:textId="7737E7FD" w:rsidR="000C6F4A" w:rsidRPr="00BA230C" w:rsidRDefault="000C6F4A" w:rsidP="00BF5751">
      <w:pPr>
        <w:pStyle w:val="afc"/>
        <w:numPr>
          <w:ilvl w:val="2"/>
          <w:numId w:val="13"/>
        </w:numPr>
        <w:shd w:val="clear" w:color="auto" w:fill="FFFFFF"/>
        <w:ind w:left="0" w:firstLine="851"/>
        <w:jc w:val="both"/>
        <w:rPr>
          <w:rFonts w:ascii="Times New Roman" w:hAnsi="Times New Roman"/>
          <w:sz w:val="22"/>
          <w:szCs w:val="22"/>
        </w:rPr>
      </w:pPr>
      <w:r w:rsidRPr="00BA230C">
        <w:rPr>
          <w:rFonts w:ascii="Times New Roman" w:hAnsi="Times New Roman"/>
          <w:sz w:val="22"/>
          <w:szCs w:val="22"/>
        </w:rPr>
        <w:t>осуществлении полета с превышением предельных норм загрузки воздушного судна по количеству пассажиров или весу, или габаритам груза, а также нарушении центровки;</w:t>
      </w:r>
    </w:p>
    <w:p w14:paraId="1E084414" w14:textId="574F8431" w:rsidR="000C6F4A" w:rsidRPr="00BA230C" w:rsidRDefault="000C6F4A" w:rsidP="00BF5751">
      <w:pPr>
        <w:pStyle w:val="afc"/>
        <w:numPr>
          <w:ilvl w:val="2"/>
          <w:numId w:val="13"/>
        </w:numPr>
        <w:shd w:val="clear" w:color="auto" w:fill="FFFFFF"/>
        <w:ind w:left="0" w:firstLine="851"/>
        <w:jc w:val="both"/>
        <w:rPr>
          <w:rFonts w:ascii="Times New Roman" w:hAnsi="Times New Roman"/>
          <w:sz w:val="22"/>
          <w:szCs w:val="22"/>
        </w:rPr>
      </w:pPr>
      <w:r w:rsidRPr="00BA230C">
        <w:rPr>
          <w:rFonts w:ascii="Times New Roman" w:hAnsi="Times New Roman"/>
          <w:sz w:val="22"/>
          <w:szCs w:val="22"/>
        </w:rPr>
        <w:t>выпуске в полет воздушного судна в заведомо неисправном состоянии, кроме тех случаев, когда такой полет осуществляется в соответствии с руководством по летной эксплуатации воздушного судна или разрешением специально уполномоченного органа и на это получено согласие Страховщика в письменной форме;</w:t>
      </w:r>
    </w:p>
    <w:p w14:paraId="3E28635F" w14:textId="65AE5777" w:rsidR="000C6F4A" w:rsidRPr="00BA230C" w:rsidRDefault="000C6F4A" w:rsidP="00BF5751">
      <w:pPr>
        <w:pStyle w:val="afc"/>
        <w:numPr>
          <w:ilvl w:val="2"/>
          <w:numId w:val="13"/>
        </w:numPr>
        <w:shd w:val="clear" w:color="auto" w:fill="FFFFFF"/>
        <w:ind w:left="0" w:firstLine="851"/>
        <w:jc w:val="both"/>
        <w:rPr>
          <w:rFonts w:ascii="Times New Roman" w:hAnsi="Times New Roman"/>
          <w:sz w:val="22"/>
          <w:szCs w:val="22"/>
        </w:rPr>
      </w:pPr>
      <w:r w:rsidRPr="00BA230C">
        <w:rPr>
          <w:rFonts w:ascii="Times New Roman" w:hAnsi="Times New Roman"/>
          <w:sz w:val="22"/>
          <w:szCs w:val="22"/>
        </w:rPr>
        <w:t>причинении морального вреда, однако, риски причинения морального вреда могут покрываться в соответствии с «Положением о дополнительных выплатах за вред личности» AVN 60 и «Положением об исключении неавиационной опасности» AVN 59.</w:t>
      </w:r>
    </w:p>
    <w:p w14:paraId="2E791585" w14:textId="6E5F6AF8" w:rsidR="000C6F4A" w:rsidRPr="00BA230C" w:rsidRDefault="000C6F4A" w:rsidP="00BF5751">
      <w:pPr>
        <w:pStyle w:val="afc"/>
        <w:numPr>
          <w:ilvl w:val="2"/>
          <w:numId w:val="13"/>
        </w:numPr>
        <w:shd w:val="clear" w:color="auto" w:fill="FFFFFF"/>
        <w:ind w:left="0" w:firstLine="851"/>
        <w:jc w:val="both"/>
        <w:rPr>
          <w:rFonts w:ascii="Times New Roman" w:hAnsi="Times New Roman"/>
          <w:sz w:val="22"/>
          <w:szCs w:val="22"/>
        </w:rPr>
      </w:pPr>
      <w:r w:rsidRPr="00BA230C">
        <w:rPr>
          <w:rFonts w:ascii="Times New Roman" w:hAnsi="Times New Roman"/>
          <w:sz w:val="22"/>
          <w:szCs w:val="22"/>
        </w:rPr>
        <w:t>возникновении убытков вследствие кражи или злоумышленных действий, совершенных Страхователем или его представителями;</w:t>
      </w:r>
    </w:p>
    <w:p w14:paraId="014BA255" w14:textId="77777777" w:rsidR="00BF5751" w:rsidRPr="00BA230C" w:rsidRDefault="000C6F4A" w:rsidP="00BF5751">
      <w:pPr>
        <w:pStyle w:val="afc"/>
        <w:numPr>
          <w:ilvl w:val="2"/>
          <w:numId w:val="13"/>
        </w:numPr>
        <w:shd w:val="clear" w:color="auto" w:fill="FFFFFF"/>
        <w:tabs>
          <w:tab w:val="left" w:pos="1560"/>
        </w:tabs>
        <w:ind w:left="0" w:firstLine="851"/>
        <w:jc w:val="both"/>
        <w:rPr>
          <w:rFonts w:ascii="Times New Roman" w:hAnsi="Times New Roman"/>
          <w:sz w:val="22"/>
          <w:szCs w:val="22"/>
        </w:rPr>
      </w:pPr>
      <w:r w:rsidRPr="00BA230C">
        <w:rPr>
          <w:rFonts w:ascii="Times New Roman" w:hAnsi="Times New Roman"/>
          <w:sz w:val="22"/>
          <w:szCs w:val="22"/>
        </w:rPr>
        <w:t xml:space="preserve">возникновении убытков вследствие умысла Страхователя или его представителей, а также нарушении кем-либо из них установленных правил эксплуатации средств авиатранспорта или противопожарной безопасности, или хранения горючих или взрывчатых веществ, или иных установленных правил эксплуатации и обеспечения безопасности авиатранспорта </w:t>
      </w:r>
    </w:p>
    <w:p w14:paraId="5DDC909E" w14:textId="3FD9C704" w:rsidR="000C6F4A" w:rsidRPr="00BA230C" w:rsidRDefault="00BF5751" w:rsidP="00BF5751">
      <w:pPr>
        <w:pStyle w:val="afc"/>
        <w:numPr>
          <w:ilvl w:val="2"/>
          <w:numId w:val="13"/>
        </w:numPr>
        <w:shd w:val="clear" w:color="auto" w:fill="FFFFFF"/>
        <w:tabs>
          <w:tab w:val="left" w:pos="1560"/>
        </w:tabs>
        <w:ind w:left="0" w:firstLine="851"/>
        <w:jc w:val="both"/>
        <w:rPr>
          <w:rFonts w:ascii="Times New Roman" w:hAnsi="Times New Roman"/>
          <w:sz w:val="22"/>
          <w:szCs w:val="22"/>
        </w:rPr>
      </w:pPr>
      <w:r w:rsidRPr="00BA230C">
        <w:rPr>
          <w:rFonts w:ascii="Times New Roman" w:hAnsi="Times New Roman"/>
          <w:sz w:val="22"/>
          <w:szCs w:val="22"/>
        </w:rPr>
        <w:t xml:space="preserve">иных событий, указанных в Договоре страхования, относящихся к </w:t>
      </w:r>
      <w:r w:rsidR="00C40723" w:rsidRPr="00BA230C">
        <w:rPr>
          <w:rFonts w:ascii="Times New Roman" w:hAnsi="Times New Roman"/>
          <w:sz w:val="22"/>
          <w:szCs w:val="22"/>
        </w:rPr>
        <w:t>эксплуатации/</w:t>
      </w:r>
      <w:r w:rsidR="000C6F4A" w:rsidRPr="00BA230C">
        <w:rPr>
          <w:rFonts w:ascii="Times New Roman" w:hAnsi="Times New Roman"/>
          <w:sz w:val="22"/>
          <w:szCs w:val="22"/>
        </w:rPr>
        <w:t>обслуживанию воздушного судна,</w:t>
      </w:r>
      <w:r w:rsidR="00C40723" w:rsidRPr="00BA230C">
        <w:rPr>
          <w:rFonts w:ascii="Times New Roman" w:hAnsi="Times New Roman"/>
          <w:sz w:val="22"/>
          <w:szCs w:val="22"/>
        </w:rPr>
        <w:t xml:space="preserve"> </w:t>
      </w:r>
      <w:r w:rsidR="000C6F4A" w:rsidRPr="00BA230C">
        <w:rPr>
          <w:rFonts w:ascii="Times New Roman" w:hAnsi="Times New Roman"/>
          <w:sz w:val="22"/>
          <w:szCs w:val="22"/>
        </w:rPr>
        <w:t>его характеристикам</w:t>
      </w:r>
      <w:r w:rsidR="00C40723" w:rsidRPr="00BA230C">
        <w:rPr>
          <w:rFonts w:ascii="Times New Roman" w:hAnsi="Times New Roman"/>
          <w:sz w:val="22"/>
          <w:szCs w:val="22"/>
        </w:rPr>
        <w:t xml:space="preserve">, </w:t>
      </w:r>
      <w:r w:rsidR="000C6F4A" w:rsidRPr="00BA230C">
        <w:rPr>
          <w:rFonts w:ascii="Times New Roman" w:hAnsi="Times New Roman"/>
          <w:sz w:val="22"/>
          <w:szCs w:val="22"/>
        </w:rPr>
        <w:t>экипажу</w:t>
      </w:r>
      <w:r w:rsidR="00C40723" w:rsidRPr="00BA230C">
        <w:rPr>
          <w:rFonts w:ascii="Times New Roman" w:hAnsi="Times New Roman"/>
          <w:sz w:val="22"/>
          <w:szCs w:val="22"/>
        </w:rPr>
        <w:t xml:space="preserve">, характеру происшествия, параметрам ответственности, </w:t>
      </w:r>
      <w:r w:rsidR="000C6F4A" w:rsidRPr="00BA230C">
        <w:rPr>
          <w:rFonts w:ascii="Times New Roman" w:hAnsi="Times New Roman"/>
          <w:sz w:val="22"/>
          <w:szCs w:val="22"/>
        </w:rPr>
        <w:t xml:space="preserve">заявителям претензий.  </w:t>
      </w:r>
    </w:p>
    <w:p w14:paraId="71A4F49B" w14:textId="3586DEAF" w:rsidR="000C6F4A" w:rsidRPr="00BA230C" w:rsidRDefault="000C6F4A" w:rsidP="00BF5751">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Не являются   страховыми случаями и не покрываются по настоящим Правилам убытки по происшествиям, в ходе урегулирования которых страхователь нарушил свои обязанности согласно п.9.3.10 настоящих Правил.</w:t>
      </w:r>
    </w:p>
    <w:p w14:paraId="6048DE22" w14:textId="77777777" w:rsidR="000C6F4A" w:rsidRPr="00BA230C" w:rsidRDefault="000C6F4A" w:rsidP="00C40723">
      <w:pPr>
        <w:shd w:val="clear" w:color="auto" w:fill="FFFFFF"/>
        <w:ind w:firstLine="567"/>
        <w:jc w:val="both"/>
        <w:rPr>
          <w:rFonts w:ascii="Times New Roman" w:hAnsi="Times New Roman"/>
          <w:sz w:val="22"/>
          <w:szCs w:val="22"/>
        </w:rPr>
      </w:pPr>
      <w:r w:rsidRPr="00BA230C">
        <w:rPr>
          <w:rFonts w:ascii="Times New Roman" w:hAnsi="Times New Roman"/>
          <w:sz w:val="22"/>
          <w:szCs w:val="22"/>
        </w:rPr>
        <w:t xml:space="preserve">         </w:t>
      </w:r>
    </w:p>
    <w:p w14:paraId="667EBA0E" w14:textId="67FF80A9" w:rsidR="000C6F4A" w:rsidRPr="00BA230C" w:rsidRDefault="00C40723" w:rsidP="00C40723">
      <w:pPr>
        <w:pStyle w:val="afc"/>
        <w:numPr>
          <w:ilvl w:val="0"/>
          <w:numId w:val="13"/>
        </w:numPr>
        <w:ind w:left="0" w:hanging="425"/>
        <w:jc w:val="center"/>
        <w:outlineLvl w:val="0"/>
        <w:rPr>
          <w:rFonts w:ascii="Times New Roman" w:hAnsi="Times New Roman"/>
          <w:b/>
          <w:sz w:val="22"/>
          <w:szCs w:val="22"/>
        </w:rPr>
      </w:pPr>
      <w:bookmarkStart w:id="4" w:name="_Toc8475348"/>
      <w:r w:rsidRPr="00BA230C">
        <w:rPr>
          <w:rFonts w:ascii="Times New Roman" w:hAnsi="Times New Roman"/>
          <w:b/>
          <w:sz w:val="22"/>
          <w:szCs w:val="22"/>
        </w:rPr>
        <w:t>СТРАХОВАЯ СУММА. ПОРЯДОК ОПРЕДЕЛЕНИЯ</w:t>
      </w:r>
      <w:bookmarkEnd w:id="4"/>
    </w:p>
    <w:p w14:paraId="32247EBE" w14:textId="77777777" w:rsidR="00C40723" w:rsidRPr="00BA230C" w:rsidRDefault="00C40723" w:rsidP="00C40723">
      <w:pPr>
        <w:pStyle w:val="afc"/>
        <w:ind w:left="0"/>
        <w:outlineLvl w:val="0"/>
        <w:rPr>
          <w:rFonts w:ascii="Times New Roman" w:hAnsi="Times New Roman"/>
          <w:b/>
          <w:sz w:val="22"/>
          <w:szCs w:val="22"/>
        </w:rPr>
      </w:pPr>
    </w:p>
    <w:p w14:paraId="26B4A705" w14:textId="4FF7D28C" w:rsidR="000C6F4A" w:rsidRPr="00BA230C" w:rsidRDefault="000C6F4A" w:rsidP="00C40723">
      <w:pPr>
        <w:pStyle w:val="afc"/>
        <w:numPr>
          <w:ilvl w:val="1"/>
          <w:numId w:val="13"/>
        </w:numPr>
        <w:tabs>
          <w:tab w:val="left" w:pos="1134"/>
        </w:tabs>
        <w:ind w:left="0" w:firstLine="709"/>
        <w:jc w:val="both"/>
        <w:rPr>
          <w:rFonts w:ascii="Times New Roman" w:hAnsi="Times New Roman"/>
          <w:sz w:val="22"/>
          <w:szCs w:val="22"/>
        </w:rPr>
      </w:pPr>
      <w:r w:rsidRPr="00BA230C">
        <w:rPr>
          <w:rFonts w:ascii="Times New Roman" w:hAnsi="Times New Roman"/>
          <w:sz w:val="22"/>
          <w:szCs w:val="22"/>
        </w:rPr>
        <w:t>Страховая сумма - денежная сумма, которая определена в порядке, установленном Договором страхования при его заключении, и исходя из которой устанавливаются размеры страховой премии и страховой выплаты при наступлении страхового случая.</w:t>
      </w:r>
    </w:p>
    <w:p w14:paraId="7B782EEC" w14:textId="77777777" w:rsidR="000C6F4A" w:rsidRPr="00BA230C" w:rsidRDefault="000C6F4A" w:rsidP="00C40723">
      <w:pPr>
        <w:ind w:firstLine="709"/>
        <w:jc w:val="both"/>
        <w:rPr>
          <w:rFonts w:ascii="Times New Roman" w:hAnsi="Times New Roman"/>
          <w:sz w:val="22"/>
          <w:szCs w:val="22"/>
        </w:rPr>
      </w:pPr>
      <w:r w:rsidRPr="00BA230C">
        <w:rPr>
          <w:rFonts w:ascii="Times New Roman" w:hAnsi="Times New Roman"/>
          <w:sz w:val="22"/>
          <w:szCs w:val="22"/>
        </w:rPr>
        <w:t>Страховая сумма определяется соглашением Страхователя со Страховщиком.</w:t>
      </w:r>
    </w:p>
    <w:p w14:paraId="4CAD1835" w14:textId="649378C0" w:rsidR="000C6F4A" w:rsidRPr="00BA230C" w:rsidRDefault="000C6F4A" w:rsidP="00C40723">
      <w:pPr>
        <w:pStyle w:val="afc"/>
        <w:numPr>
          <w:ilvl w:val="1"/>
          <w:numId w:val="13"/>
        </w:numPr>
        <w:tabs>
          <w:tab w:val="left" w:pos="1134"/>
        </w:tabs>
        <w:ind w:left="0" w:firstLine="709"/>
        <w:jc w:val="both"/>
        <w:rPr>
          <w:rFonts w:ascii="Times New Roman" w:hAnsi="Times New Roman"/>
          <w:sz w:val="22"/>
          <w:szCs w:val="22"/>
        </w:rPr>
      </w:pPr>
      <w:r w:rsidRPr="00BA230C">
        <w:rPr>
          <w:rFonts w:ascii="Times New Roman" w:hAnsi="Times New Roman"/>
          <w:sz w:val="22"/>
          <w:szCs w:val="22"/>
        </w:rPr>
        <w:t>Страховая сумма, установленная Договором страхования, является предельной суммой страховых выплат по Договору страхования.</w:t>
      </w:r>
    </w:p>
    <w:p w14:paraId="2786887D" w14:textId="08A12ED7" w:rsidR="000C6F4A" w:rsidRPr="00BA230C" w:rsidRDefault="000C6F4A" w:rsidP="00C40723">
      <w:pPr>
        <w:pStyle w:val="afc"/>
        <w:numPr>
          <w:ilvl w:val="1"/>
          <w:numId w:val="13"/>
        </w:numPr>
        <w:tabs>
          <w:tab w:val="left" w:pos="1134"/>
        </w:tabs>
        <w:ind w:left="0" w:firstLine="709"/>
        <w:jc w:val="both"/>
        <w:rPr>
          <w:rFonts w:ascii="Times New Roman" w:hAnsi="Times New Roman"/>
          <w:sz w:val="22"/>
          <w:szCs w:val="22"/>
        </w:rPr>
      </w:pPr>
      <w:r w:rsidRPr="00BA230C">
        <w:rPr>
          <w:rFonts w:ascii="Times New Roman" w:hAnsi="Times New Roman"/>
          <w:sz w:val="22"/>
          <w:szCs w:val="22"/>
        </w:rPr>
        <w:t>В пределах страховой суммы Договором страхования могут быть установлены отдельные страховые суммы (лимиты возмещения):</w:t>
      </w:r>
    </w:p>
    <w:p w14:paraId="6F2EF814" w14:textId="3130346C" w:rsidR="000C6F4A" w:rsidRPr="00BA230C" w:rsidRDefault="000C6F4A" w:rsidP="00C05140">
      <w:pPr>
        <w:pStyle w:val="afc"/>
        <w:numPr>
          <w:ilvl w:val="0"/>
          <w:numId w:val="17"/>
        </w:numPr>
        <w:ind w:left="425" w:hanging="425"/>
        <w:jc w:val="both"/>
        <w:rPr>
          <w:rFonts w:ascii="Times New Roman" w:hAnsi="Times New Roman"/>
          <w:sz w:val="22"/>
          <w:szCs w:val="22"/>
        </w:rPr>
      </w:pPr>
      <w:r w:rsidRPr="00BA230C">
        <w:rPr>
          <w:rFonts w:ascii="Times New Roman" w:hAnsi="Times New Roman"/>
          <w:sz w:val="22"/>
          <w:szCs w:val="22"/>
        </w:rPr>
        <w:t>в отношении прич</w:t>
      </w:r>
      <w:r w:rsidR="00C40723" w:rsidRPr="00BA230C">
        <w:rPr>
          <w:rFonts w:ascii="Times New Roman" w:hAnsi="Times New Roman"/>
          <w:sz w:val="22"/>
          <w:szCs w:val="22"/>
        </w:rPr>
        <w:t xml:space="preserve">инения вреда жизни или здоровью </w:t>
      </w:r>
      <w:r w:rsidRPr="00BA230C">
        <w:rPr>
          <w:rFonts w:ascii="Times New Roman" w:hAnsi="Times New Roman"/>
          <w:sz w:val="22"/>
          <w:szCs w:val="22"/>
        </w:rPr>
        <w:t>одного</w:t>
      </w:r>
      <w:r w:rsidR="00C40723" w:rsidRPr="00BA230C">
        <w:rPr>
          <w:rFonts w:ascii="Times New Roman" w:hAnsi="Times New Roman"/>
          <w:sz w:val="22"/>
          <w:szCs w:val="22"/>
        </w:rPr>
        <w:t xml:space="preserve"> </w:t>
      </w:r>
      <w:r w:rsidRPr="00BA230C">
        <w:rPr>
          <w:rFonts w:ascii="Times New Roman" w:hAnsi="Times New Roman"/>
          <w:sz w:val="22"/>
          <w:szCs w:val="22"/>
        </w:rPr>
        <w:t>или нескольких физических лиц;</w:t>
      </w:r>
    </w:p>
    <w:p w14:paraId="77EFFAD8" w14:textId="7AE7814F" w:rsidR="000C6F4A" w:rsidRPr="00BA230C" w:rsidRDefault="000C6F4A" w:rsidP="00C05140">
      <w:pPr>
        <w:pStyle w:val="afc"/>
        <w:numPr>
          <w:ilvl w:val="0"/>
          <w:numId w:val="17"/>
        </w:numPr>
        <w:ind w:left="425" w:hanging="425"/>
        <w:jc w:val="both"/>
        <w:rPr>
          <w:rFonts w:ascii="Times New Roman" w:hAnsi="Times New Roman"/>
          <w:sz w:val="22"/>
          <w:szCs w:val="22"/>
        </w:rPr>
      </w:pPr>
      <w:r w:rsidRPr="00BA230C">
        <w:rPr>
          <w:rFonts w:ascii="Times New Roman" w:hAnsi="Times New Roman"/>
          <w:sz w:val="22"/>
          <w:szCs w:val="22"/>
        </w:rPr>
        <w:t>в отношении причинения вреда имуществу любому количеству физических или юридических лиц.</w:t>
      </w:r>
    </w:p>
    <w:p w14:paraId="4C7719BE" w14:textId="3D12D347" w:rsidR="000C6F4A" w:rsidRPr="00BA230C" w:rsidRDefault="000C6F4A" w:rsidP="00C40723">
      <w:pPr>
        <w:pStyle w:val="afc"/>
        <w:numPr>
          <w:ilvl w:val="1"/>
          <w:numId w:val="13"/>
        </w:numPr>
        <w:tabs>
          <w:tab w:val="left" w:pos="1134"/>
        </w:tabs>
        <w:ind w:left="0" w:firstLine="709"/>
        <w:jc w:val="both"/>
        <w:rPr>
          <w:rFonts w:ascii="Times New Roman" w:hAnsi="Times New Roman"/>
          <w:sz w:val="22"/>
          <w:szCs w:val="22"/>
        </w:rPr>
      </w:pPr>
      <w:r w:rsidRPr="00BA230C">
        <w:rPr>
          <w:rFonts w:ascii="Times New Roman" w:hAnsi="Times New Roman"/>
          <w:sz w:val="22"/>
          <w:szCs w:val="22"/>
        </w:rPr>
        <w:t>В Договоре стр</w:t>
      </w:r>
      <w:r w:rsidR="00C40723" w:rsidRPr="00BA230C">
        <w:rPr>
          <w:rFonts w:ascii="Times New Roman" w:hAnsi="Times New Roman"/>
          <w:sz w:val="22"/>
          <w:szCs w:val="22"/>
        </w:rPr>
        <w:t>ахования может быть установлена</w:t>
      </w:r>
      <w:r w:rsidRPr="00BA230C">
        <w:rPr>
          <w:rFonts w:ascii="Times New Roman" w:hAnsi="Times New Roman"/>
          <w:sz w:val="22"/>
          <w:szCs w:val="22"/>
        </w:rPr>
        <w:t xml:space="preserve"> безусловная или условная   франшиза в отношении причинения вреда имуществу. </w:t>
      </w:r>
    </w:p>
    <w:p w14:paraId="10236FCF" w14:textId="77777777" w:rsidR="000C6F4A" w:rsidRPr="00BA230C" w:rsidRDefault="000C6F4A" w:rsidP="00C40723">
      <w:pPr>
        <w:ind w:firstLine="709"/>
        <w:jc w:val="both"/>
        <w:rPr>
          <w:rFonts w:ascii="Times New Roman" w:hAnsi="Times New Roman"/>
          <w:sz w:val="22"/>
          <w:szCs w:val="22"/>
        </w:rPr>
      </w:pPr>
      <w:r w:rsidRPr="00BA230C">
        <w:rPr>
          <w:rFonts w:ascii="Times New Roman" w:hAnsi="Times New Roman"/>
          <w:sz w:val="22"/>
          <w:szCs w:val="22"/>
        </w:rPr>
        <w:t>Франшиза – часть убытков, которая определена федеральным законом и/или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14:paraId="3A850D40" w14:textId="77777777" w:rsidR="000C6F4A" w:rsidRPr="00BA230C" w:rsidRDefault="000C6F4A" w:rsidP="00C40723">
      <w:pPr>
        <w:ind w:firstLine="709"/>
        <w:jc w:val="both"/>
        <w:rPr>
          <w:rFonts w:ascii="Times New Roman" w:hAnsi="Times New Roman"/>
          <w:sz w:val="22"/>
          <w:szCs w:val="22"/>
        </w:rPr>
      </w:pPr>
      <w:r w:rsidRPr="00BA230C">
        <w:rPr>
          <w:rFonts w:ascii="Times New Roman" w:hAnsi="Times New Roman"/>
          <w:sz w:val="22"/>
          <w:szCs w:val="22"/>
        </w:rPr>
        <w:t>Страховщик производит выплату страхового возмещения за вычетом франшизы, установленной:</w:t>
      </w:r>
    </w:p>
    <w:p w14:paraId="1D5A1ACE" w14:textId="55DD79A6" w:rsidR="000C6F4A" w:rsidRPr="00BA230C" w:rsidRDefault="000C6F4A" w:rsidP="00C05140">
      <w:pPr>
        <w:pStyle w:val="afc"/>
        <w:numPr>
          <w:ilvl w:val="0"/>
          <w:numId w:val="17"/>
        </w:numPr>
        <w:ind w:left="425" w:hanging="425"/>
        <w:jc w:val="both"/>
        <w:rPr>
          <w:rFonts w:ascii="Times New Roman" w:hAnsi="Times New Roman"/>
          <w:sz w:val="22"/>
          <w:szCs w:val="22"/>
        </w:rPr>
      </w:pPr>
      <w:r w:rsidRPr="00BA230C">
        <w:rPr>
          <w:rFonts w:ascii="Times New Roman" w:hAnsi="Times New Roman"/>
          <w:sz w:val="22"/>
          <w:szCs w:val="22"/>
        </w:rPr>
        <w:t>в отношении багажа и вещей, находящихся при пассажире - по каждому требованию о возмещении вреда;</w:t>
      </w:r>
    </w:p>
    <w:p w14:paraId="24C32069" w14:textId="62CBB181" w:rsidR="000C6F4A" w:rsidRPr="00BA230C" w:rsidRDefault="000C6F4A" w:rsidP="00C05140">
      <w:pPr>
        <w:pStyle w:val="afc"/>
        <w:numPr>
          <w:ilvl w:val="0"/>
          <w:numId w:val="17"/>
        </w:numPr>
        <w:ind w:left="425" w:hanging="425"/>
        <w:jc w:val="both"/>
        <w:rPr>
          <w:rFonts w:ascii="Times New Roman" w:hAnsi="Times New Roman"/>
          <w:sz w:val="22"/>
          <w:szCs w:val="22"/>
        </w:rPr>
      </w:pPr>
      <w:r w:rsidRPr="00BA230C">
        <w:rPr>
          <w:rFonts w:ascii="Times New Roman" w:hAnsi="Times New Roman"/>
          <w:sz w:val="22"/>
          <w:szCs w:val="22"/>
        </w:rPr>
        <w:t>в отношении перевозимого груза и почты - по каждой накладной (грузовой или почтовой) согласно которой предъявляются требования о возмещении вреда или по каждому требованию о возмещении вреда, если такая накладная не выписывалась.</w:t>
      </w:r>
    </w:p>
    <w:p w14:paraId="6CBF323C" w14:textId="77777777" w:rsidR="000C6F4A" w:rsidRPr="00BA230C" w:rsidRDefault="000C6F4A" w:rsidP="00C40723">
      <w:pPr>
        <w:pStyle w:val="a8"/>
        <w:rPr>
          <w:sz w:val="22"/>
          <w:szCs w:val="22"/>
        </w:rPr>
      </w:pPr>
      <w:r w:rsidRPr="00BA230C">
        <w:rPr>
          <w:sz w:val="22"/>
          <w:szCs w:val="22"/>
        </w:rPr>
        <w:t>Франшиза не применяется, если вред багажу, вещам, находящимся при пассажирах, грузу или почте был причинен в результате происшествия с воздушным судном.</w:t>
      </w:r>
    </w:p>
    <w:p w14:paraId="7DF71CAE" w14:textId="77777777" w:rsidR="000C6F4A" w:rsidRPr="00BA230C" w:rsidRDefault="000C6F4A" w:rsidP="00C40723">
      <w:pPr>
        <w:rPr>
          <w:rFonts w:ascii="Times New Roman" w:hAnsi="Times New Roman"/>
          <w:sz w:val="22"/>
          <w:szCs w:val="22"/>
        </w:rPr>
      </w:pPr>
    </w:p>
    <w:p w14:paraId="0C144D34" w14:textId="4D4BFD75" w:rsidR="000C6F4A" w:rsidRPr="00BA230C" w:rsidRDefault="00C40723" w:rsidP="00C40723">
      <w:pPr>
        <w:pStyle w:val="afc"/>
        <w:numPr>
          <w:ilvl w:val="0"/>
          <w:numId w:val="13"/>
        </w:numPr>
        <w:ind w:left="0" w:hanging="425"/>
        <w:jc w:val="center"/>
        <w:outlineLvl w:val="0"/>
        <w:rPr>
          <w:rFonts w:ascii="Times New Roman" w:hAnsi="Times New Roman"/>
          <w:b/>
          <w:sz w:val="22"/>
          <w:szCs w:val="22"/>
        </w:rPr>
      </w:pPr>
      <w:bookmarkStart w:id="5" w:name="_Toc8475349"/>
      <w:r w:rsidRPr="00BA230C">
        <w:rPr>
          <w:rFonts w:ascii="Times New Roman" w:hAnsi="Times New Roman"/>
          <w:b/>
          <w:sz w:val="22"/>
          <w:szCs w:val="22"/>
        </w:rPr>
        <w:t>СТРАХОВОЙ ТАРИФ. СТРАХОВАЯ ПРЕМИЯ. ПОРЯДОК ОПРЕДЕЛЕНИЯ</w:t>
      </w:r>
      <w:bookmarkEnd w:id="5"/>
    </w:p>
    <w:p w14:paraId="3DD774D5" w14:textId="77777777" w:rsidR="00C40723" w:rsidRPr="00BA230C" w:rsidRDefault="00C40723" w:rsidP="00C40723">
      <w:pPr>
        <w:pStyle w:val="afc"/>
        <w:ind w:left="0"/>
        <w:outlineLvl w:val="0"/>
        <w:rPr>
          <w:rFonts w:ascii="Times New Roman" w:hAnsi="Times New Roman"/>
          <w:b/>
          <w:sz w:val="22"/>
          <w:szCs w:val="22"/>
        </w:rPr>
      </w:pPr>
    </w:p>
    <w:p w14:paraId="01E27F76" w14:textId="774749C4" w:rsidR="000C6F4A" w:rsidRPr="00BA230C" w:rsidRDefault="000C6F4A" w:rsidP="00C40723">
      <w:pPr>
        <w:pStyle w:val="afc"/>
        <w:numPr>
          <w:ilvl w:val="1"/>
          <w:numId w:val="13"/>
        </w:numPr>
        <w:tabs>
          <w:tab w:val="left" w:pos="1134"/>
        </w:tabs>
        <w:ind w:left="0" w:firstLine="709"/>
        <w:jc w:val="both"/>
        <w:rPr>
          <w:rFonts w:ascii="Times New Roman" w:hAnsi="Times New Roman"/>
          <w:sz w:val="22"/>
          <w:szCs w:val="22"/>
        </w:rPr>
      </w:pPr>
      <w:r w:rsidRPr="00BA230C">
        <w:rPr>
          <w:rFonts w:ascii="Times New Roman" w:hAnsi="Times New Roman"/>
          <w:sz w:val="22"/>
          <w:szCs w:val="22"/>
        </w:rPr>
        <w:t>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14:paraId="694094DA" w14:textId="77777777" w:rsidR="000C6F4A" w:rsidRPr="00BA230C" w:rsidRDefault="000C6F4A" w:rsidP="00C40723">
      <w:pPr>
        <w:ind w:firstLine="709"/>
        <w:jc w:val="both"/>
        <w:rPr>
          <w:rFonts w:ascii="Times New Roman" w:hAnsi="Times New Roman"/>
          <w:sz w:val="22"/>
          <w:szCs w:val="22"/>
        </w:rPr>
      </w:pPr>
      <w:r w:rsidRPr="00BA230C">
        <w:rPr>
          <w:rFonts w:ascii="Times New Roman" w:hAnsi="Times New Roman"/>
          <w:sz w:val="22"/>
          <w:szCs w:val="22"/>
        </w:rPr>
        <w:t>Конкретный размер страхового тарифа определяется по соглашению сторон на основании базовых тарифов страховщика, с учетом повышающих и понижающих коэффициентов.</w:t>
      </w:r>
    </w:p>
    <w:p w14:paraId="6D9B57DF" w14:textId="514BE54F" w:rsidR="000C6F4A" w:rsidRPr="00BA230C" w:rsidRDefault="000C6F4A" w:rsidP="00C40723">
      <w:pPr>
        <w:pStyle w:val="afc"/>
        <w:numPr>
          <w:ilvl w:val="1"/>
          <w:numId w:val="13"/>
        </w:numPr>
        <w:tabs>
          <w:tab w:val="left" w:pos="1134"/>
        </w:tabs>
        <w:ind w:left="0" w:firstLine="709"/>
        <w:jc w:val="both"/>
        <w:rPr>
          <w:rFonts w:ascii="Times New Roman" w:hAnsi="Times New Roman"/>
          <w:sz w:val="22"/>
          <w:szCs w:val="22"/>
        </w:rPr>
      </w:pPr>
      <w:r w:rsidRPr="00BA230C">
        <w:rPr>
          <w:rFonts w:ascii="Times New Roman" w:hAnsi="Times New Roman"/>
          <w:sz w:val="22"/>
          <w:szCs w:val="22"/>
        </w:rPr>
        <w:t>Под страховой премией понимается плата за страхование, которую Страхователь обязан уплатить Страховщику в порядке и сроки, установленные Договором страхования.</w:t>
      </w:r>
    </w:p>
    <w:p w14:paraId="7B86ED56" w14:textId="77777777" w:rsidR="000C6F4A" w:rsidRPr="00BA230C" w:rsidRDefault="000C6F4A" w:rsidP="00C40723">
      <w:pPr>
        <w:ind w:firstLine="709"/>
        <w:jc w:val="both"/>
        <w:rPr>
          <w:rFonts w:ascii="Times New Roman" w:hAnsi="Times New Roman"/>
          <w:sz w:val="22"/>
          <w:szCs w:val="22"/>
        </w:rPr>
      </w:pPr>
      <w:r w:rsidRPr="00BA230C">
        <w:rPr>
          <w:rFonts w:ascii="Times New Roman" w:hAnsi="Times New Roman"/>
          <w:sz w:val="22"/>
          <w:szCs w:val="22"/>
        </w:rPr>
        <w:t>Размер страховой премии определяется Страховщиком исходя из согласованных сторонами страховых сумм, величины франшиз, периода страхования, застрахованных рисков и других факторов, определяющих объем ответственности Страховщика и степень риска.</w:t>
      </w:r>
    </w:p>
    <w:p w14:paraId="024BE8AB" w14:textId="0AFBE577" w:rsidR="000C6F4A" w:rsidRPr="00BA230C" w:rsidRDefault="000C6F4A" w:rsidP="00C40723">
      <w:pPr>
        <w:pStyle w:val="afc"/>
        <w:numPr>
          <w:ilvl w:val="1"/>
          <w:numId w:val="13"/>
        </w:numPr>
        <w:tabs>
          <w:tab w:val="left" w:pos="1134"/>
        </w:tabs>
        <w:ind w:left="0" w:firstLine="709"/>
        <w:jc w:val="both"/>
        <w:rPr>
          <w:rFonts w:ascii="Times New Roman" w:hAnsi="Times New Roman"/>
          <w:sz w:val="22"/>
          <w:szCs w:val="22"/>
        </w:rPr>
      </w:pPr>
      <w:r w:rsidRPr="00BA230C">
        <w:rPr>
          <w:rFonts w:ascii="Times New Roman" w:hAnsi="Times New Roman"/>
          <w:sz w:val="22"/>
          <w:szCs w:val="22"/>
        </w:rPr>
        <w:t>Страховщик при определении размера страховой премии, подлежащей уплате по договору страхования, вправе применять разработанные им базовые страховые тарифы, определяющие страховую премию с учетом условий страхования, объема обязательств Страховщика, типа эксплуатируемых воздушных судов, срока действия Договора страхования.</w:t>
      </w:r>
    </w:p>
    <w:p w14:paraId="3529954E" w14:textId="77777777" w:rsidR="000C6F4A" w:rsidRPr="00BA230C" w:rsidRDefault="000C6F4A" w:rsidP="00C40723">
      <w:pPr>
        <w:ind w:firstLine="709"/>
        <w:jc w:val="both"/>
        <w:rPr>
          <w:rFonts w:ascii="Times New Roman" w:hAnsi="Times New Roman"/>
          <w:sz w:val="22"/>
          <w:szCs w:val="22"/>
        </w:rPr>
      </w:pPr>
      <w:r w:rsidRPr="00BA230C">
        <w:rPr>
          <w:rFonts w:ascii="Times New Roman" w:hAnsi="Times New Roman"/>
          <w:sz w:val="22"/>
          <w:szCs w:val="22"/>
        </w:rPr>
        <w:t xml:space="preserve">При заключении Договора страхования на срок менее одного года страховая премия исчисляется в соответствии с Таблицей исчисления страховой премии, если договором не предусмотрено иное. </w:t>
      </w:r>
    </w:p>
    <w:p w14:paraId="1751991F" w14:textId="01A3B0F4" w:rsidR="000C6F4A" w:rsidRPr="00BA230C" w:rsidRDefault="000C6F4A" w:rsidP="00C40723">
      <w:pPr>
        <w:pStyle w:val="afc"/>
        <w:numPr>
          <w:ilvl w:val="1"/>
          <w:numId w:val="13"/>
        </w:numPr>
        <w:tabs>
          <w:tab w:val="left" w:pos="1134"/>
        </w:tabs>
        <w:ind w:left="0" w:firstLine="709"/>
        <w:jc w:val="both"/>
        <w:rPr>
          <w:rFonts w:ascii="Times New Roman" w:hAnsi="Times New Roman"/>
          <w:sz w:val="22"/>
          <w:szCs w:val="22"/>
        </w:rPr>
      </w:pPr>
      <w:r w:rsidRPr="00BA230C">
        <w:rPr>
          <w:rFonts w:ascii="Times New Roman" w:hAnsi="Times New Roman"/>
          <w:sz w:val="22"/>
          <w:szCs w:val="22"/>
        </w:rPr>
        <w:t xml:space="preserve">Страховая премия уплачивается единовременно или в рассрочку. Порядок уплаты страховой премии устанавливается договором страхования по соглашению сторон. Страховая премия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 в соответствии с ним нормативными правовыми актами органов валютного регулирования.  </w:t>
      </w:r>
    </w:p>
    <w:p w14:paraId="306C0531" w14:textId="77777777" w:rsidR="000C6F4A" w:rsidRPr="00BA230C" w:rsidRDefault="000C6F4A" w:rsidP="000C6F4A">
      <w:pPr>
        <w:ind w:firstLine="567"/>
        <w:jc w:val="both"/>
        <w:rPr>
          <w:rFonts w:ascii="Times New Roman" w:hAnsi="Times New Roman"/>
          <w:sz w:val="22"/>
          <w:szCs w:val="22"/>
        </w:rPr>
      </w:pPr>
    </w:p>
    <w:p w14:paraId="3B0FF4DB" w14:textId="72A97EF1" w:rsidR="000C6F4A" w:rsidRPr="00BA230C" w:rsidRDefault="00012977" w:rsidP="00012977">
      <w:pPr>
        <w:pStyle w:val="afc"/>
        <w:numPr>
          <w:ilvl w:val="0"/>
          <w:numId w:val="13"/>
        </w:numPr>
        <w:ind w:left="425" w:hanging="425"/>
        <w:jc w:val="center"/>
        <w:outlineLvl w:val="0"/>
        <w:rPr>
          <w:rFonts w:ascii="Times New Roman" w:hAnsi="Times New Roman"/>
          <w:b/>
          <w:sz w:val="22"/>
          <w:szCs w:val="22"/>
        </w:rPr>
      </w:pPr>
      <w:bookmarkStart w:id="6" w:name="_Toc8475350"/>
      <w:r w:rsidRPr="00BA230C">
        <w:rPr>
          <w:rFonts w:ascii="Times New Roman" w:hAnsi="Times New Roman"/>
          <w:b/>
          <w:sz w:val="22"/>
          <w:szCs w:val="22"/>
        </w:rPr>
        <w:t>ПОРЯДОК ЗАКЛЮЧЕНИЯ, ИСПОЛНЕНИЯ И ПРЕКРАЩЕНИЯ ДОГОВОРА СТРАХОВАНИЯ</w:t>
      </w:r>
      <w:bookmarkEnd w:id="6"/>
    </w:p>
    <w:p w14:paraId="55DFB5B7" w14:textId="77777777" w:rsidR="00C40723" w:rsidRPr="00BA230C" w:rsidRDefault="00C40723" w:rsidP="00C40723">
      <w:pPr>
        <w:pStyle w:val="afc"/>
        <w:ind w:left="0"/>
        <w:outlineLvl w:val="0"/>
        <w:rPr>
          <w:rFonts w:ascii="Times New Roman" w:hAnsi="Times New Roman"/>
          <w:b/>
          <w:sz w:val="22"/>
          <w:szCs w:val="22"/>
        </w:rPr>
      </w:pPr>
    </w:p>
    <w:p w14:paraId="6E31370B" w14:textId="1690DDB5"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Договор страхования по настоящим Правилам может быть заключен:</w:t>
      </w:r>
    </w:p>
    <w:p w14:paraId="711997C1" w14:textId="20399890" w:rsidR="000C6F4A" w:rsidRPr="00BA230C" w:rsidRDefault="000C6F4A" w:rsidP="00C05140">
      <w:pPr>
        <w:pStyle w:val="afc"/>
        <w:numPr>
          <w:ilvl w:val="0"/>
          <w:numId w:val="18"/>
        </w:numPr>
        <w:ind w:left="425" w:hanging="425"/>
        <w:jc w:val="both"/>
        <w:rPr>
          <w:rFonts w:ascii="Times New Roman" w:hAnsi="Times New Roman"/>
          <w:sz w:val="22"/>
          <w:szCs w:val="22"/>
        </w:rPr>
      </w:pPr>
      <w:r w:rsidRPr="00BA230C">
        <w:rPr>
          <w:rFonts w:ascii="Times New Roman" w:hAnsi="Times New Roman"/>
          <w:sz w:val="22"/>
          <w:szCs w:val="22"/>
        </w:rPr>
        <w:t>в виде электронного документа через официальный сайт Страховщика (www.ingos.ru);</w:t>
      </w:r>
    </w:p>
    <w:p w14:paraId="7DDFC391" w14:textId="4BB54AB9" w:rsidR="000C6F4A" w:rsidRPr="00BA230C" w:rsidRDefault="000C6F4A" w:rsidP="00C05140">
      <w:pPr>
        <w:pStyle w:val="afc"/>
        <w:numPr>
          <w:ilvl w:val="0"/>
          <w:numId w:val="18"/>
        </w:numPr>
        <w:ind w:left="425" w:hanging="425"/>
        <w:jc w:val="both"/>
        <w:rPr>
          <w:rFonts w:ascii="Times New Roman" w:hAnsi="Times New Roman"/>
          <w:sz w:val="22"/>
          <w:szCs w:val="22"/>
        </w:rPr>
      </w:pPr>
      <w:r w:rsidRPr="00BA230C">
        <w:rPr>
          <w:rFonts w:ascii="Times New Roman" w:hAnsi="Times New Roman"/>
          <w:sz w:val="22"/>
          <w:szCs w:val="22"/>
        </w:rPr>
        <w:t>в стандартном порядке при непосредственном обращении к Страховщику (его уполномоченному представителю).</w:t>
      </w:r>
    </w:p>
    <w:p w14:paraId="0C5E86A4" w14:textId="77777777" w:rsidR="000C6F4A" w:rsidRPr="00BA230C" w:rsidRDefault="000C6F4A" w:rsidP="00C05140">
      <w:pPr>
        <w:pStyle w:val="afc"/>
        <w:numPr>
          <w:ilvl w:val="0"/>
          <w:numId w:val="18"/>
        </w:numPr>
        <w:ind w:left="425" w:hanging="425"/>
        <w:jc w:val="both"/>
        <w:rPr>
          <w:rFonts w:ascii="Times New Roman" w:hAnsi="Times New Roman"/>
          <w:sz w:val="22"/>
          <w:szCs w:val="22"/>
        </w:rPr>
      </w:pPr>
      <w:r w:rsidRPr="00BA230C">
        <w:rPr>
          <w:rFonts w:ascii="Times New Roman" w:hAnsi="Times New Roman"/>
          <w:sz w:val="22"/>
          <w:szCs w:val="22"/>
        </w:rPr>
        <w:t>Договор страхования заключается в письменной форме путем составления одного документа либо вручения Страховщиком Страхователю страхового полиса, подписанного Страховщиком.</w:t>
      </w:r>
    </w:p>
    <w:p w14:paraId="216009E3" w14:textId="52C13B60"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 xml:space="preserve">Помимо Заявления на страхование Страховщик вправе потребовать от Страхователя предоставления документов, подтверждающих право собственности (владения, пользования) на воздушное судно, свидетельство о государственной регистрации воздушного судна, сертификат (удостоверение) летной годности воздушного судна или иные заменяющие их документы, право на эксплуатацию указанного воздушного судна (действующий сертификат (свидетельство) </w:t>
      </w:r>
      <w:proofErr w:type="spellStart"/>
      <w:r w:rsidRPr="00BA230C">
        <w:rPr>
          <w:rFonts w:ascii="Times New Roman" w:hAnsi="Times New Roman"/>
          <w:sz w:val="22"/>
          <w:szCs w:val="22"/>
        </w:rPr>
        <w:t>эксплуатанта</w:t>
      </w:r>
      <w:proofErr w:type="spellEnd"/>
      <w:r w:rsidRPr="00BA230C">
        <w:rPr>
          <w:rFonts w:ascii="Times New Roman" w:hAnsi="Times New Roman"/>
          <w:sz w:val="22"/>
          <w:szCs w:val="22"/>
        </w:rPr>
        <w:t xml:space="preserve"> или иной заменяющий его документ), а также документов, подтверждающих размер принятой на себя Страхователем ответственности за причинение вреда пассажирам (включая багаж и личные вещи) и грузовладельцам и применяемые ограничения такой ответственности (бланки пассажирского билета, багажной квитанции, контракты, соглашения).</w:t>
      </w:r>
    </w:p>
    <w:p w14:paraId="7C6807CD" w14:textId="7D6AF4A5"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Заключение Договора страхования в стандартном порядке.</w:t>
      </w:r>
    </w:p>
    <w:p w14:paraId="3E004879" w14:textId="00C48340" w:rsidR="000C6F4A" w:rsidRPr="00BA230C" w:rsidRDefault="000C6F4A" w:rsidP="00012977">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Договор страхования в случае непосредственного обращения к Страховщику (его уполномоченному представителю) заключается на основании заявления Страхователя в устной или письменной форме.</w:t>
      </w:r>
    </w:p>
    <w:p w14:paraId="2BE90D52" w14:textId="0AC178BE"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Заключение Договора страхования в виде электронного документа.</w:t>
      </w:r>
    </w:p>
    <w:p w14:paraId="26B0C195" w14:textId="626F1063" w:rsidR="000C6F4A" w:rsidRPr="00BA230C" w:rsidRDefault="000C6F4A" w:rsidP="00012977">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 xml:space="preserve">Договор страхования в виде электронного документа заключается на основании письменного заявления Страхователя, созданного и отправленного им в электронной форме для заключения договора страхования с использованием официального сайта Страховщика в информационно-телекоммуникационный сети «Интернет» - www.ingos.ru (доступ к сайту может </w:t>
      </w:r>
      <w:r w:rsidRPr="00BA230C">
        <w:rPr>
          <w:rFonts w:ascii="Times New Roman" w:hAnsi="Times New Roman"/>
          <w:sz w:val="22"/>
          <w:szCs w:val="22"/>
        </w:rPr>
        <w:lastRenderedPageBreak/>
        <w:t>быть осуществлен, в том числе, с использованием специализированного программного обеспечения, предоставленного Страховщиком).</w:t>
      </w:r>
    </w:p>
    <w:p w14:paraId="65FF2CD8" w14:textId="0DBD4DC2" w:rsidR="000C6F4A" w:rsidRPr="00BA230C" w:rsidRDefault="000C6F4A" w:rsidP="00012977">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 xml:space="preserve">Официальный Сайт Страховщика в информационно-телекоммуникационный сети «Интернет» также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 в </w:t>
      </w:r>
      <w:proofErr w:type="spellStart"/>
      <w:r w:rsidRPr="00BA230C">
        <w:rPr>
          <w:rFonts w:ascii="Times New Roman" w:hAnsi="Times New Roman"/>
          <w:sz w:val="22"/>
          <w:szCs w:val="22"/>
        </w:rPr>
        <w:t>т.ч</w:t>
      </w:r>
      <w:proofErr w:type="spellEnd"/>
      <w:r w:rsidRPr="00BA230C">
        <w:rPr>
          <w:rFonts w:ascii="Times New Roman" w:hAnsi="Times New Roman"/>
          <w:sz w:val="22"/>
          <w:szCs w:val="22"/>
        </w:rPr>
        <w:t xml:space="preserve">. для направления информации о стадии и результатах рассмотрения заявления о страховой выплате, включая сведения об осуществлении страховой выплаты. </w:t>
      </w:r>
    </w:p>
    <w:p w14:paraId="5139204F" w14:textId="77777777" w:rsidR="00012977" w:rsidRPr="00BA230C" w:rsidRDefault="000C6F4A" w:rsidP="00012977">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Заявление о страховании в электронной форме подписывается Страхователем – физическим лицом простой электронной подписью, а Страхователем – юридическим лицом – усиленной квалифицированной электронной подписью, если иное в соответствии с положениями Федерального закона от 06.04.2011 № 63-ФЗ «Об электронной подписи» не предусмотрено соглашением сторон.</w:t>
      </w:r>
    </w:p>
    <w:p w14:paraId="0215398D" w14:textId="258F6753" w:rsidR="000C6F4A" w:rsidRPr="00BA230C" w:rsidRDefault="000C6F4A" w:rsidP="00012977">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При заключении Договора страхования в виде электронного документа документы Страхователя, указанные в п. 7.3.1. настоящих Правил направляются Страховщику в электронном виде (в том числе, в виде электронных файлов в формат</w:t>
      </w:r>
      <w:r w:rsidR="00012977" w:rsidRPr="00BA230C">
        <w:rPr>
          <w:rFonts w:ascii="Times New Roman" w:hAnsi="Times New Roman"/>
          <w:sz w:val="22"/>
          <w:szCs w:val="22"/>
        </w:rPr>
        <w:t>е, указанном Страховщиком (</w:t>
      </w:r>
      <w:proofErr w:type="spellStart"/>
      <w:r w:rsidR="00012977" w:rsidRPr="00BA230C">
        <w:rPr>
          <w:rFonts w:ascii="Times New Roman" w:hAnsi="Times New Roman"/>
          <w:sz w:val="22"/>
          <w:szCs w:val="22"/>
        </w:rPr>
        <w:t>pdf</w:t>
      </w:r>
      <w:proofErr w:type="spellEnd"/>
      <w:r w:rsidR="00012977" w:rsidRPr="00BA230C">
        <w:rPr>
          <w:rFonts w:ascii="Times New Roman" w:hAnsi="Times New Roman"/>
          <w:sz w:val="22"/>
          <w:szCs w:val="22"/>
        </w:rPr>
        <w:t xml:space="preserve">, </w:t>
      </w:r>
      <w:proofErr w:type="spellStart"/>
      <w:r w:rsidRPr="00BA230C">
        <w:rPr>
          <w:rFonts w:ascii="Times New Roman" w:hAnsi="Times New Roman"/>
          <w:sz w:val="22"/>
          <w:szCs w:val="22"/>
        </w:rPr>
        <w:t>jpg</w:t>
      </w:r>
      <w:proofErr w:type="spellEnd"/>
      <w:r w:rsidRPr="00BA230C">
        <w:rPr>
          <w:rFonts w:ascii="Times New Roman" w:hAnsi="Times New Roman"/>
          <w:sz w:val="22"/>
          <w:szCs w:val="22"/>
        </w:rPr>
        <w:t xml:space="preserve"> и т.д.)) на основании электронного запроса Страховщика, изложенного, в том числе, в виде условия страхования и (или) Заявления о страховании на   официальном Сайте Страховщика в информационно-телекоммуникационный сети «Интернет».</w:t>
      </w:r>
    </w:p>
    <w:p w14:paraId="034D80F0" w14:textId="1799655F" w:rsidR="000C6F4A" w:rsidRPr="00BA230C" w:rsidRDefault="000C6F4A" w:rsidP="00012977">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При заключении Договора страхования в виде электронного документа, Страховщик направляет Страхователю страховой полис в электронном виде, заверенный усиленной квалифицированной электронной подписью Страховщика.</w:t>
      </w:r>
    </w:p>
    <w:p w14:paraId="4F5818D5" w14:textId="06C317DD" w:rsidR="000C6F4A" w:rsidRPr="00BA230C" w:rsidRDefault="000C6F4A" w:rsidP="00012977">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Деятельность страховых агентов и страховых брокеров по оказанию услуг, связанных с заключением договоров страхования в виде электронных документов</w:t>
      </w:r>
      <w:r w:rsidR="00361BBC" w:rsidRPr="00BA230C">
        <w:rPr>
          <w:rFonts w:ascii="Times New Roman" w:hAnsi="Times New Roman"/>
          <w:sz w:val="22"/>
          <w:szCs w:val="22"/>
        </w:rPr>
        <w:t>,</w:t>
      </w:r>
      <w:r w:rsidRPr="00BA230C">
        <w:rPr>
          <w:rFonts w:ascii="Times New Roman" w:hAnsi="Times New Roman"/>
          <w:sz w:val="22"/>
          <w:szCs w:val="22"/>
        </w:rPr>
        <w:t xml:space="preserve"> не допускается.</w:t>
      </w:r>
    </w:p>
    <w:p w14:paraId="01BD8336" w14:textId="35C9BED9" w:rsidR="000C6F4A" w:rsidRPr="00BA230C" w:rsidRDefault="000C6F4A" w:rsidP="00012977">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В соответствии с пунктом 1 статьи 6 Федерального закона № 63-ФЗ от 06.04.2011 «Об электронной подписи», а также пунктом 4 статьи 6.1. Закона Российской Федерации «Об организации страхового дела в Российской Федерации» № 4015-1 от 27.11.1992, Договор страхования (Полис), составленный в виде электронного документа, подписанный усиленной квалифицированной электронной подписью Страховщика, признается Сторонами электронным документом, равнозначным документу на бумажном носителе, подписанному собственноручной подписью Страховщика (его уполномоченного представителя).</w:t>
      </w:r>
    </w:p>
    <w:p w14:paraId="5E5F66A9" w14:textId="186DA1D3" w:rsidR="000C6F4A" w:rsidRPr="00BA230C" w:rsidRDefault="000C6F4A" w:rsidP="00012977">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 xml:space="preserve">При заключении Договора страхования в виде электронного документа Страхователь оплачивает страховую премию после ознакомления с условиями, содержащимися в Договоре страхования и настоящих Правилах, подтверждая тем самым свое согласие на заключение Договора страхования на предложенных Страховщиком условиях. </w:t>
      </w:r>
    </w:p>
    <w:p w14:paraId="0CF25C82" w14:textId="49A64116" w:rsidR="000C6F4A" w:rsidRPr="00BA230C" w:rsidRDefault="000C6F4A" w:rsidP="00012977">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Факт ознакомления Страхователя с условиями настоящих Правил и Договора страхования может подтверждаться, в том числе, специальными отметками (подтверждениями), проставляемыми Страхователем в электронном виде на сайте Ингосстраха.</w:t>
      </w:r>
    </w:p>
    <w:p w14:paraId="48D39C0D" w14:textId="77777777" w:rsidR="000C6F4A" w:rsidRPr="00BA230C" w:rsidRDefault="000C6F4A" w:rsidP="00012977">
      <w:pPr>
        <w:ind w:firstLine="851"/>
        <w:jc w:val="both"/>
        <w:rPr>
          <w:rFonts w:ascii="Times New Roman" w:hAnsi="Times New Roman"/>
          <w:sz w:val="22"/>
          <w:szCs w:val="22"/>
        </w:rPr>
      </w:pPr>
      <w:r w:rsidRPr="00BA230C">
        <w:rPr>
          <w:rFonts w:ascii="Times New Roman" w:hAnsi="Times New Roman"/>
          <w:sz w:val="22"/>
          <w:szCs w:val="22"/>
        </w:rPr>
        <w:t>Текст настоящих Правил, на основании которых заключен Договор страхования, включается в текст Договора страхования в виде электронного документа.</w:t>
      </w:r>
    </w:p>
    <w:p w14:paraId="79167ABB" w14:textId="7D42B1E8" w:rsidR="000C6F4A" w:rsidRPr="00BA230C" w:rsidRDefault="000C6F4A" w:rsidP="00012977">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Договор страхования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w:t>
      </w:r>
    </w:p>
    <w:p w14:paraId="2982006B" w14:textId="62A5FD71" w:rsidR="00F03818" w:rsidRPr="00BA230C" w:rsidRDefault="00F03818" w:rsidP="00012977">
      <w:pPr>
        <w:pStyle w:val="afc"/>
        <w:numPr>
          <w:ilvl w:val="1"/>
          <w:numId w:val="13"/>
        </w:numPr>
        <w:tabs>
          <w:tab w:val="left" w:pos="1418"/>
        </w:tabs>
        <w:autoSpaceDE w:val="0"/>
        <w:autoSpaceDN w:val="0"/>
        <w:adjustRightInd w:val="0"/>
        <w:ind w:left="0" w:firstLine="709"/>
        <w:jc w:val="both"/>
        <w:rPr>
          <w:rFonts w:ascii="Times New Roman" w:hAnsi="Times New Roman"/>
          <w:sz w:val="22"/>
          <w:szCs w:val="22"/>
        </w:rPr>
      </w:pPr>
      <w:r w:rsidRPr="00BA230C">
        <w:rPr>
          <w:rFonts w:ascii="Times New Roman" w:hAnsi="Times New Roman" w:hint="eastAsia"/>
          <w:sz w:val="22"/>
          <w:szCs w:val="22"/>
        </w:rPr>
        <w:t>Если</w:t>
      </w:r>
      <w:r w:rsidRPr="00BA230C">
        <w:rPr>
          <w:rFonts w:ascii="Times New Roman" w:hAnsi="Times New Roman"/>
          <w:sz w:val="22"/>
          <w:szCs w:val="22"/>
        </w:rPr>
        <w:t xml:space="preserve"> </w:t>
      </w:r>
      <w:r w:rsidRPr="00BA230C">
        <w:rPr>
          <w:rFonts w:ascii="Times New Roman" w:hAnsi="Times New Roman" w:hint="eastAsia"/>
          <w:sz w:val="22"/>
          <w:szCs w:val="22"/>
        </w:rPr>
        <w:t>в</w:t>
      </w:r>
      <w:r w:rsidRPr="00BA230C">
        <w:rPr>
          <w:rFonts w:ascii="Times New Roman" w:hAnsi="Times New Roman"/>
          <w:sz w:val="22"/>
          <w:szCs w:val="22"/>
        </w:rPr>
        <w:t xml:space="preserve"> </w:t>
      </w:r>
      <w:r w:rsidRPr="00BA230C">
        <w:rPr>
          <w:rFonts w:ascii="Times New Roman" w:hAnsi="Times New Roman" w:hint="eastAsia"/>
          <w:sz w:val="22"/>
          <w:szCs w:val="22"/>
        </w:rPr>
        <w:t>договоре</w:t>
      </w:r>
      <w:r w:rsidRPr="00BA230C">
        <w:rPr>
          <w:rFonts w:ascii="Times New Roman" w:hAnsi="Times New Roman"/>
          <w:sz w:val="22"/>
          <w:szCs w:val="22"/>
        </w:rPr>
        <w:t xml:space="preserve"> </w:t>
      </w:r>
      <w:r w:rsidRPr="00BA230C">
        <w:rPr>
          <w:rFonts w:ascii="Times New Roman" w:hAnsi="Times New Roman" w:hint="eastAsia"/>
          <w:sz w:val="22"/>
          <w:szCs w:val="22"/>
        </w:rPr>
        <w:t>страхования</w:t>
      </w:r>
      <w:r w:rsidRPr="00BA230C">
        <w:rPr>
          <w:rFonts w:ascii="Times New Roman" w:hAnsi="Times New Roman"/>
          <w:sz w:val="22"/>
          <w:szCs w:val="22"/>
        </w:rPr>
        <w:t xml:space="preserve"> </w:t>
      </w:r>
      <w:r w:rsidRPr="00BA230C">
        <w:rPr>
          <w:rFonts w:ascii="Times New Roman" w:hAnsi="Times New Roman" w:hint="eastAsia"/>
          <w:sz w:val="22"/>
          <w:szCs w:val="22"/>
        </w:rPr>
        <w:t>имеется</w:t>
      </w:r>
      <w:r w:rsidRPr="00BA230C">
        <w:rPr>
          <w:rFonts w:ascii="Times New Roman" w:hAnsi="Times New Roman"/>
          <w:sz w:val="22"/>
          <w:szCs w:val="22"/>
        </w:rPr>
        <w:t xml:space="preserve"> </w:t>
      </w:r>
      <w:r w:rsidRPr="00BA230C">
        <w:rPr>
          <w:rFonts w:ascii="Times New Roman" w:hAnsi="Times New Roman" w:hint="eastAsia"/>
          <w:sz w:val="22"/>
          <w:szCs w:val="22"/>
        </w:rPr>
        <w:t>ссылка</w:t>
      </w:r>
      <w:r w:rsidRPr="00BA230C">
        <w:rPr>
          <w:rFonts w:ascii="Times New Roman" w:hAnsi="Times New Roman"/>
          <w:sz w:val="22"/>
          <w:szCs w:val="22"/>
        </w:rPr>
        <w:t xml:space="preserve"> </w:t>
      </w:r>
      <w:r w:rsidRPr="00BA230C">
        <w:rPr>
          <w:rFonts w:ascii="Times New Roman" w:hAnsi="Times New Roman" w:hint="eastAsia"/>
          <w:sz w:val="22"/>
          <w:szCs w:val="22"/>
        </w:rPr>
        <w:t>на</w:t>
      </w:r>
      <w:r w:rsidRPr="00BA230C">
        <w:rPr>
          <w:rFonts w:ascii="Times New Roman" w:hAnsi="Times New Roman"/>
          <w:sz w:val="22"/>
          <w:szCs w:val="22"/>
        </w:rPr>
        <w:t xml:space="preserve"> </w:t>
      </w:r>
      <w:r w:rsidRPr="00BA230C">
        <w:rPr>
          <w:rFonts w:ascii="Times New Roman" w:hAnsi="Times New Roman" w:hint="eastAsia"/>
          <w:sz w:val="22"/>
          <w:szCs w:val="22"/>
        </w:rPr>
        <w:t>документ</w:t>
      </w:r>
      <w:r w:rsidRPr="00BA230C">
        <w:rPr>
          <w:rFonts w:ascii="Times New Roman" w:hAnsi="Times New Roman"/>
          <w:sz w:val="22"/>
          <w:szCs w:val="22"/>
        </w:rPr>
        <w:t xml:space="preserve">, </w:t>
      </w:r>
      <w:r w:rsidRPr="00BA230C">
        <w:rPr>
          <w:rFonts w:ascii="Times New Roman" w:hAnsi="Times New Roman" w:hint="eastAsia"/>
          <w:sz w:val="22"/>
          <w:szCs w:val="22"/>
        </w:rPr>
        <w:t>в</w:t>
      </w:r>
      <w:r w:rsidRPr="00BA230C">
        <w:rPr>
          <w:rFonts w:ascii="Times New Roman" w:hAnsi="Times New Roman"/>
          <w:sz w:val="22"/>
          <w:szCs w:val="22"/>
        </w:rPr>
        <w:t xml:space="preserve"> </w:t>
      </w:r>
      <w:r w:rsidRPr="00BA230C">
        <w:rPr>
          <w:rFonts w:ascii="Times New Roman" w:hAnsi="Times New Roman" w:hint="eastAsia"/>
          <w:sz w:val="22"/>
          <w:szCs w:val="22"/>
        </w:rPr>
        <w:t>котором</w:t>
      </w:r>
      <w:r w:rsidRPr="00BA230C">
        <w:rPr>
          <w:rFonts w:ascii="Times New Roman" w:hAnsi="Times New Roman"/>
          <w:sz w:val="22"/>
          <w:szCs w:val="22"/>
        </w:rPr>
        <w:t xml:space="preserve"> </w:t>
      </w:r>
      <w:r w:rsidRPr="00BA230C">
        <w:rPr>
          <w:rFonts w:ascii="Times New Roman" w:hAnsi="Times New Roman" w:hint="eastAsia"/>
          <w:sz w:val="22"/>
          <w:szCs w:val="22"/>
        </w:rPr>
        <w:t>изложены</w:t>
      </w:r>
      <w:r w:rsidRPr="00BA230C">
        <w:rPr>
          <w:rFonts w:ascii="Times New Roman" w:hAnsi="Times New Roman"/>
          <w:sz w:val="22"/>
          <w:szCs w:val="22"/>
        </w:rPr>
        <w:t xml:space="preserve"> </w:t>
      </w:r>
      <w:r w:rsidRPr="00BA230C">
        <w:rPr>
          <w:rFonts w:ascii="Times New Roman" w:hAnsi="Times New Roman" w:hint="eastAsia"/>
          <w:sz w:val="22"/>
          <w:szCs w:val="22"/>
        </w:rPr>
        <w:t>условия</w:t>
      </w:r>
      <w:r w:rsidRPr="00BA230C">
        <w:rPr>
          <w:rFonts w:ascii="Times New Roman" w:hAnsi="Times New Roman"/>
          <w:sz w:val="22"/>
          <w:szCs w:val="22"/>
        </w:rPr>
        <w:t xml:space="preserve"> </w:t>
      </w:r>
      <w:r w:rsidRPr="00BA230C">
        <w:rPr>
          <w:rFonts w:ascii="Times New Roman" w:hAnsi="Times New Roman" w:hint="eastAsia"/>
          <w:sz w:val="22"/>
          <w:szCs w:val="22"/>
        </w:rPr>
        <w:t>страхования</w:t>
      </w:r>
      <w:r w:rsidRPr="00BA230C">
        <w:rPr>
          <w:rFonts w:ascii="Times New Roman" w:hAnsi="Times New Roman"/>
          <w:sz w:val="22"/>
          <w:szCs w:val="22"/>
        </w:rPr>
        <w:t xml:space="preserve"> (</w:t>
      </w:r>
      <w:r w:rsidRPr="00BA230C">
        <w:rPr>
          <w:rFonts w:ascii="Times New Roman" w:hAnsi="Times New Roman" w:hint="eastAsia"/>
          <w:sz w:val="22"/>
          <w:szCs w:val="22"/>
        </w:rPr>
        <w:t>полностью</w:t>
      </w:r>
      <w:r w:rsidRPr="00BA230C">
        <w:rPr>
          <w:rFonts w:ascii="Times New Roman" w:hAnsi="Times New Roman"/>
          <w:sz w:val="22"/>
          <w:szCs w:val="22"/>
        </w:rPr>
        <w:t xml:space="preserve"> </w:t>
      </w:r>
      <w:r w:rsidRPr="00BA230C">
        <w:rPr>
          <w:rFonts w:ascii="Times New Roman" w:hAnsi="Times New Roman" w:hint="eastAsia"/>
          <w:sz w:val="22"/>
          <w:szCs w:val="22"/>
        </w:rPr>
        <w:t>или</w:t>
      </w:r>
      <w:r w:rsidRPr="00BA230C">
        <w:rPr>
          <w:rFonts w:ascii="Times New Roman" w:hAnsi="Times New Roman"/>
          <w:sz w:val="22"/>
          <w:szCs w:val="22"/>
        </w:rPr>
        <w:t xml:space="preserve"> </w:t>
      </w:r>
      <w:r w:rsidRPr="00BA230C">
        <w:rPr>
          <w:rFonts w:ascii="Times New Roman" w:hAnsi="Times New Roman" w:hint="eastAsia"/>
          <w:sz w:val="22"/>
          <w:szCs w:val="22"/>
        </w:rPr>
        <w:t>частично</w:t>
      </w:r>
      <w:r w:rsidRPr="00BA230C">
        <w:rPr>
          <w:rFonts w:ascii="Times New Roman" w:hAnsi="Times New Roman"/>
          <w:sz w:val="22"/>
          <w:szCs w:val="22"/>
        </w:rPr>
        <w:t xml:space="preserve">), </w:t>
      </w:r>
      <w:r w:rsidRPr="00BA230C">
        <w:rPr>
          <w:rFonts w:ascii="Times New Roman" w:hAnsi="Times New Roman" w:hint="eastAsia"/>
          <w:sz w:val="22"/>
          <w:szCs w:val="22"/>
        </w:rPr>
        <w:t>то</w:t>
      </w:r>
      <w:r w:rsidRPr="00BA230C">
        <w:rPr>
          <w:rFonts w:ascii="Times New Roman" w:hAnsi="Times New Roman"/>
          <w:sz w:val="22"/>
          <w:szCs w:val="22"/>
        </w:rPr>
        <w:t xml:space="preserve"> </w:t>
      </w:r>
      <w:r w:rsidRPr="00BA230C">
        <w:rPr>
          <w:rFonts w:ascii="Times New Roman" w:hAnsi="Times New Roman" w:hint="eastAsia"/>
          <w:sz w:val="22"/>
          <w:szCs w:val="22"/>
        </w:rPr>
        <w:t>в</w:t>
      </w:r>
      <w:r w:rsidRPr="00BA230C">
        <w:rPr>
          <w:rFonts w:ascii="Times New Roman" w:hAnsi="Times New Roman"/>
          <w:sz w:val="22"/>
          <w:szCs w:val="22"/>
        </w:rPr>
        <w:t xml:space="preserve"> </w:t>
      </w:r>
      <w:r w:rsidRPr="00BA230C">
        <w:rPr>
          <w:rFonts w:ascii="Times New Roman" w:hAnsi="Times New Roman" w:hint="eastAsia"/>
          <w:sz w:val="22"/>
          <w:szCs w:val="22"/>
        </w:rPr>
        <w:t>договоре</w:t>
      </w:r>
      <w:r w:rsidRPr="00BA230C">
        <w:rPr>
          <w:rFonts w:ascii="Times New Roman" w:hAnsi="Times New Roman"/>
          <w:sz w:val="22"/>
          <w:szCs w:val="22"/>
        </w:rPr>
        <w:t xml:space="preserve"> </w:t>
      </w:r>
      <w:r w:rsidRPr="00BA230C">
        <w:rPr>
          <w:rFonts w:ascii="Times New Roman" w:hAnsi="Times New Roman" w:hint="eastAsia"/>
          <w:sz w:val="22"/>
          <w:szCs w:val="22"/>
        </w:rPr>
        <w:t>страхования</w:t>
      </w:r>
      <w:r w:rsidRPr="00BA230C">
        <w:rPr>
          <w:rFonts w:ascii="Times New Roman" w:hAnsi="Times New Roman"/>
          <w:sz w:val="22"/>
          <w:szCs w:val="22"/>
        </w:rPr>
        <w:t xml:space="preserve"> </w:t>
      </w:r>
      <w:r w:rsidRPr="00BA230C">
        <w:rPr>
          <w:rFonts w:ascii="Times New Roman" w:hAnsi="Times New Roman" w:hint="eastAsia"/>
          <w:sz w:val="22"/>
          <w:szCs w:val="22"/>
        </w:rPr>
        <w:t>должны</w:t>
      </w:r>
      <w:r w:rsidRPr="00BA230C">
        <w:rPr>
          <w:rFonts w:ascii="Times New Roman" w:hAnsi="Times New Roman"/>
          <w:sz w:val="22"/>
          <w:szCs w:val="22"/>
        </w:rPr>
        <w:t xml:space="preserve"> </w:t>
      </w:r>
      <w:r w:rsidRPr="00BA230C">
        <w:rPr>
          <w:rFonts w:ascii="Times New Roman" w:hAnsi="Times New Roman" w:hint="eastAsia"/>
          <w:sz w:val="22"/>
          <w:szCs w:val="22"/>
        </w:rPr>
        <w:t>быть</w:t>
      </w:r>
      <w:r w:rsidRPr="00BA230C">
        <w:rPr>
          <w:rFonts w:ascii="Times New Roman" w:hAnsi="Times New Roman"/>
          <w:sz w:val="22"/>
          <w:szCs w:val="22"/>
        </w:rPr>
        <w:t xml:space="preserve"> </w:t>
      </w:r>
      <w:r w:rsidRPr="00BA230C">
        <w:rPr>
          <w:rFonts w:ascii="Times New Roman" w:hAnsi="Times New Roman" w:hint="eastAsia"/>
          <w:sz w:val="22"/>
          <w:szCs w:val="22"/>
        </w:rPr>
        <w:t>указаны</w:t>
      </w:r>
      <w:r w:rsidRPr="00BA230C">
        <w:rPr>
          <w:rFonts w:ascii="Times New Roman" w:hAnsi="Times New Roman"/>
          <w:sz w:val="22"/>
          <w:szCs w:val="22"/>
        </w:rPr>
        <w:t xml:space="preserve"> </w:t>
      </w:r>
      <w:r w:rsidRPr="00BA230C">
        <w:rPr>
          <w:rFonts w:ascii="Times New Roman" w:hAnsi="Times New Roman" w:hint="eastAsia"/>
          <w:sz w:val="22"/>
          <w:szCs w:val="22"/>
        </w:rPr>
        <w:t>признаки</w:t>
      </w:r>
      <w:r w:rsidRPr="00BA230C">
        <w:rPr>
          <w:rFonts w:ascii="Times New Roman" w:hAnsi="Times New Roman"/>
          <w:sz w:val="22"/>
          <w:szCs w:val="22"/>
        </w:rPr>
        <w:t xml:space="preserve">, </w:t>
      </w:r>
      <w:r w:rsidRPr="00BA230C">
        <w:rPr>
          <w:rFonts w:ascii="Times New Roman" w:hAnsi="Times New Roman" w:hint="eastAsia"/>
          <w:sz w:val="22"/>
          <w:szCs w:val="22"/>
        </w:rPr>
        <w:t>позволяющие</w:t>
      </w:r>
      <w:r w:rsidRPr="00BA230C">
        <w:rPr>
          <w:rFonts w:ascii="Times New Roman" w:hAnsi="Times New Roman"/>
          <w:sz w:val="22"/>
          <w:szCs w:val="22"/>
        </w:rPr>
        <w:t xml:space="preserve"> </w:t>
      </w:r>
      <w:r w:rsidRPr="00BA230C">
        <w:rPr>
          <w:rFonts w:ascii="Times New Roman" w:hAnsi="Times New Roman" w:hint="eastAsia"/>
          <w:sz w:val="22"/>
          <w:szCs w:val="22"/>
        </w:rPr>
        <w:t>однозначно</w:t>
      </w:r>
      <w:r w:rsidRPr="00BA230C">
        <w:rPr>
          <w:rFonts w:ascii="Times New Roman" w:hAnsi="Times New Roman"/>
          <w:sz w:val="22"/>
          <w:szCs w:val="22"/>
        </w:rPr>
        <w:t xml:space="preserve"> </w:t>
      </w:r>
      <w:r w:rsidRPr="00BA230C">
        <w:rPr>
          <w:rFonts w:ascii="Times New Roman" w:hAnsi="Times New Roman" w:hint="eastAsia"/>
          <w:sz w:val="22"/>
          <w:szCs w:val="22"/>
        </w:rPr>
        <w:t>определить</w:t>
      </w:r>
      <w:r w:rsidRPr="00BA230C">
        <w:rPr>
          <w:rFonts w:ascii="Times New Roman" w:hAnsi="Times New Roman"/>
          <w:sz w:val="22"/>
          <w:szCs w:val="22"/>
        </w:rPr>
        <w:t xml:space="preserve"> </w:t>
      </w:r>
      <w:r w:rsidRPr="00BA230C">
        <w:rPr>
          <w:rFonts w:ascii="Times New Roman" w:hAnsi="Times New Roman" w:hint="eastAsia"/>
          <w:sz w:val="22"/>
          <w:szCs w:val="22"/>
        </w:rPr>
        <w:t>редакцию</w:t>
      </w:r>
      <w:r w:rsidRPr="00BA230C">
        <w:rPr>
          <w:rFonts w:ascii="Times New Roman" w:hAnsi="Times New Roman"/>
          <w:sz w:val="22"/>
          <w:szCs w:val="22"/>
        </w:rPr>
        <w:t xml:space="preserve"> </w:t>
      </w:r>
      <w:r w:rsidRPr="00BA230C">
        <w:rPr>
          <w:rFonts w:ascii="Times New Roman" w:hAnsi="Times New Roman" w:hint="eastAsia"/>
          <w:sz w:val="22"/>
          <w:szCs w:val="22"/>
        </w:rPr>
        <w:t>документа</w:t>
      </w:r>
      <w:r w:rsidRPr="00BA230C">
        <w:rPr>
          <w:rFonts w:ascii="Times New Roman" w:hAnsi="Times New Roman"/>
          <w:sz w:val="22"/>
          <w:szCs w:val="22"/>
        </w:rPr>
        <w:t xml:space="preserve">, </w:t>
      </w:r>
      <w:r w:rsidRPr="00BA230C">
        <w:rPr>
          <w:rFonts w:ascii="Times New Roman" w:hAnsi="Times New Roman" w:hint="eastAsia"/>
          <w:sz w:val="22"/>
          <w:szCs w:val="22"/>
        </w:rPr>
        <w:t>в</w:t>
      </w:r>
      <w:r w:rsidRPr="00BA230C">
        <w:rPr>
          <w:rFonts w:ascii="Times New Roman" w:hAnsi="Times New Roman"/>
          <w:sz w:val="22"/>
          <w:szCs w:val="22"/>
        </w:rPr>
        <w:t xml:space="preserve"> </w:t>
      </w:r>
      <w:r w:rsidRPr="00BA230C">
        <w:rPr>
          <w:rFonts w:ascii="Times New Roman" w:hAnsi="Times New Roman" w:hint="eastAsia"/>
          <w:sz w:val="22"/>
          <w:szCs w:val="22"/>
        </w:rPr>
        <w:t>котором</w:t>
      </w:r>
      <w:r w:rsidRPr="00BA230C">
        <w:rPr>
          <w:rFonts w:ascii="Times New Roman" w:hAnsi="Times New Roman"/>
          <w:sz w:val="22"/>
          <w:szCs w:val="22"/>
        </w:rPr>
        <w:t xml:space="preserve"> </w:t>
      </w:r>
      <w:r w:rsidRPr="00BA230C">
        <w:rPr>
          <w:rFonts w:ascii="Times New Roman" w:hAnsi="Times New Roman" w:hint="eastAsia"/>
          <w:sz w:val="22"/>
          <w:szCs w:val="22"/>
        </w:rPr>
        <w:t>изложены</w:t>
      </w:r>
      <w:r w:rsidRPr="00BA230C">
        <w:rPr>
          <w:rFonts w:ascii="Times New Roman" w:hAnsi="Times New Roman"/>
          <w:sz w:val="22"/>
          <w:szCs w:val="22"/>
        </w:rPr>
        <w:t xml:space="preserve"> </w:t>
      </w:r>
      <w:r w:rsidRPr="00BA230C">
        <w:rPr>
          <w:rFonts w:ascii="Times New Roman" w:hAnsi="Times New Roman" w:hint="eastAsia"/>
          <w:sz w:val="22"/>
          <w:szCs w:val="22"/>
        </w:rPr>
        <w:t>условия</w:t>
      </w:r>
      <w:r w:rsidRPr="00BA230C">
        <w:rPr>
          <w:rFonts w:ascii="Times New Roman" w:hAnsi="Times New Roman"/>
          <w:sz w:val="22"/>
          <w:szCs w:val="22"/>
        </w:rPr>
        <w:t xml:space="preserve"> </w:t>
      </w:r>
      <w:r w:rsidRPr="00BA230C">
        <w:rPr>
          <w:rFonts w:ascii="Times New Roman" w:hAnsi="Times New Roman" w:hint="eastAsia"/>
          <w:sz w:val="22"/>
          <w:szCs w:val="22"/>
        </w:rPr>
        <w:t>страхования</w:t>
      </w:r>
      <w:r w:rsidRPr="00BA230C">
        <w:rPr>
          <w:rFonts w:ascii="Times New Roman" w:hAnsi="Times New Roman"/>
          <w:sz w:val="22"/>
          <w:szCs w:val="22"/>
        </w:rPr>
        <w:t>.</w:t>
      </w:r>
    </w:p>
    <w:p w14:paraId="6E6F5A3B" w14:textId="335C4D86" w:rsidR="000C6F4A" w:rsidRPr="00BA230C" w:rsidRDefault="000C6F4A" w:rsidP="00012977">
      <w:pPr>
        <w:ind w:firstLine="709"/>
        <w:jc w:val="both"/>
        <w:rPr>
          <w:rFonts w:ascii="Times New Roman" w:hAnsi="Times New Roman"/>
          <w:sz w:val="22"/>
          <w:szCs w:val="22"/>
        </w:rPr>
      </w:pPr>
      <w:r w:rsidRPr="00BA230C">
        <w:rPr>
          <w:rFonts w:ascii="Times New Roman" w:hAnsi="Times New Roman"/>
          <w:sz w:val="22"/>
          <w:szCs w:val="22"/>
        </w:rPr>
        <w:t>Настоящие Правила страхования и Заявление о страховании являются неотъемлемой частью Договора страхования.</w:t>
      </w:r>
    </w:p>
    <w:p w14:paraId="40E584D7" w14:textId="22546752"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Договор страхования заключается на любой согласованный сторонами срок.</w:t>
      </w:r>
    </w:p>
    <w:p w14:paraId="40260C3D" w14:textId="480F19A5"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Страховщик обязан выдать Страхователю Договор страхования, после чего ранее выданные в подтверждение принятия этого страхования документы теряют свою силу.</w:t>
      </w:r>
    </w:p>
    <w:p w14:paraId="0EB05BBA" w14:textId="1DE0D42E"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Договор страхования, за исключением Договора страхования</w:t>
      </w:r>
      <w:r w:rsidR="00012977" w:rsidRPr="00BA230C">
        <w:rPr>
          <w:rFonts w:ascii="Times New Roman" w:hAnsi="Times New Roman"/>
          <w:sz w:val="22"/>
          <w:szCs w:val="22"/>
        </w:rPr>
        <w:t>,</w:t>
      </w:r>
      <w:r w:rsidRPr="00BA230C">
        <w:rPr>
          <w:rFonts w:ascii="Times New Roman" w:hAnsi="Times New Roman"/>
          <w:sz w:val="22"/>
          <w:szCs w:val="22"/>
        </w:rPr>
        <w:t xml:space="preserve"> составленного в виде электронного документа, вступает в силу с момента уплаты страховой премии или ее первого взноса, если иное не предусмотрено договором страхования.</w:t>
      </w:r>
    </w:p>
    <w:p w14:paraId="563713AD" w14:textId="2A489F85" w:rsidR="00B42C83" w:rsidRPr="00BA230C" w:rsidRDefault="00B42C83" w:rsidP="00012977">
      <w:pPr>
        <w:widowControl w:val="0"/>
        <w:ind w:firstLine="709"/>
        <w:jc w:val="both"/>
        <w:rPr>
          <w:rFonts w:ascii="Times New Roman" w:hAnsi="Times New Roman"/>
          <w:snapToGrid w:val="0"/>
          <w:sz w:val="22"/>
          <w:szCs w:val="22"/>
        </w:rPr>
      </w:pPr>
      <w:r w:rsidRPr="00BA230C">
        <w:rPr>
          <w:rFonts w:ascii="Times New Roman" w:hAnsi="Times New Roman"/>
          <w:snapToGrid w:val="0"/>
          <w:sz w:val="22"/>
          <w:szCs w:val="22"/>
        </w:rPr>
        <w:t xml:space="preserve">По договору страхования, вступающему в силу с даты уплаты премии (первого взноса), </w:t>
      </w:r>
      <w:r w:rsidRPr="00BA230C">
        <w:rPr>
          <w:rFonts w:ascii="Times New Roman" w:hAnsi="Times New Roman"/>
          <w:snapToGrid w:val="0"/>
          <w:sz w:val="22"/>
          <w:szCs w:val="22"/>
        </w:rPr>
        <w:lastRenderedPageBreak/>
        <w:t>при неуплате премии (первого взноса) или уплаты их не в полном объеме в срок, установленный в договоре страхования как дата уплаты премии (первого взноса), договор считается не вступившим в силу и не влечет каких-либо правовых последствий для его сторон.</w:t>
      </w:r>
    </w:p>
    <w:p w14:paraId="19FABF99" w14:textId="099D68A1" w:rsidR="00B42C83" w:rsidRPr="00BA230C" w:rsidRDefault="00B42C83" w:rsidP="00012977">
      <w:pPr>
        <w:widowControl w:val="0"/>
        <w:ind w:firstLine="709"/>
        <w:jc w:val="both"/>
        <w:rPr>
          <w:rFonts w:ascii="Times New Roman" w:hAnsi="Times New Roman"/>
          <w:snapToGrid w:val="0"/>
          <w:sz w:val="22"/>
          <w:szCs w:val="22"/>
        </w:rPr>
      </w:pPr>
      <w:r w:rsidRPr="00BA230C">
        <w:rPr>
          <w:rFonts w:ascii="Times New Roman" w:hAnsi="Times New Roman"/>
          <w:snapToGrid w:val="0"/>
          <w:sz w:val="22"/>
          <w:szCs w:val="22"/>
        </w:rPr>
        <w:t>В случае неуплаты второго или последующих страховых взносов в течение 10 дней с даты, установленной в Договоре страхования как дата его уплаты, и в размере, установленн</w:t>
      </w:r>
      <w:r w:rsidR="005424AC" w:rsidRPr="00BA230C">
        <w:rPr>
          <w:rFonts w:ascii="Times New Roman" w:hAnsi="Times New Roman"/>
          <w:snapToGrid w:val="0"/>
          <w:sz w:val="22"/>
          <w:szCs w:val="22"/>
        </w:rPr>
        <w:t>ом</w:t>
      </w:r>
      <w:r w:rsidRPr="00BA230C">
        <w:rPr>
          <w:rFonts w:ascii="Times New Roman" w:hAnsi="Times New Roman"/>
          <w:snapToGrid w:val="0"/>
          <w:sz w:val="22"/>
          <w:szCs w:val="22"/>
        </w:rPr>
        <w:t xml:space="preserve"> договором, Страховщик вправе прекратить (расторгнуть) договор в одностороннем порядке, направив Страхователю письменное уведомление.</w:t>
      </w:r>
    </w:p>
    <w:p w14:paraId="1EBBA0B3" w14:textId="78E71A73"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 xml:space="preserve">Если Договором страхования предусмотрено его вступление в силу с иного момента, чем уплата страховой премии или первого страхового взноса, в случае неуплаты страховой премии </w:t>
      </w:r>
      <w:r w:rsidR="00B42C83" w:rsidRPr="00BA230C">
        <w:rPr>
          <w:rFonts w:ascii="Times New Roman" w:hAnsi="Times New Roman"/>
          <w:sz w:val="22"/>
          <w:szCs w:val="22"/>
        </w:rPr>
        <w:t>(</w:t>
      </w:r>
      <w:r w:rsidRPr="00BA230C">
        <w:rPr>
          <w:rFonts w:ascii="Times New Roman" w:hAnsi="Times New Roman"/>
          <w:sz w:val="22"/>
          <w:szCs w:val="22"/>
        </w:rPr>
        <w:t xml:space="preserve">первого </w:t>
      </w:r>
      <w:r w:rsidR="00B42C83" w:rsidRPr="00BA230C">
        <w:rPr>
          <w:rFonts w:ascii="Times New Roman" w:hAnsi="Times New Roman"/>
          <w:sz w:val="22"/>
          <w:szCs w:val="22"/>
        </w:rPr>
        <w:t xml:space="preserve">или очередного </w:t>
      </w:r>
      <w:r w:rsidRPr="00BA230C">
        <w:rPr>
          <w:rFonts w:ascii="Times New Roman" w:hAnsi="Times New Roman"/>
          <w:sz w:val="22"/>
          <w:szCs w:val="22"/>
        </w:rPr>
        <w:t>страхового взноса</w:t>
      </w:r>
      <w:r w:rsidR="00B42C83" w:rsidRPr="00BA230C">
        <w:rPr>
          <w:rFonts w:ascii="Times New Roman" w:hAnsi="Times New Roman"/>
          <w:sz w:val="22"/>
          <w:szCs w:val="22"/>
        </w:rPr>
        <w:t>) или их уплаты не в полном объеме</w:t>
      </w:r>
      <w:r w:rsidRPr="00BA230C">
        <w:rPr>
          <w:rFonts w:ascii="Times New Roman" w:hAnsi="Times New Roman"/>
          <w:sz w:val="22"/>
          <w:szCs w:val="22"/>
        </w:rPr>
        <w:t xml:space="preserve"> в течение 10 дней с даты, установленной в Договоре страхования как дата уплаты страховой премии или ее взноса, </w:t>
      </w:r>
      <w:r w:rsidR="00B42C83" w:rsidRPr="00BA230C">
        <w:rPr>
          <w:rFonts w:ascii="Times New Roman" w:hAnsi="Times New Roman"/>
          <w:sz w:val="22"/>
          <w:szCs w:val="22"/>
        </w:rPr>
        <w:t xml:space="preserve">Страховщик </w:t>
      </w:r>
      <w:r w:rsidRPr="00BA230C">
        <w:rPr>
          <w:rFonts w:ascii="Times New Roman" w:hAnsi="Times New Roman"/>
          <w:sz w:val="22"/>
          <w:szCs w:val="22"/>
        </w:rPr>
        <w:t xml:space="preserve">вправе прекратить </w:t>
      </w:r>
      <w:r w:rsidR="00B42C83" w:rsidRPr="00BA230C">
        <w:rPr>
          <w:rFonts w:ascii="Times New Roman" w:hAnsi="Times New Roman"/>
          <w:sz w:val="22"/>
          <w:szCs w:val="22"/>
        </w:rPr>
        <w:t xml:space="preserve">(расторгнуть) </w:t>
      </w:r>
      <w:r w:rsidRPr="00BA230C">
        <w:rPr>
          <w:rFonts w:ascii="Times New Roman" w:hAnsi="Times New Roman"/>
          <w:sz w:val="22"/>
          <w:szCs w:val="22"/>
        </w:rPr>
        <w:t xml:space="preserve">Договор страхования в одностороннем порядке, направив </w:t>
      </w:r>
      <w:r w:rsidR="00B42C83" w:rsidRPr="00BA230C">
        <w:rPr>
          <w:rFonts w:ascii="Times New Roman" w:hAnsi="Times New Roman"/>
          <w:sz w:val="22"/>
          <w:szCs w:val="22"/>
        </w:rPr>
        <w:t xml:space="preserve">Страхователю </w:t>
      </w:r>
      <w:r w:rsidRPr="00BA230C">
        <w:rPr>
          <w:rFonts w:ascii="Times New Roman" w:hAnsi="Times New Roman"/>
          <w:sz w:val="22"/>
          <w:szCs w:val="22"/>
        </w:rPr>
        <w:t>письменное уведомление.</w:t>
      </w:r>
    </w:p>
    <w:p w14:paraId="423E1B73" w14:textId="77777777" w:rsidR="00B42C83" w:rsidRPr="00BA230C" w:rsidRDefault="00B42C83" w:rsidP="00012977">
      <w:pPr>
        <w:widowControl w:val="0"/>
        <w:ind w:firstLine="709"/>
        <w:jc w:val="both"/>
        <w:rPr>
          <w:rFonts w:ascii="Times New Roman" w:hAnsi="Times New Roman"/>
          <w:snapToGrid w:val="0"/>
          <w:sz w:val="22"/>
          <w:szCs w:val="22"/>
        </w:rPr>
      </w:pPr>
      <w:r w:rsidRPr="00BA230C">
        <w:rPr>
          <w:rFonts w:ascii="Times New Roman" w:hAnsi="Times New Roman"/>
          <w:snapToGrid w:val="0"/>
          <w:sz w:val="22"/>
          <w:szCs w:val="22"/>
        </w:rPr>
        <w:t>При наступлении страхового случая до даты, установленной в договоре для оплаты премии (первого взноса), Страховщик вправе потребовать уплаты премии или первого взноса досрочно.</w:t>
      </w:r>
    </w:p>
    <w:p w14:paraId="1F10BA5D" w14:textId="390A2E14" w:rsidR="000C6F4A" w:rsidRPr="00BA230C" w:rsidRDefault="000C6F4A" w:rsidP="00012977">
      <w:pPr>
        <w:ind w:firstLine="709"/>
        <w:jc w:val="both"/>
        <w:rPr>
          <w:rFonts w:ascii="Times New Roman" w:hAnsi="Times New Roman"/>
          <w:sz w:val="22"/>
          <w:szCs w:val="22"/>
        </w:rPr>
      </w:pPr>
      <w:r w:rsidRPr="00BA230C">
        <w:rPr>
          <w:rFonts w:ascii="Times New Roman" w:hAnsi="Times New Roman"/>
          <w:sz w:val="22"/>
          <w:szCs w:val="22"/>
        </w:rPr>
        <w:t xml:space="preserve">Если Договор страхования не вступил в силу на момент возникновения у </w:t>
      </w:r>
      <w:r w:rsidR="00B42C83" w:rsidRPr="00BA230C">
        <w:rPr>
          <w:rFonts w:ascii="Times New Roman" w:hAnsi="Times New Roman"/>
          <w:sz w:val="22"/>
          <w:szCs w:val="22"/>
        </w:rPr>
        <w:t>С</w:t>
      </w:r>
      <w:r w:rsidRPr="00BA230C">
        <w:rPr>
          <w:rFonts w:ascii="Times New Roman" w:hAnsi="Times New Roman"/>
          <w:sz w:val="22"/>
          <w:szCs w:val="22"/>
        </w:rPr>
        <w:t>траховщика права прекратить Договор страхования в установленном настоящим пунктом порядке, Договор страхования считается не вступившим в силу и не влечет каких-либо правовых последствий для его сторон.</w:t>
      </w:r>
    </w:p>
    <w:p w14:paraId="6AF7222F" w14:textId="642FDB80" w:rsidR="000C6F4A" w:rsidRPr="00BA230C" w:rsidRDefault="0031759F"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 xml:space="preserve">Моментом </w:t>
      </w:r>
      <w:r w:rsidR="000C6F4A" w:rsidRPr="00BA230C">
        <w:rPr>
          <w:rFonts w:ascii="Times New Roman" w:hAnsi="Times New Roman"/>
          <w:sz w:val="22"/>
          <w:szCs w:val="22"/>
        </w:rPr>
        <w:t>пр</w:t>
      </w:r>
      <w:r w:rsidR="00012977" w:rsidRPr="00BA230C">
        <w:rPr>
          <w:rFonts w:ascii="Times New Roman" w:hAnsi="Times New Roman"/>
          <w:sz w:val="22"/>
          <w:szCs w:val="22"/>
        </w:rPr>
        <w:t xml:space="preserve">екращения Договора страхования в предусмотренных </w:t>
      </w:r>
      <w:r w:rsidR="000C6F4A" w:rsidRPr="00BA230C">
        <w:rPr>
          <w:rFonts w:ascii="Times New Roman" w:hAnsi="Times New Roman"/>
          <w:sz w:val="22"/>
          <w:szCs w:val="22"/>
        </w:rPr>
        <w:t>п. п. 7.</w:t>
      </w:r>
      <w:r w:rsidRPr="00BA230C">
        <w:rPr>
          <w:rFonts w:ascii="Times New Roman" w:hAnsi="Times New Roman"/>
          <w:sz w:val="22"/>
          <w:szCs w:val="22"/>
        </w:rPr>
        <w:t>8</w:t>
      </w:r>
      <w:r w:rsidR="000C6F4A" w:rsidRPr="00BA230C">
        <w:rPr>
          <w:rFonts w:ascii="Times New Roman" w:hAnsi="Times New Roman"/>
          <w:sz w:val="22"/>
          <w:szCs w:val="22"/>
        </w:rPr>
        <w:t>. и 7.</w:t>
      </w:r>
      <w:r w:rsidRPr="00BA230C">
        <w:rPr>
          <w:rFonts w:ascii="Times New Roman" w:hAnsi="Times New Roman"/>
          <w:sz w:val="22"/>
          <w:szCs w:val="22"/>
        </w:rPr>
        <w:t>9</w:t>
      </w:r>
      <w:r w:rsidR="00012977" w:rsidRPr="00BA230C">
        <w:rPr>
          <w:rFonts w:ascii="Times New Roman" w:hAnsi="Times New Roman"/>
          <w:sz w:val="22"/>
          <w:szCs w:val="22"/>
        </w:rPr>
        <w:t>. настоящих Правил</w:t>
      </w:r>
      <w:r w:rsidR="000C6F4A" w:rsidRPr="00BA230C">
        <w:rPr>
          <w:rFonts w:ascii="Times New Roman" w:hAnsi="Times New Roman"/>
          <w:sz w:val="22"/>
          <w:szCs w:val="22"/>
        </w:rPr>
        <w:t xml:space="preserve"> </w:t>
      </w:r>
      <w:r w:rsidRPr="00BA230C">
        <w:rPr>
          <w:rFonts w:ascii="Times New Roman" w:hAnsi="Times New Roman"/>
          <w:sz w:val="22"/>
          <w:szCs w:val="22"/>
        </w:rPr>
        <w:t xml:space="preserve">порядке </w:t>
      </w:r>
      <w:r w:rsidR="000C6F4A" w:rsidRPr="00BA230C">
        <w:rPr>
          <w:rFonts w:ascii="Times New Roman" w:hAnsi="Times New Roman"/>
          <w:sz w:val="22"/>
          <w:szCs w:val="22"/>
        </w:rPr>
        <w:t>является:</w:t>
      </w:r>
    </w:p>
    <w:p w14:paraId="25E749DB" w14:textId="41A315C7" w:rsidR="000C6F4A" w:rsidRPr="00BA230C" w:rsidRDefault="000C6F4A" w:rsidP="00C05140">
      <w:pPr>
        <w:pStyle w:val="afc"/>
        <w:numPr>
          <w:ilvl w:val="0"/>
          <w:numId w:val="19"/>
        </w:numPr>
        <w:ind w:left="425" w:hanging="425"/>
        <w:jc w:val="both"/>
        <w:rPr>
          <w:rFonts w:ascii="Times New Roman" w:hAnsi="Times New Roman"/>
          <w:sz w:val="22"/>
          <w:szCs w:val="22"/>
        </w:rPr>
      </w:pPr>
      <w:r w:rsidRPr="00BA230C">
        <w:rPr>
          <w:rFonts w:ascii="Times New Roman" w:hAnsi="Times New Roman"/>
          <w:sz w:val="22"/>
          <w:szCs w:val="22"/>
        </w:rPr>
        <w:t>дата, установленная в Договоре страхования для уплаты страховой премии (взноса), если уведомление о прекращении действия Договора направлено Страховщиком не позднее 45</w:t>
      </w:r>
      <w:r w:rsidR="00361BBC" w:rsidRPr="00BA230C">
        <w:rPr>
          <w:rFonts w:ascii="Times New Roman" w:hAnsi="Times New Roman"/>
          <w:sz w:val="22"/>
          <w:szCs w:val="22"/>
        </w:rPr>
        <w:t xml:space="preserve"> (сорока пяти)</w:t>
      </w:r>
      <w:r w:rsidRPr="00BA230C">
        <w:rPr>
          <w:rFonts w:ascii="Times New Roman" w:hAnsi="Times New Roman"/>
          <w:sz w:val="22"/>
          <w:szCs w:val="22"/>
        </w:rPr>
        <w:t xml:space="preserve"> дней с даты, установленной для уплаты страховой премии (взноса) по договорам со Страхователями - юридическими лицами и 60 </w:t>
      </w:r>
      <w:r w:rsidR="00361BBC" w:rsidRPr="00BA230C">
        <w:rPr>
          <w:rFonts w:ascii="Times New Roman" w:hAnsi="Times New Roman"/>
          <w:sz w:val="22"/>
          <w:szCs w:val="22"/>
        </w:rPr>
        <w:t xml:space="preserve">(шестидесяти) </w:t>
      </w:r>
      <w:r w:rsidRPr="00BA230C">
        <w:rPr>
          <w:rFonts w:ascii="Times New Roman" w:hAnsi="Times New Roman"/>
          <w:sz w:val="22"/>
          <w:szCs w:val="22"/>
        </w:rPr>
        <w:t>дней с даты, установленной для уплаты страховой премии (взноса) по договорам страхования со страхователями – физическими лицами</w:t>
      </w:r>
      <w:r w:rsidR="0031759F" w:rsidRPr="00BA230C">
        <w:rPr>
          <w:rFonts w:ascii="Times New Roman" w:hAnsi="Times New Roman"/>
          <w:sz w:val="22"/>
          <w:szCs w:val="22"/>
        </w:rPr>
        <w:t xml:space="preserve"> (индивидуальными предпринимателями)</w:t>
      </w:r>
      <w:r w:rsidRPr="00BA230C">
        <w:rPr>
          <w:rFonts w:ascii="Times New Roman" w:hAnsi="Times New Roman"/>
          <w:sz w:val="22"/>
          <w:szCs w:val="22"/>
        </w:rPr>
        <w:t>;</w:t>
      </w:r>
    </w:p>
    <w:p w14:paraId="350915E0" w14:textId="69E6202D" w:rsidR="000C6F4A" w:rsidRPr="00BA230C" w:rsidRDefault="000C6F4A" w:rsidP="00C05140">
      <w:pPr>
        <w:pStyle w:val="afc"/>
        <w:numPr>
          <w:ilvl w:val="0"/>
          <w:numId w:val="19"/>
        </w:numPr>
        <w:ind w:left="425" w:hanging="425"/>
        <w:jc w:val="both"/>
        <w:rPr>
          <w:rFonts w:ascii="Times New Roman" w:hAnsi="Times New Roman"/>
          <w:sz w:val="22"/>
          <w:szCs w:val="22"/>
        </w:rPr>
      </w:pPr>
      <w:r w:rsidRPr="00BA230C">
        <w:rPr>
          <w:rFonts w:ascii="Times New Roman" w:hAnsi="Times New Roman"/>
          <w:sz w:val="22"/>
          <w:szCs w:val="22"/>
        </w:rPr>
        <w:t xml:space="preserve">дата направления уведомления, если такое уведомление о прекращении действия Договора направлено Страховщиком позднее 45 </w:t>
      </w:r>
      <w:r w:rsidR="00361BBC" w:rsidRPr="00BA230C">
        <w:rPr>
          <w:rFonts w:ascii="Times New Roman" w:hAnsi="Times New Roman"/>
          <w:sz w:val="22"/>
          <w:szCs w:val="22"/>
        </w:rPr>
        <w:t xml:space="preserve">(сорока пяти) </w:t>
      </w:r>
      <w:r w:rsidRPr="00BA230C">
        <w:rPr>
          <w:rFonts w:ascii="Times New Roman" w:hAnsi="Times New Roman"/>
          <w:sz w:val="22"/>
          <w:szCs w:val="22"/>
        </w:rPr>
        <w:t xml:space="preserve">дней с даты, установленной для уплаты страховой премии (взноса) по договорам со Страхователями - юридическими лицами и 60 </w:t>
      </w:r>
      <w:r w:rsidR="00361BBC" w:rsidRPr="00BA230C">
        <w:rPr>
          <w:rFonts w:ascii="Times New Roman" w:hAnsi="Times New Roman"/>
          <w:sz w:val="22"/>
          <w:szCs w:val="22"/>
        </w:rPr>
        <w:t xml:space="preserve">(шестидесяти) </w:t>
      </w:r>
      <w:r w:rsidRPr="00BA230C">
        <w:rPr>
          <w:rFonts w:ascii="Times New Roman" w:hAnsi="Times New Roman"/>
          <w:sz w:val="22"/>
          <w:szCs w:val="22"/>
        </w:rPr>
        <w:t>дней с даты, установленной для уплаты страховой премии (взноса) по договорам страхования со страхователями – физическими лицами</w:t>
      </w:r>
      <w:r w:rsidR="0031759F" w:rsidRPr="00BA230C">
        <w:rPr>
          <w:rFonts w:ascii="Times New Roman" w:hAnsi="Times New Roman"/>
          <w:sz w:val="22"/>
          <w:szCs w:val="22"/>
        </w:rPr>
        <w:t xml:space="preserve"> (индивидуальными предпринимателями)</w:t>
      </w:r>
      <w:r w:rsidRPr="00BA230C">
        <w:rPr>
          <w:rFonts w:ascii="Times New Roman" w:hAnsi="Times New Roman"/>
          <w:sz w:val="22"/>
          <w:szCs w:val="22"/>
        </w:rPr>
        <w:t>.</w:t>
      </w:r>
    </w:p>
    <w:p w14:paraId="3898F882" w14:textId="77777777" w:rsidR="000C6F4A" w:rsidRPr="00BA230C" w:rsidRDefault="000C6F4A" w:rsidP="00012977">
      <w:pPr>
        <w:ind w:firstLine="709"/>
        <w:jc w:val="both"/>
        <w:rPr>
          <w:rFonts w:ascii="Times New Roman" w:hAnsi="Times New Roman"/>
          <w:sz w:val="22"/>
          <w:szCs w:val="22"/>
        </w:rPr>
      </w:pPr>
      <w:r w:rsidRPr="00BA230C">
        <w:rPr>
          <w:rFonts w:ascii="Times New Roman" w:hAnsi="Times New Roman"/>
          <w:sz w:val="22"/>
          <w:szCs w:val="22"/>
        </w:rPr>
        <w:t>Страховщик освобождается от обязанности осуществлять страховую выплату в отношении страховых случаев, произошедших с определенного в соответствии с условиями настоящего пункта момента прекращения действия Договора страхования.</w:t>
      </w:r>
    </w:p>
    <w:p w14:paraId="5F826DAA" w14:textId="1B04B65D"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 xml:space="preserve">При прекращении действия Договора страхования Страховщиком в одностороннем порядке по основаниям и в порядке, предусмотренным </w:t>
      </w:r>
      <w:proofErr w:type="spellStart"/>
      <w:r w:rsidRPr="00BA230C">
        <w:rPr>
          <w:rFonts w:ascii="Times New Roman" w:hAnsi="Times New Roman"/>
          <w:sz w:val="22"/>
          <w:szCs w:val="22"/>
        </w:rPr>
        <w:t>п.п</w:t>
      </w:r>
      <w:proofErr w:type="spellEnd"/>
      <w:r w:rsidRPr="00BA230C">
        <w:rPr>
          <w:rFonts w:ascii="Times New Roman" w:hAnsi="Times New Roman"/>
          <w:sz w:val="22"/>
          <w:szCs w:val="22"/>
        </w:rPr>
        <w:t>. 7.</w:t>
      </w:r>
      <w:r w:rsidR="0031759F" w:rsidRPr="00BA230C">
        <w:rPr>
          <w:rFonts w:ascii="Times New Roman" w:hAnsi="Times New Roman"/>
          <w:sz w:val="22"/>
          <w:szCs w:val="22"/>
        </w:rPr>
        <w:t>8</w:t>
      </w:r>
      <w:r w:rsidRPr="00BA230C">
        <w:rPr>
          <w:rFonts w:ascii="Times New Roman" w:hAnsi="Times New Roman"/>
          <w:sz w:val="22"/>
          <w:szCs w:val="22"/>
        </w:rPr>
        <w:t>. и 7.</w:t>
      </w:r>
      <w:r w:rsidR="0031759F" w:rsidRPr="00BA230C">
        <w:rPr>
          <w:rFonts w:ascii="Times New Roman" w:hAnsi="Times New Roman"/>
          <w:sz w:val="22"/>
          <w:szCs w:val="22"/>
        </w:rPr>
        <w:t>9</w:t>
      </w:r>
      <w:r w:rsidRPr="00BA230C">
        <w:rPr>
          <w:rFonts w:ascii="Times New Roman" w:hAnsi="Times New Roman"/>
          <w:sz w:val="22"/>
          <w:szCs w:val="22"/>
        </w:rPr>
        <w:t>. настоящих Правил, уплаченная Страховщику страховая премия не подлежит возврату.</w:t>
      </w:r>
    </w:p>
    <w:p w14:paraId="29B5F5D1" w14:textId="1ED4C0BD"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 xml:space="preserve">Иные последствия неуплаты Страхователем страховой премии (страхового взноса) </w:t>
      </w:r>
      <w:r w:rsidR="0031759F" w:rsidRPr="00BA230C">
        <w:rPr>
          <w:rFonts w:ascii="Times New Roman" w:hAnsi="Times New Roman"/>
          <w:sz w:val="22"/>
          <w:szCs w:val="22"/>
        </w:rPr>
        <w:t xml:space="preserve">или их уплаты не в полном объеме </w:t>
      </w:r>
      <w:r w:rsidRPr="00BA230C">
        <w:rPr>
          <w:rFonts w:ascii="Times New Roman" w:hAnsi="Times New Roman"/>
          <w:sz w:val="22"/>
          <w:szCs w:val="22"/>
        </w:rPr>
        <w:t>могут быть установлены Договором страхования.</w:t>
      </w:r>
    </w:p>
    <w:p w14:paraId="6EEE932C" w14:textId="7477A8D1" w:rsidR="0031759F" w:rsidRPr="00BA230C" w:rsidRDefault="0031759F"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Страховщик информирует Страхователя о факте просрочки уплаты очередного страхового взноса или факте его уплаты не в полном объеме, а также о последствиях таких нарушений, путем направления Страхователю</w:t>
      </w:r>
      <w:r w:rsidR="00F0013D" w:rsidRPr="00BA230C">
        <w:rPr>
          <w:rFonts w:ascii="Times New Roman" w:hAnsi="Times New Roman"/>
          <w:sz w:val="22"/>
          <w:szCs w:val="22"/>
        </w:rPr>
        <w:t>/</w:t>
      </w:r>
      <w:r w:rsidR="00012977" w:rsidRPr="00BA230C">
        <w:rPr>
          <w:rFonts w:ascii="Times New Roman" w:hAnsi="Times New Roman"/>
          <w:sz w:val="22"/>
          <w:szCs w:val="22"/>
        </w:rPr>
        <w:t>его представителю</w:t>
      </w:r>
      <w:r w:rsidRPr="00BA230C">
        <w:rPr>
          <w:rFonts w:ascii="Times New Roman" w:hAnsi="Times New Roman"/>
          <w:sz w:val="22"/>
          <w:szCs w:val="22"/>
        </w:rPr>
        <w:t xml:space="preserve"> сообщения по почтовому адресу и/или адресу электронной почты, указанному в договоре страхования</w:t>
      </w:r>
      <w:r w:rsidR="00F0013D" w:rsidRPr="00BA230C">
        <w:rPr>
          <w:rFonts w:ascii="Times New Roman" w:hAnsi="Times New Roman"/>
          <w:sz w:val="22"/>
          <w:szCs w:val="22"/>
        </w:rPr>
        <w:t xml:space="preserve"> или согласованному иным способом, в том числе </w:t>
      </w:r>
      <w:r w:rsidR="00361BBC" w:rsidRPr="00BA230C">
        <w:rPr>
          <w:rFonts w:ascii="Times New Roman" w:hAnsi="Times New Roman"/>
          <w:sz w:val="22"/>
          <w:szCs w:val="22"/>
        </w:rPr>
        <w:t>конклюдентными</w:t>
      </w:r>
      <w:r w:rsidR="00012977" w:rsidRPr="00BA230C">
        <w:rPr>
          <w:rFonts w:ascii="Times New Roman" w:hAnsi="Times New Roman"/>
          <w:sz w:val="22"/>
          <w:szCs w:val="22"/>
        </w:rPr>
        <w:t xml:space="preserve"> действиями, или другим видом</w:t>
      </w:r>
      <w:r w:rsidRPr="00BA230C">
        <w:rPr>
          <w:rFonts w:ascii="Times New Roman" w:hAnsi="Times New Roman"/>
          <w:sz w:val="22"/>
          <w:szCs w:val="22"/>
        </w:rPr>
        <w:t xml:space="preserve"> связи, о котором между сторонами достигнута договоренность.</w:t>
      </w:r>
      <w:r w:rsidRPr="00BA230C">
        <w:rPr>
          <w:rFonts w:ascii="Times New Roman" w:hAnsi="Times New Roman"/>
          <w:sz w:val="22"/>
          <w:szCs w:val="22"/>
        </w:rPr>
        <w:tab/>
      </w:r>
    </w:p>
    <w:p w14:paraId="44A40B59" w14:textId="79DE16B4"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Срок действия Договора страхования устанавливается в Договоре страхования. Если воздушное судно, указанное в Договоре страхования, к моменту окончания срока страхования находится в полете (рейсе), то ранее установленный Договором страхования срок страхования продлевается до совершения этим воздушным судном первой посадки.</w:t>
      </w:r>
    </w:p>
    <w:p w14:paraId="6454268D" w14:textId="3EE1C2EF"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 xml:space="preserve">Страховщик выплачивает страховое возмещение по страховым случаям, произошедшим в период с 00.00 часов и до 24.00 часов (время по месту выдачи Договора страхования) тех чисел, которые указаны в Договоре страхования как даты начала и окончания действия страхования, если в Договоре страхования не оговорено иное. </w:t>
      </w:r>
    </w:p>
    <w:p w14:paraId="0B57EB88" w14:textId="77777777" w:rsidR="000C6F4A" w:rsidRPr="00BA230C" w:rsidRDefault="000C6F4A" w:rsidP="00012977">
      <w:pPr>
        <w:ind w:firstLine="709"/>
        <w:jc w:val="both"/>
        <w:rPr>
          <w:rFonts w:ascii="Times New Roman" w:hAnsi="Times New Roman"/>
          <w:sz w:val="22"/>
          <w:szCs w:val="22"/>
        </w:rPr>
      </w:pPr>
      <w:r w:rsidRPr="00BA230C">
        <w:rPr>
          <w:rFonts w:ascii="Times New Roman" w:hAnsi="Times New Roman"/>
          <w:sz w:val="22"/>
          <w:szCs w:val="22"/>
        </w:rPr>
        <w:lastRenderedPageBreak/>
        <w:t>Страхование распространяется на страховые случаи, произошедшие после вступления Договора страхования в силу.</w:t>
      </w:r>
    </w:p>
    <w:p w14:paraId="46F380FF" w14:textId="377183C3"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Договор страхования прекращается в случаях:</w:t>
      </w:r>
    </w:p>
    <w:p w14:paraId="06A88025" w14:textId="1C363709" w:rsidR="000C6F4A" w:rsidRPr="00BA230C" w:rsidRDefault="000C6F4A" w:rsidP="00012977">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истечения срока его действия;</w:t>
      </w:r>
    </w:p>
    <w:p w14:paraId="0948C630" w14:textId="198C86AD" w:rsidR="000C6F4A" w:rsidRPr="00BA230C" w:rsidRDefault="000C6F4A" w:rsidP="00012977">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исполнения Страховщиком обязательств по Договору страхования в полном объеме;</w:t>
      </w:r>
    </w:p>
    <w:p w14:paraId="47E7E280" w14:textId="610EA6C4" w:rsidR="000C6F4A" w:rsidRPr="00BA230C" w:rsidRDefault="000C6F4A" w:rsidP="00012977">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ликвидации Страхователя, являющегося юридическим лицом (если нет правопреемника), или смерти Страхователя, являющегося физическим лицом;</w:t>
      </w:r>
    </w:p>
    <w:p w14:paraId="25E911C8" w14:textId="0E51D6E9" w:rsidR="000C6F4A" w:rsidRPr="00BA230C" w:rsidRDefault="000C6F4A" w:rsidP="00012977">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ликвидации Страховщика в порядке, установленном законодательством Российской Федерации;</w:t>
      </w:r>
    </w:p>
    <w:p w14:paraId="795BF1DB" w14:textId="7E686FCC" w:rsidR="000C6F4A" w:rsidRPr="00BA230C" w:rsidRDefault="000C6F4A" w:rsidP="00012977">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прекращение в установленном законодательством Российской Федерации порядке деятельности по эксплуатации воздушных судов, осуществлению воздушных перевозок пассажиров, багажа, грузов и почты или выполнению авиационных работ;</w:t>
      </w:r>
    </w:p>
    <w:p w14:paraId="575A5458" w14:textId="0113D824" w:rsidR="000C6F4A" w:rsidRPr="00BA230C" w:rsidRDefault="000C6F4A" w:rsidP="00012977">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в других случаях, предусмотренных законодательством Российской Федерации.</w:t>
      </w:r>
    </w:p>
    <w:p w14:paraId="3F62A27D" w14:textId="0D5EF498"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Договор страхования может быть прекращен досрочно по требованию Страхователя или Страховщика в соответствии с п. 9.2.7 и п. 9.4.6 настоящих Правил, а также по взаимному соглашению сторон, при соблюдении требований, установленных законодательством Российской Федерации.</w:t>
      </w:r>
    </w:p>
    <w:p w14:paraId="46006C2D" w14:textId="77777777" w:rsidR="000C6F4A" w:rsidRPr="00BA230C" w:rsidRDefault="000C6F4A" w:rsidP="00012977">
      <w:pPr>
        <w:ind w:firstLine="709"/>
        <w:jc w:val="both"/>
        <w:rPr>
          <w:rFonts w:ascii="Times New Roman" w:hAnsi="Times New Roman"/>
          <w:sz w:val="22"/>
          <w:szCs w:val="22"/>
        </w:rPr>
      </w:pPr>
      <w:r w:rsidRPr="00BA230C">
        <w:rPr>
          <w:rFonts w:ascii="Times New Roman" w:hAnsi="Times New Roman"/>
          <w:sz w:val="22"/>
          <w:szCs w:val="22"/>
        </w:rPr>
        <w:t>Порядок досрочного прекращения Договора страхования устанавливается Договором страхования.</w:t>
      </w:r>
    </w:p>
    <w:p w14:paraId="1942E13A" w14:textId="73A649D9"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При досрочном отказе Страхователя от Договора страхования уплаченная Страховщику страховая премия не подлежит возврату, если Договором страхования не предусмотрено иное.</w:t>
      </w:r>
    </w:p>
    <w:p w14:paraId="35C7309C" w14:textId="61E5A714"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Договор страхования считается недействительным в случаях, предусмотренных законодательством Российской Федерации.</w:t>
      </w:r>
    </w:p>
    <w:p w14:paraId="35A08F8A" w14:textId="6605389D"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Заключая Договор страхования на основании настоящих Правил, Страхователь дает свое согласие и подтверждает согласие Выгодоприобретателя (ей) и Застрахованного (</w:t>
      </w:r>
      <w:proofErr w:type="spellStart"/>
      <w:r w:rsidRPr="00BA230C">
        <w:rPr>
          <w:rFonts w:ascii="Times New Roman" w:hAnsi="Times New Roman"/>
          <w:sz w:val="22"/>
          <w:szCs w:val="22"/>
        </w:rPr>
        <w:t>ых</w:t>
      </w:r>
      <w:proofErr w:type="spellEnd"/>
      <w:r w:rsidRPr="00BA230C">
        <w:rPr>
          <w:rFonts w:ascii="Times New Roman" w:hAnsi="Times New Roman"/>
          <w:sz w:val="22"/>
          <w:szCs w:val="22"/>
        </w:rPr>
        <w:t>) лица (лиц), названных в Договоре страхования, с тем, что Страховщик может осуществлять</w:t>
      </w:r>
      <w:r w:rsidR="00012977" w:rsidRPr="00BA230C">
        <w:rPr>
          <w:rFonts w:ascii="Times New Roman" w:hAnsi="Times New Roman"/>
          <w:sz w:val="22"/>
          <w:szCs w:val="22"/>
        </w:rPr>
        <w:t xml:space="preserve"> обработку указанных</w:t>
      </w:r>
      <w:r w:rsidRPr="00BA230C">
        <w:rPr>
          <w:rFonts w:ascii="Times New Roman" w:hAnsi="Times New Roman"/>
          <w:sz w:val="22"/>
          <w:szCs w:val="22"/>
        </w:rPr>
        <w:t xml:space="preserve"> в нем персональных данных физических лиц в течение всего срока действия Договора страхования и последующие 50 (пятьдесят) лет с момента прекращения договора. </w:t>
      </w:r>
    </w:p>
    <w:p w14:paraId="6BAF63D1" w14:textId="77777777" w:rsidR="000C6F4A" w:rsidRPr="00BA230C" w:rsidRDefault="000C6F4A" w:rsidP="00012977">
      <w:pPr>
        <w:widowControl w:val="0"/>
        <w:tabs>
          <w:tab w:val="left" w:pos="1414"/>
          <w:tab w:val="left" w:pos="5812"/>
        </w:tabs>
        <w:autoSpaceDE w:val="0"/>
        <w:autoSpaceDN w:val="0"/>
        <w:adjustRightInd w:val="0"/>
        <w:ind w:firstLine="709"/>
        <w:jc w:val="both"/>
        <w:rPr>
          <w:rFonts w:ascii="Times New Roman" w:hAnsi="Times New Roman"/>
          <w:sz w:val="22"/>
          <w:szCs w:val="22"/>
        </w:rPr>
      </w:pPr>
      <w:r w:rsidRPr="00BA230C">
        <w:rPr>
          <w:rFonts w:ascii="Times New Roman" w:hAnsi="Times New Roman"/>
          <w:sz w:val="22"/>
          <w:szCs w:val="22"/>
        </w:rPr>
        <w:t>Под персональными данными Страхователь, Выгодоприобретатель(и) и Застрахованное(</w:t>
      </w:r>
      <w:proofErr w:type="spellStart"/>
      <w:r w:rsidRPr="00BA230C">
        <w:rPr>
          <w:rFonts w:ascii="Times New Roman" w:hAnsi="Times New Roman"/>
          <w:sz w:val="22"/>
          <w:szCs w:val="22"/>
        </w:rPr>
        <w:t>ые</w:t>
      </w:r>
      <w:proofErr w:type="spellEnd"/>
      <w:r w:rsidRPr="00BA230C">
        <w:rPr>
          <w:rFonts w:ascii="Times New Roman" w:hAnsi="Times New Roman"/>
          <w:sz w:val="22"/>
          <w:szCs w:val="22"/>
        </w:rPr>
        <w:t>) лицо (лица), названные в Договоре страхования, понимают указанную Договоре страхования информацию, относящуюся к прямо или косвенно определенному или определяемому из названных в Договоре страхования Страхователю, Выгодоприобретателю и Застрахованному лицу, в том числе, фамилия, имя, отчество, год, месяц, дата и место рождения, адрес, номер телефона, адрес электронной почты, семейное, социальное, имущественное положение, наличие детей, образование, профессия, доходы, паспортные данные. Страхователь обязуется предоставить Страховщику названные в настоящем пункте согласия физических лиц (Выгодоприобретателя(ей) и Застрахованного(</w:t>
      </w:r>
      <w:proofErr w:type="spellStart"/>
      <w:r w:rsidRPr="00BA230C">
        <w:rPr>
          <w:rFonts w:ascii="Times New Roman" w:hAnsi="Times New Roman"/>
          <w:sz w:val="22"/>
          <w:szCs w:val="22"/>
        </w:rPr>
        <w:t>ых</w:t>
      </w:r>
      <w:proofErr w:type="spellEnd"/>
      <w:r w:rsidRPr="00BA230C">
        <w:rPr>
          <w:rFonts w:ascii="Times New Roman" w:hAnsi="Times New Roman"/>
          <w:sz w:val="22"/>
          <w:szCs w:val="22"/>
        </w:rPr>
        <w:t>)) и несет персональную ответственность за неисполнение или ненадлежащее исполнение указанного обязательства.</w:t>
      </w:r>
    </w:p>
    <w:p w14:paraId="42953C17" w14:textId="77777777" w:rsidR="000C6F4A" w:rsidRPr="00BA230C" w:rsidRDefault="000C6F4A" w:rsidP="00012977">
      <w:pPr>
        <w:widowControl w:val="0"/>
        <w:ind w:firstLine="709"/>
        <w:jc w:val="both"/>
        <w:rPr>
          <w:rFonts w:ascii="Times New Roman" w:hAnsi="Times New Roman"/>
          <w:sz w:val="22"/>
          <w:szCs w:val="22"/>
        </w:rPr>
      </w:pPr>
      <w:r w:rsidRPr="00BA230C">
        <w:rPr>
          <w:rFonts w:ascii="Times New Roman" w:hAnsi="Times New Roman"/>
          <w:sz w:val="22"/>
          <w:szCs w:val="22"/>
        </w:rPr>
        <w:t>Под обработкой персональных данных Страхователь, Выгодоприобретатель(и) и Застрахованный(</w:t>
      </w:r>
      <w:proofErr w:type="spellStart"/>
      <w:r w:rsidRPr="00BA230C">
        <w:rPr>
          <w:rFonts w:ascii="Times New Roman" w:hAnsi="Times New Roman"/>
          <w:sz w:val="22"/>
          <w:szCs w:val="22"/>
        </w:rPr>
        <w:t>ые</w:t>
      </w:r>
      <w:proofErr w:type="spellEnd"/>
      <w:r w:rsidRPr="00BA230C">
        <w:rPr>
          <w:rFonts w:ascii="Times New Roman" w:hAnsi="Times New Roman"/>
          <w:sz w:val="22"/>
          <w:szCs w:val="22"/>
        </w:rPr>
        <w:t>), названные в Договоре страхования, понимают: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bookmarkStart w:id="7" w:name="_Toc379353982"/>
      <w:r w:rsidRPr="00BA230C">
        <w:rPr>
          <w:rFonts w:ascii="Times New Roman" w:hAnsi="Times New Roman"/>
          <w:sz w:val="22"/>
          <w:szCs w:val="22"/>
        </w:rPr>
        <w:t xml:space="preserve"> </w:t>
      </w:r>
    </w:p>
    <w:p w14:paraId="722F1F3C" w14:textId="77777777" w:rsidR="000C6F4A" w:rsidRPr="00BA230C" w:rsidRDefault="000C6F4A" w:rsidP="00012977">
      <w:pPr>
        <w:widowControl w:val="0"/>
        <w:autoSpaceDE w:val="0"/>
        <w:autoSpaceDN w:val="0"/>
        <w:adjustRightInd w:val="0"/>
        <w:ind w:firstLine="709"/>
        <w:jc w:val="both"/>
        <w:rPr>
          <w:rFonts w:ascii="Times New Roman" w:hAnsi="Times New Roman"/>
          <w:sz w:val="22"/>
          <w:szCs w:val="22"/>
        </w:rPr>
      </w:pPr>
      <w:r w:rsidRPr="00BA230C">
        <w:rPr>
          <w:rFonts w:ascii="Times New Roman" w:hAnsi="Times New Roman"/>
          <w:sz w:val="22"/>
          <w:szCs w:val="22"/>
        </w:rPr>
        <w:t>Обработка персональных данных осуществляется с использованием средств автоматизации или без использования таких средств в целях изменения, продления, досрочного прекращения Договора страхования, осуществления Страховщиком права требования, перешедшего к Страховщику в порядке суброгации, реализации Страховщиком права требования о возврате неосновательного обогащения в виде излишне выплаченной суммы страхового возмещения, продвижения услуг Страховщика на рынке путем осуществления прямых контактов со Страхователем, Выгодоприобретателем(</w:t>
      </w:r>
      <w:proofErr w:type="spellStart"/>
      <w:r w:rsidRPr="00BA230C">
        <w:rPr>
          <w:rFonts w:ascii="Times New Roman" w:hAnsi="Times New Roman"/>
          <w:sz w:val="22"/>
          <w:szCs w:val="22"/>
        </w:rPr>
        <w:t>ями</w:t>
      </w:r>
      <w:proofErr w:type="spellEnd"/>
      <w:r w:rsidRPr="00BA230C">
        <w:rPr>
          <w:rFonts w:ascii="Times New Roman" w:hAnsi="Times New Roman"/>
          <w:sz w:val="22"/>
          <w:szCs w:val="22"/>
        </w:rPr>
        <w:t>) и Застрахованным(</w:t>
      </w:r>
      <w:proofErr w:type="spellStart"/>
      <w:r w:rsidRPr="00BA230C">
        <w:rPr>
          <w:rFonts w:ascii="Times New Roman" w:hAnsi="Times New Roman"/>
          <w:sz w:val="22"/>
          <w:szCs w:val="22"/>
        </w:rPr>
        <w:t>ыми</w:t>
      </w:r>
      <w:proofErr w:type="spellEnd"/>
      <w:r w:rsidRPr="00BA230C">
        <w:rPr>
          <w:rFonts w:ascii="Times New Roman" w:hAnsi="Times New Roman"/>
          <w:sz w:val="22"/>
          <w:szCs w:val="22"/>
        </w:rPr>
        <w:t xml:space="preserve">) лицом (лицами) с помощью средств связи, в статистических и иных исследовательских целях, в </w:t>
      </w:r>
      <w:proofErr w:type="spellStart"/>
      <w:r w:rsidRPr="00BA230C">
        <w:rPr>
          <w:rFonts w:ascii="Times New Roman" w:hAnsi="Times New Roman"/>
          <w:sz w:val="22"/>
          <w:szCs w:val="22"/>
        </w:rPr>
        <w:t>т.ч</w:t>
      </w:r>
      <w:proofErr w:type="spellEnd"/>
      <w:r w:rsidRPr="00BA230C">
        <w:rPr>
          <w:rFonts w:ascii="Times New Roman" w:hAnsi="Times New Roman"/>
          <w:sz w:val="22"/>
          <w:szCs w:val="22"/>
        </w:rPr>
        <w:t xml:space="preserve">. в целях проведения анализа страховых рисков, а также в целях информирования о других продуктах и услугах Страховщика, получения рассылок, направленных на повышение уровня </w:t>
      </w:r>
      <w:proofErr w:type="spellStart"/>
      <w:r w:rsidRPr="00BA230C">
        <w:rPr>
          <w:rFonts w:ascii="Times New Roman" w:hAnsi="Times New Roman"/>
          <w:sz w:val="22"/>
          <w:szCs w:val="22"/>
        </w:rPr>
        <w:t>клиентоориентированности</w:t>
      </w:r>
      <w:proofErr w:type="spellEnd"/>
      <w:r w:rsidRPr="00BA230C">
        <w:rPr>
          <w:rFonts w:ascii="Times New Roman" w:hAnsi="Times New Roman"/>
          <w:sz w:val="22"/>
          <w:szCs w:val="22"/>
        </w:rPr>
        <w:t xml:space="preserve"> и лояльности, включая проведение исследований (опросов) в области </w:t>
      </w:r>
      <w:r w:rsidRPr="00BA230C">
        <w:rPr>
          <w:rFonts w:ascii="Times New Roman" w:hAnsi="Times New Roman"/>
          <w:sz w:val="22"/>
          <w:szCs w:val="22"/>
        </w:rPr>
        <w:lastRenderedPageBreak/>
        <w:t>сервисных услуг и их качества, предоставляемых Страховщиком по Договору страхования, а также об условиях продления правоотношений со Страховщиком.</w:t>
      </w:r>
    </w:p>
    <w:p w14:paraId="14CE3BAF" w14:textId="77777777" w:rsidR="000C6F4A" w:rsidRPr="00BA230C" w:rsidRDefault="000C6F4A" w:rsidP="00012977">
      <w:pPr>
        <w:widowControl w:val="0"/>
        <w:autoSpaceDE w:val="0"/>
        <w:autoSpaceDN w:val="0"/>
        <w:adjustRightInd w:val="0"/>
        <w:ind w:firstLine="709"/>
        <w:jc w:val="both"/>
        <w:rPr>
          <w:rFonts w:ascii="Times New Roman" w:hAnsi="Times New Roman"/>
          <w:sz w:val="22"/>
          <w:szCs w:val="22"/>
        </w:rPr>
      </w:pPr>
      <w:r w:rsidRPr="00BA230C">
        <w:rPr>
          <w:rFonts w:ascii="Times New Roman" w:hAnsi="Times New Roman"/>
          <w:sz w:val="22"/>
          <w:szCs w:val="22"/>
        </w:rPr>
        <w:t>Заключая Договор страхования на основании настоящих Правил, Страхователь даёт своё согласие и подтверждает согласие Выгодоприобретателя(ей) и Застрахованного(</w:t>
      </w:r>
      <w:proofErr w:type="spellStart"/>
      <w:r w:rsidRPr="00BA230C">
        <w:rPr>
          <w:rFonts w:ascii="Times New Roman" w:hAnsi="Times New Roman"/>
          <w:sz w:val="22"/>
          <w:szCs w:val="22"/>
        </w:rPr>
        <w:t>ых</w:t>
      </w:r>
      <w:proofErr w:type="spellEnd"/>
      <w:r w:rsidRPr="00BA230C">
        <w:rPr>
          <w:rFonts w:ascii="Times New Roman" w:hAnsi="Times New Roman"/>
          <w:sz w:val="22"/>
          <w:szCs w:val="22"/>
        </w:rPr>
        <w:t xml:space="preserve">) лица (лиц), названных в Договоре страхования, на информирование о других продуктах и услугах, на получение рекламы по сетям электросвязи, а также рассылок, направленных на повышение уровня </w:t>
      </w:r>
      <w:proofErr w:type="spellStart"/>
      <w:r w:rsidRPr="00BA230C">
        <w:rPr>
          <w:rFonts w:ascii="Times New Roman" w:hAnsi="Times New Roman"/>
          <w:sz w:val="22"/>
          <w:szCs w:val="22"/>
        </w:rPr>
        <w:t>клиентоориентированности</w:t>
      </w:r>
      <w:proofErr w:type="spellEnd"/>
      <w:r w:rsidRPr="00BA230C">
        <w:rPr>
          <w:rFonts w:ascii="Times New Roman" w:hAnsi="Times New Roman"/>
          <w:sz w:val="22"/>
          <w:szCs w:val="22"/>
        </w:rPr>
        <w:t xml:space="preserve"> и лояльности, включая проведение исследований (опросов) в области сервисных услуг и их качества, предоставляемых Страховщиком по Договору страхования, а также об условиях продления правоотношений со Страховщиком. В том числе, Страхователь в случае регистрации в личном кабинете СПАО «Ингосстрах» дает свое согласие на открытие доступа к своим персональным данным (публикацию) путем ввода идентифицирующих Страхователя данных при регистрации в соответствующем разделе сайта www.ingos.ru (в том числе, с использованием специализированного программного обеспечения, предоставленного Страховщиком).</w:t>
      </w:r>
    </w:p>
    <w:bookmarkEnd w:id="7"/>
    <w:p w14:paraId="46D457DB" w14:textId="77777777" w:rsidR="000C6F4A" w:rsidRPr="00BA230C" w:rsidRDefault="000C6F4A" w:rsidP="00012977">
      <w:pPr>
        <w:widowControl w:val="0"/>
        <w:autoSpaceDE w:val="0"/>
        <w:autoSpaceDN w:val="0"/>
        <w:adjustRightInd w:val="0"/>
        <w:ind w:firstLine="709"/>
        <w:jc w:val="both"/>
        <w:rPr>
          <w:rFonts w:ascii="Times New Roman" w:hAnsi="Times New Roman"/>
          <w:sz w:val="22"/>
          <w:szCs w:val="22"/>
        </w:rPr>
      </w:pPr>
      <w:r w:rsidRPr="00BA230C">
        <w:rPr>
          <w:rFonts w:ascii="Times New Roman" w:hAnsi="Times New Roman"/>
          <w:sz w:val="22"/>
          <w:szCs w:val="22"/>
        </w:rPr>
        <w:t>Заключая Договор страхования на основании настоящих Правил, Страхователь даёт своё согласие и подтверждает согласие Выгодоприобретателя(ей) и Застрахованного(</w:t>
      </w:r>
      <w:proofErr w:type="spellStart"/>
      <w:r w:rsidRPr="00BA230C">
        <w:rPr>
          <w:rFonts w:ascii="Times New Roman" w:hAnsi="Times New Roman"/>
          <w:sz w:val="22"/>
          <w:szCs w:val="22"/>
        </w:rPr>
        <w:t>ых</w:t>
      </w:r>
      <w:proofErr w:type="spellEnd"/>
      <w:r w:rsidRPr="00BA230C">
        <w:rPr>
          <w:rFonts w:ascii="Times New Roman" w:hAnsi="Times New Roman"/>
          <w:sz w:val="22"/>
          <w:szCs w:val="22"/>
        </w:rPr>
        <w:t>) лица (лиц), названных в Договоре страхования, на передачу его (их) персональных данных при обработке в указанных целях третьим лицам, в том числе лицу, ответственному за ущерб, возмещённый в результате страхования, при осуществлении Страховщиком права требования, перешедшего к Страховщику в порядке суброгации, а также лицу, получившему неосновательное обогащение в виде излишне выплаченной суммы страхового возмещения.</w:t>
      </w:r>
    </w:p>
    <w:p w14:paraId="5B3B37A3" w14:textId="77777777" w:rsidR="000C6F4A" w:rsidRPr="00BA230C" w:rsidRDefault="000C6F4A" w:rsidP="00012977">
      <w:pPr>
        <w:widowControl w:val="0"/>
        <w:tabs>
          <w:tab w:val="left" w:pos="1414"/>
        </w:tabs>
        <w:autoSpaceDE w:val="0"/>
        <w:autoSpaceDN w:val="0"/>
        <w:adjustRightInd w:val="0"/>
        <w:ind w:firstLine="709"/>
        <w:jc w:val="both"/>
        <w:rPr>
          <w:rFonts w:ascii="Times New Roman" w:hAnsi="Times New Roman"/>
          <w:sz w:val="22"/>
          <w:szCs w:val="22"/>
        </w:rPr>
      </w:pPr>
      <w:bookmarkStart w:id="8" w:name="_Toc379353983"/>
      <w:r w:rsidRPr="00BA230C">
        <w:rPr>
          <w:rFonts w:ascii="Times New Roman" w:hAnsi="Times New Roman"/>
          <w:sz w:val="22"/>
          <w:szCs w:val="22"/>
        </w:rPr>
        <w:t>Заключая Договор страхования на основании настоящих Правил, Страхователь соглашается с передачей Страховщиком персональных данных Страхователя и данных о наличии других договоров страхования, необходимых для расчета суммы страховой премии, оценки рисков или иных целей, связанных с заключением или исполнением Договора страхования, ставших ему известными в связи с заключением и исполнением Договора страхования,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 включая третьих лиц, проводящих работу по передаче или записи информации в информационную систему Страховщика.</w:t>
      </w:r>
    </w:p>
    <w:bookmarkEnd w:id="8"/>
    <w:p w14:paraId="09D24235" w14:textId="77777777" w:rsidR="000C6F4A" w:rsidRPr="00BA230C" w:rsidRDefault="000C6F4A" w:rsidP="00012977">
      <w:pPr>
        <w:widowControl w:val="0"/>
        <w:tabs>
          <w:tab w:val="left" w:pos="709"/>
        </w:tabs>
        <w:autoSpaceDE w:val="0"/>
        <w:autoSpaceDN w:val="0"/>
        <w:adjustRightInd w:val="0"/>
        <w:ind w:firstLine="709"/>
        <w:jc w:val="both"/>
        <w:rPr>
          <w:rFonts w:ascii="Times New Roman" w:hAnsi="Times New Roman"/>
          <w:sz w:val="22"/>
          <w:szCs w:val="22"/>
        </w:rPr>
      </w:pPr>
      <w:r w:rsidRPr="00BA230C">
        <w:rPr>
          <w:rFonts w:ascii="Times New Roman" w:hAnsi="Times New Roman"/>
          <w:sz w:val="22"/>
          <w:szCs w:val="22"/>
        </w:rPr>
        <w:t xml:space="preserve">Страховщик вправе с соблюдением требований, предусмотренных действующим законодательством Российской Федерации, осуществлять обработку, в </w:t>
      </w:r>
      <w:proofErr w:type="spellStart"/>
      <w:r w:rsidRPr="00BA230C">
        <w:rPr>
          <w:rFonts w:ascii="Times New Roman" w:hAnsi="Times New Roman"/>
          <w:sz w:val="22"/>
          <w:szCs w:val="22"/>
        </w:rPr>
        <w:t>т.ч</w:t>
      </w:r>
      <w:proofErr w:type="spellEnd"/>
      <w:r w:rsidRPr="00BA230C">
        <w:rPr>
          <w:rFonts w:ascii="Times New Roman" w:hAnsi="Times New Roman"/>
          <w:sz w:val="22"/>
          <w:szCs w:val="22"/>
        </w:rPr>
        <w:t>. сбор иных сведений, необходимых для заключения Договора страхования, оценки страховых рисков, определения размера убытков или ущерба, включая специальные категории персональных данных, в том числе, содержащихся в общедоступных источниках.</w:t>
      </w:r>
    </w:p>
    <w:p w14:paraId="6242A47F" w14:textId="77777777" w:rsidR="000C6F4A" w:rsidRPr="00BA230C" w:rsidRDefault="000C6F4A" w:rsidP="00012977">
      <w:pPr>
        <w:keepNext/>
        <w:widowControl w:val="0"/>
        <w:ind w:firstLine="709"/>
        <w:jc w:val="both"/>
        <w:rPr>
          <w:rFonts w:ascii="Times New Roman" w:hAnsi="Times New Roman"/>
          <w:sz w:val="22"/>
          <w:szCs w:val="22"/>
        </w:rPr>
      </w:pPr>
      <w:bookmarkStart w:id="9" w:name="_Toc379353984"/>
      <w:r w:rsidRPr="00BA230C">
        <w:rPr>
          <w:rFonts w:ascii="Times New Roman" w:hAnsi="Times New Roman"/>
          <w:sz w:val="22"/>
          <w:szCs w:val="22"/>
        </w:rPr>
        <w:t>Страховщик обязуется обеспечивать сохранность и неразглашение персональных данных Страхователя в целях иных, нежели предусмотрены настоящим пунктом.</w:t>
      </w:r>
      <w:bookmarkEnd w:id="9"/>
    </w:p>
    <w:p w14:paraId="31AD93A6" w14:textId="77777777" w:rsidR="000C6F4A" w:rsidRPr="00BA230C" w:rsidRDefault="000C6F4A" w:rsidP="00012977">
      <w:pPr>
        <w:widowControl w:val="0"/>
        <w:ind w:firstLine="709"/>
        <w:jc w:val="both"/>
        <w:rPr>
          <w:rFonts w:ascii="Times New Roman" w:hAnsi="Times New Roman"/>
          <w:sz w:val="22"/>
          <w:szCs w:val="22"/>
        </w:rPr>
      </w:pPr>
      <w:r w:rsidRPr="00BA230C">
        <w:rPr>
          <w:rFonts w:ascii="Times New Roman" w:hAnsi="Times New Roman"/>
          <w:sz w:val="22"/>
          <w:szCs w:val="22"/>
        </w:rPr>
        <w:t xml:space="preserve">Указанные в настоящем пункте согласия действуют со дня выдачи согласия до дня истечения пятидесятилетнего периода, исчисляемого с момента прекращения действия Договора страхования либо с момента получения Страховщиком заявления об отзыве согласия на обработку персональных данных. 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 путем направления письменного заявления Страховщику способом, позволяющим достоверно установить дату получение данного заявления Страховщиком. </w:t>
      </w:r>
    </w:p>
    <w:p w14:paraId="6B061647" w14:textId="77777777" w:rsidR="000C6F4A" w:rsidRPr="00BA230C" w:rsidRDefault="000C6F4A" w:rsidP="00012977">
      <w:pPr>
        <w:widowControl w:val="0"/>
        <w:ind w:firstLine="709"/>
        <w:jc w:val="both"/>
        <w:rPr>
          <w:rFonts w:ascii="Times New Roman" w:hAnsi="Times New Roman"/>
          <w:sz w:val="22"/>
          <w:szCs w:val="22"/>
        </w:rPr>
      </w:pPr>
      <w:r w:rsidRPr="00BA230C">
        <w:rPr>
          <w:rFonts w:ascii="Times New Roman" w:hAnsi="Times New Roman"/>
          <w:sz w:val="22"/>
          <w:szCs w:val="22"/>
        </w:rPr>
        <w:t>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страхования прекращается полностью.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     После прекращения действия договора страхования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50 (пятидесяти) лет с момента прекращения действия Договора либо с момента получения Страховщиком заявления об отзыве согласия на обработку персональных данных.</w:t>
      </w:r>
    </w:p>
    <w:p w14:paraId="63918CDD" w14:textId="77777777" w:rsidR="000C6F4A" w:rsidRPr="00BA230C" w:rsidRDefault="000C6F4A" w:rsidP="00012977">
      <w:pPr>
        <w:ind w:firstLine="709"/>
        <w:jc w:val="both"/>
        <w:rPr>
          <w:rFonts w:ascii="Times New Roman" w:hAnsi="Times New Roman"/>
          <w:sz w:val="22"/>
          <w:szCs w:val="22"/>
        </w:rPr>
      </w:pPr>
      <w:r w:rsidRPr="00BA230C">
        <w:rPr>
          <w:rFonts w:ascii="Times New Roman" w:hAnsi="Times New Roman"/>
          <w:sz w:val="22"/>
          <w:szCs w:val="22"/>
        </w:rPr>
        <w:lastRenderedPageBreak/>
        <w:t>Договором страхования могут быть определены иные (уточненные) условия обработки персональных данных, не противоречащие законодательству Российской Федерации.</w:t>
      </w:r>
    </w:p>
    <w:p w14:paraId="61D5E9DA" w14:textId="6148834A" w:rsidR="00B35431" w:rsidRPr="00BA230C" w:rsidRDefault="00B35431" w:rsidP="00012977">
      <w:pPr>
        <w:pStyle w:val="afc"/>
        <w:numPr>
          <w:ilvl w:val="1"/>
          <w:numId w:val="13"/>
        </w:numPr>
        <w:tabs>
          <w:tab w:val="left" w:pos="709"/>
        </w:tabs>
        <w:autoSpaceDE w:val="0"/>
        <w:autoSpaceDN w:val="0"/>
        <w:adjustRightInd w:val="0"/>
        <w:ind w:left="0" w:firstLine="709"/>
        <w:jc w:val="both"/>
        <w:rPr>
          <w:rFonts w:ascii="Times New Roman" w:hAnsi="Times New Roman"/>
          <w:sz w:val="22"/>
          <w:szCs w:val="22"/>
        </w:rPr>
      </w:pPr>
      <w:r w:rsidRPr="00BA230C">
        <w:rPr>
          <w:rFonts w:ascii="Times New Roman" w:hAnsi="Times New Roman"/>
          <w:sz w:val="22"/>
          <w:szCs w:val="22"/>
        </w:rPr>
        <w:t xml:space="preserve">При заключении договора страхования </w:t>
      </w:r>
      <w:r w:rsidR="00D37F48" w:rsidRPr="00BA230C">
        <w:rPr>
          <w:rFonts w:ascii="Times New Roman" w:hAnsi="Times New Roman"/>
          <w:sz w:val="22"/>
          <w:szCs w:val="22"/>
        </w:rPr>
        <w:t>Страховщик</w:t>
      </w:r>
      <w:r w:rsidRPr="00BA230C">
        <w:rPr>
          <w:rFonts w:ascii="Times New Roman" w:hAnsi="Times New Roman"/>
          <w:sz w:val="22"/>
          <w:szCs w:val="22"/>
        </w:rPr>
        <w:t xml:space="preserve"> должен согласовать со Страхователем способы взаимодействия, которые будут использоваться </w:t>
      </w:r>
      <w:r w:rsidR="00D37F48" w:rsidRPr="00BA230C">
        <w:rPr>
          <w:rFonts w:ascii="Times New Roman" w:hAnsi="Times New Roman"/>
          <w:sz w:val="22"/>
          <w:szCs w:val="22"/>
        </w:rPr>
        <w:t>Страховщиком</w:t>
      </w:r>
      <w:r w:rsidRPr="00BA230C">
        <w:rPr>
          <w:rFonts w:ascii="Times New Roman" w:hAnsi="Times New Roman"/>
          <w:sz w:val="22"/>
          <w:szCs w:val="22"/>
        </w:rPr>
        <w:t xml:space="preserve"> для предоставления информации Страхователю (Выгодоприобретателю).</w:t>
      </w:r>
    </w:p>
    <w:p w14:paraId="66793BCA" w14:textId="0BBA68A8" w:rsidR="00B35431" w:rsidRPr="00BA230C" w:rsidRDefault="00D37F48" w:rsidP="00012977">
      <w:pPr>
        <w:tabs>
          <w:tab w:val="left" w:pos="1418"/>
        </w:tabs>
        <w:autoSpaceDE w:val="0"/>
        <w:autoSpaceDN w:val="0"/>
        <w:adjustRightInd w:val="0"/>
        <w:ind w:firstLine="709"/>
        <w:contextualSpacing/>
        <w:jc w:val="both"/>
        <w:rPr>
          <w:rFonts w:ascii="Times New Roman" w:eastAsia="Calibri" w:hAnsi="Times New Roman"/>
          <w:sz w:val="22"/>
          <w:szCs w:val="22"/>
        </w:rPr>
      </w:pPr>
      <w:r w:rsidRPr="00BA230C">
        <w:rPr>
          <w:rFonts w:ascii="Times New Roman" w:eastAsia="Calibri" w:hAnsi="Times New Roman"/>
          <w:sz w:val="22"/>
          <w:szCs w:val="22"/>
        </w:rPr>
        <w:t>Страховщик</w:t>
      </w:r>
      <w:r w:rsidR="00B35431" w:rsidRPr="00BA230C">
        <w:rPr>
          <w:rFonts w:ascii="Times New Roman" w:eastAsia="Calibri" w:hAnsi="Times New Roman"/>
          <w:sz w:val="22"/>
          <w:szCs w:val="22"/>
        </w:rPr>
        <w:t xml:space="preserve"> обязан обеспечить возможность взаимодействия со Страхователем (Выгодоприобретателем) способами, установленными договором страхования, а также посредством телефонной и почтовой связи.</w:t>
      </w:r>
    </w:p>
    <w:p w14:paraId="53F7AE4A" w14:textId="77777777" w:rsidR="00B35431" w:rsidRPr="00BA230C" w:rsidRDefault="00B35431" w:rsidP="00012977">
      <w:pPr>
        <w:tabs>
          <w:tab w:val="left" w:pos="1418"/>
        </w:tabs>
        <w:autoSpaceDE w:val="0"/>
        <w:autoSpaceDN w:val="0"/>
        <w:adjustRightInd w:val="0"/>
        <w:ind w:firstLine="709"/>
        <w:contextualSpacing/>
        <w:jc w:val="both"/>
        <w:rPr>
          <w:rFonts w:ascii="Times New Roman" w:eastAsia="Calibri" w:hAnsi="Times New Roman"/>
          <w:sz w:val="22"/>
          <w:szCs w:val="22"/>
        </w:rPr>
      </w:pPr>
      <w:r w:rsidRPr="00BA230C">
        <w:rPr>
          <w:rFonts w:ascii="Times New Roman" w:eastAsia="Calibri" w:hAnsi="Times New Roman"/>
          <w:sz w:val="22"/>
          <w:szCs w:val="22"/>
        </w:rPr>
        <w:t>Конкретный способ взаимодействия указывается Страхователем в заявлении о заключении договора (если оно выражено в письменной форме) и/или в договоре страхования/полисе.</w:t>
      </w:r>
    </w:p>
    <w:p w14:paraId="5FE63B07" w14:textId="77777777" w:rsidR="00B35431" w:rsidRPr="00BA230C" w:rsidRDefault="00B35431" w:rsidP="00012977">
      <w:pPr>
        <w:keepNext/>
        <w:keepLines/>
        <w:ind w:firstLine="709"/>
        <w:jc w:val="both"/>
        <w:rPr>
          <w:rFonts w:ascii="Times New Roman" w:hAnsi="Times New Roman"/>
          <w:sz w:val="22"/>
          <w:szCs w:val="22"/>
        </w:rPr>
      </w:pPr>
      <w:r w:rsidRPr="00BA230C">
        <w:rPr>
          <w:rFonts w:ascii="Times New Roman" w:hAnsi="Times New Roman"/>
          <w:sz w:val="22"/>
          <w:szCs w:val="22"/>
        </w:rPr>
        <w:t>Если иное не согласовано между Страховщиком и Страхователем (Выгодоприобретателем), все письма и уведомления, направляемые Страховщиком в адрес Страхователя (Выгодоприобретателя) в соответствии с настоящими Правилами, считаются направленными надлежащим образом при соблюдении одного из следующих условий:</w:t>
      </w:r>
    </w:p>
    <w:p w14:paraId="1E7355D5" w14:textId="3A5985E6" w:rsidR="00B35431" w:rsidRPr="00BA230C" w:rsidRDefault="00B35431" w:rsidP="00012977">
      <w:pPr>
        <w:pStyle w:val="afc"/>
        <w:numPr>
          <w:ilvl w:val="1"/>
          <w:numId w:val="12"/>
        </w:numPr>
        <w:ind w:left="425" w:hanging="425"/>
        <w:jc w:val="both"/>
        <w:rPr>
          <w:rFonts w:ascii="Times New Roman" w:hAnsi="Times New Roman"/>
          <w:sz w:val="22"/>
          <w:szCs w:val="22"/>
        </w:rPr>
      </w:pPr>
      <w:r w:rsidRPr="00BA230C">
        <w:rPr>
          <w:rFonts w:ascii="Times New Roman" w:hAnsi="Times New Roman"/>
          <w:sz w:val="22"/>
          <w:szCs w:val="22"/>
        </w:rPr>
        <w:t>уведомление направлено почтовым отправлением по адресу, указанному в договоре страхования или в извещении о страховом случае;</w:t>
      </w:r>
    </w:p>
    <w:p w14:paraId="49B0A17F" w14:textId="4A5C7B30" w:rsidR="00B35431" w:rsidRPr="00BA230C" w:rsidRDefault="00B35431" w:rsidP="00012977">
      <w:pPr>
        <w:pStyle w:val="afc"/>
        <w:numPr>
          <w:ilvl w:val="1"/>
          <w:numId w:val="12"/>
        </w:numPr>
        <w:ind w:left="425" w:hanging="425"/>
        <w:jc w:val="both"/>
        <w:rPr>
          <w:rFonts w:ascii="Times New Roman" w:hAnsi="Times New Roman"/>
          <w:sz w:val="22"/>
          <w:szCs w:val="22"/>
        </w:rPr>
      </w:pPr>
      <w:r w:rsidRPr="00BA230C">
        <w:rPr>
          <w:rFonts w:ascii="Times New Roman" w:hAnsi="Times New Roman"/>
          <w:sz w:val="22"/>
          <w:szCs w:val="22"/>
        </w:rPr>
        <w:t>уведомление направлено в виде СМС-сообщения или сообщения с использованием иного сервиса отправки сообщений (</w:t>
      </w:r>
      <w:r w:rsidRPr="00BA230C">
        <w:rPr>
          <w:rFonts w:ascii="Times New Roman" w:hAnsi="Times New Roman"/>
          <w:sz w:val="22"/>
          <w:szCs w:val="22"/>
          <w:lang w:val="en-US"/>
        </w:rPr>
        <w:t>Viber</w:t>
      </w:r>
      <w:r w:rsidRPr="00BA230C">
        <w:rPr>
          <w:rFonts w:ascii="Times New Roman" w:hAnsi="Times New Roman"/>
          <w:sz w:val="22"/>
          <w:szCs w:val="22"/>
        </w:rPr>
        <w:t xml:space="preserve">, </w:t>
      </w:r>
      <w:r w:rsidRPr="00BA230C">
        <w:rPr>
          <w:rFonts w:ascii="Times New Roman" w:hAnsi="Times New Roman"/>
          <w:sz w:val="22"/>
          <w:szCs w:val="22"/>
          <w:lang w:val="en-US"/>
        </w:rPr>
        <w:t>WhatsApp</w:t>
      </w:r>
      <w:r w:rsidRPr="00BA230C">
        <w:rPr>
          <w:rFonts w:ascii="Times New Roman" w:hAnsi="Times New Roman"/>
          <w:sz w:val="22"/>
          <w:szCs w:val="22"/>
        </w:rPr>
        <w:t xml:space="preserve">, </w:t>
      </w:r>
      <w:r w:rsidRPr="00BA230C">
        <w:rPr>
          <w:rFonts w:ascii="Times New Roman" w:hAnsi="Times New Roman"/>
          <w:sz w:val="22"/>
          <w:szCs w:val="22"/>
          <w:lang w:val="en-US"/>
        </w:rPr>
        <w:t>Telegram</w:t>
      </w:r>
      <w:r w:rsidRPr="00BA230C">
        <w:rPr>
          <w:rFonts w:ascii="Times New Roman" w:hAnsi="Times New Roman"/>
          <w:sz w:val="22"/>
          <w:szCs w:val="22"/>
        </w:rPr>
        <w:t xml:space="preserve">, </w:t>
      </w:r>
      <w:r w:rsidRPr="00BA230C">
        <w:rPr>
          <w:rFonts w:ascii="Times New Roman" w:hAnsi="Times New Roman"/>
          <w:sz w:val="22"/>
          <w:szCs w:val="22"/>
          <w:lang w:val="en-US"/>
        </w:rPr>
        <w:t>Facebook</w:t>
      </w:r>
      <w:r w:rsidRPr="00BA230C">
        <w:rPr>
          <w:rFonts w:ascii="Times New Roman" w:hAnsi="Times New Roman"/>
          <w:sz w:val="22"/>
          <w:szCs w:val="22"/>
        </w:rPr>
        <w:t xml:space="preserve"> </w:t>
      </w:r>
      <w:r w:rsidRPr="00BA230C">
        <w:rPr>
          <w:rFonts w:ascii="Times New Roman" w:hAnsi="Times New Roman"/>
          <w:sz w:val="22"/>
          <w:szCs w:val="22"/>
          <w:lang w:val="en-US"/>
        </w:rPr>
        <w:t>Messenger</w:t>
      </w:r>
      <w:r w:rsidRPr="00BA230C">
        <w:rPr>
          <w:rFonts w:ascii="Times New Roman" w:hAnsi="Times New Roman"/>
          <w:sz w:val="22"/>
          <w:szCs w:val="22"/>
        </w:rPr>
        <w:t xml:space="preserve"> и т.п.) по телефону или адресу, указанному в договоре страхования или ином документе (извещение, заявление на выплату) с контактными данными, поданном от лица Страхователя (Выгодоприобретателя); </w:t>
      </w:r>
    </w:p>
    <w:p w14:paraId="18306C2A" w14:textId="56B9DACD" w:rsidR="00B35431" w:rsidRPr="00BA230C" w:rsidRDefault="00B35431" w:rsidP="00012977">
      <w:pPr>
        <w:pStyle w:val="afc"/>
        <w:numPr>
          <w:ilvl w:val="1"/>
          <w:numId w:val="12"/>
        </w:numPr>
        <w:ind w:left="425" w:hanging="425"/>
        <w:jc w:val="both"/>
        <w:rPr>
          <w:rFonts w:ascii="Times New Roman" w:hAnsi="Times New Roman"/>
          <w:sz w:val="22"/>
          <w:szCs w:val="22"/>
        </w:rPr>
      </w:pPr>
      <w:r w:rsidRPr="00BA230C">
        <w:rPr>
          <w:rFonts w:ascii="Times New Roman" w:hAnsi="Times New Roman"/>
          <w:sz w:val="22"/>
          <w:szCs w:val="22"/>
        </w:rPr>
        <w:t>уведомление направлено в виде сообщения электронной почты по адресу электронной почты, указанному в договоре страхования</w:t>
      </w:r>
      <w:r w:rsidR="00F0013D" w:rsidRPr="00BA230C">
        <w:rPr>
          <w:rFonts w:ascii="Times New Roman" w:hAnsi="Times New Roman"/>
          <w:sz w:val="22"/>
          <w:szCs w:val="22"/>
        </w:rPr>
        <w:t>,</w:t>
      </w:r>
      <w:r w:rsidRPr="00BA230C">
        <w:rPr>
          <w:rFonts w:ascii="Times New Roman" w:hAnsi="Times New Roman"/>
          <w:sz w:val="22"/>
          <w:szCs w:val="22"/>
        </w:rPr>
        <w:t xml:space="preserve"> или в извещении о страховом случае</w:t>
      </w:r>
    </w:p>
    <w:p w14:paraId="14B257BC" w14:textId="1E30530A" w:rsidR="00B35431" w:rsidRPr="00BA230C" w:rsidRDefault="00B35431" w:rsidP="00012977">
      <w:pPr>
        <w:pStyle w:val="afc"/>
        <w:numPr>
          <w:ilvl w:val="1"/>
          <w:numId w:val="12"/>
        </w:numPr>
        <w:ind w:left="425" w:hanging="425"/>
        <w:jc w:val="both"/>
        <w:rPr>
          <w:rFonts w:ascii="Times New Roman" w:hAnsi="Times New Roman"/>
          <w:sz w:val="22"/>
          <w:szCs w:val="22"/>
        </w:rPr>
      </w:pPr>
      <w:r w:rsidRPr="00BA230C">
        <w:rPr>
          <w:rFonts w:ascii="Times New Roman" w:hAnsi="Times New Roman"/>
          <w:sz w:val="22"/>
          <w:szCs w:val="22"/>
        </w:rPr>
        <w:t xml:space="preserve">уведомление направлено с использованием специализированного программного обеспечения, предоставленного Страховщиком, или размещено в Личном кабинете Страхователя (Выгодоприобретателя) в </w:t>
      </w:r>
      <w:r w:rsidRPr="00BA230C">
        <w:rPr>
          <w:rFonts w:ascii="Times New Roman" w:hAnsi="Times New Roman"/>
          <w:bCs/>
          <w:iCs/>
          <w:sz w:val="22"/>
          <w:szCs w:val="22"/>
        </w:rPr>
        <w:t xml:space="preserve">соответствующем разделе сайта </w:t>
      </w:r>
      <w:hyperlink r:id="rId10" w:history="1">
        <w:r w:rsidRPr="00BA230C">
          <w:rPr>
            <w:rFonts w:ascii="Times New Roman" w:hAnsi="Times New Roman"/>
            <w:bCs/>
            <w:iCs/>
            <w:sz w:val="22"/>
            <w:szCs w:val="22"/>
            <w:u w:val="single"/>
          </w:rPr>
          <w:t>www.ingos.ru</w:t>
        </w:r>
      </w:hyperlink>
      <w:r w:rsidRPr="00BA230C">
        <w:rPr>
          <w:rFonts w:ascii="Times New Roman" w:hAnsi="Times New Roman"/>
          <w:bCs/>
          <w:iCs/>
          <w:sz w:val="22"/>
          <w:szCs w:val="22"/>
        </w:rPr>
        <w:t xml:space="preserve">, о чем Страхователь (Выгодоприобретатель) проинформирован </w:t>
      </w:r>
      <w:r w:rsidRPr="00BA230C">
        <w:rPr>
          <w:rFonts w:ascii="Times New Roman" w:hAnsi="Times New Roman"/>
          <w:sz w:val="22"/>
          <w:szCs w:val="22"/>
        </w:rPr>
        <w:t xml:space="preserve">с использованием специализированного программного обеспечения, предоставленного Страховщиком. </w:t>
      </w:r>
    </w:p>
    <w:p w14:paraId="18DC7DEC" w14:textId="20070F1F" w:rsidR="00B35431" w:rsidRPr="00BA230C" w:rsidRDefault="00B35431" w:rsidP="00012977">
      <w:pPr>
        <w:numPr>
          <w:ilvl w:val="12"/>
          <w:numId w:val="0"/>
        </w:numPr>
        <w:ind w:firstLine="709"/>
        <w:jc w:val="both"/>
        <w:rPr>
          <w:rFonts w:ascii="Times New Roman" w:hAnsi="Times New Roman"/>
          <w:sz w:val="22"/>
          <w:szCs w:val="22"/>
        </w:rPr>
      </w:pPr>
      <w:bookmarkStart w:id="10" w:name="_Hlt474297003"/>
      <w:bookmarkStart w:id="11" w:name="_Hlt472312387"/>
      <w:bookmarkEnd w:id="10"/>
      <w:bookmarkEnd w:id="11"/>
      <w:r w:rsidRPr="00BA230C">
        <w:rPr>
          <w:rFonts w:ascii="Times New Roman" w:hAnsi="Times New Roman"/>
          <w:sz w:val="22"/>
          <w:szCs w:val="22"/>
        </w:rPr>
        <w:t>В случае изменения адресов и (или) реквизитов Страхователь (Выгодоприобретатель) обязуется заблаговременно известить Страховщика об этом. Если Страховщик не был извещен об изменении адреса и (или) реквизитов другой стороны заблаговременно, то все уведомления и извещения, направленные Страхователю (Выгодоприобретателю) по прежнему известному адресу, будут считаться полученными с даты их поступления по прежнему адресу.</w:t>
      </w:r>
    </w:p>
    <w:p w14:paraId="14DB2D05" w14:textId="5030C688" w:rsidR="00440405" w:rsidRPr="00BA230C" w:rsidRDefault="00440405" w:rsidP="00012977">
      <w:pPr>
        <w:pStyle w:val="afc"/>
        <w:numPr>
          <w:ilvl w:val="1"/>
          <w:numId w:val="13"/>
        </w:numPr>
        <w:tabs>
          <w:tab w:val="left" w:pos="1418"/>
        </w:tabs>
        <w:autoSpaceDE w:val="0"/>
        <w:autoSpaceDN w:val="0"/>
        <w:adjustRightInd w:val="0"/>
        <w:ind w:left="0" w:firstLine="709"/>
        <w:jc w:val="both"/>
        <w:rPr>
          <w:rFonts w:ascii="Times New Roman" w:hAnsi="Times New Roman"/>
          <w:sz w:val="22"/>
          <w:szCs w:val="22"/>
        </w:rPr>
      </w:pPr>
      <w:r w:rsidRPr="00BA230C">
        <w:rPr>
          <w:rFonts w:ascii="Times New Roman" w:hAnsi="Times New Roman"/>
          <w:sz w:val="22"/>
          <w:szCs w:val="22"/>
        </w:rPr>
        <w:t>Подписывая договор страхования Страхователь подтверждает, что Страховщик до заключения договора страхования предоставил ему в доступной форме полную информацию:</w:t>
      </w:r>
    </w:p>
    <w:p w14:paraId="375AC759" w14:textId="77777777" w:rsidR="00440405" w:rsidRPr="00BA230C" w:rsidRDefault="00440405" w:rsidP="00012977">
      <w:pPr>
        <w:pStyle w:val="afc"/>
        <w:numPr>
          <w:ilvl w:val="0"/>
          <w:numId w:val="11"/>
        </w:numPr>
        <w:autoSpaceDE w:val="0"/>
        <w:autoSpaceDN w:val="0"/>
        <w:adjustRightInd w:val="0"/>
        <w:ind w:left="425" w:hanging="425"/>
        <w:jc w:val="both"/>
        <w:rPr>
          <w:rFonts w:ascii="Times New Roman" w:hAnsi="Times New Roman"/>
          <w:sz w:val="22"/>
          <w:szCs w:val="22"/>
        </w:rPr>
      </w:pPr>
      <w:r w:rsidRPr="00BA230C">
        <w:rPr>
          <w:rFonts w:ascii="Times New Roman" w:hAnsi="Times New Roman"/>
          <w:sz w:val="22"/>
          <w:szCs w:val="22"/>
        </w:rPr>
        <w:t>об условиях, на которых может быть заключен договор страхования, включающих: объект страхования,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w:t>
      </w:r>
    </w:p>
    <w:p w14:paraId="309E7374" w14:textId="77777777" w:rsidR="00440405" w:rsidRPr="00BA230C" w:rsidRDefault="00440405" w:rsidP="00012977">
      <w:pPr>
        <w:pStyle w:val="afc"/>
        <w:numPr>
          <w:ilvl w:val="0"/>
          <w:numId w:val="11"/>
        </w:numPr>
        <w:autoSpaceDE w:val="0"/>
        <w:autoSpaceDN w:val="0"/>
        <w:adjustRightInd w:val="0"/>
        <w:ind w:left="425" w:hanging="425"/>
        <w:jc w:val="both"/>
        <w:rPr>
          <w:rFonts w:ascii="Times New Roman" w:hAnsi="Times New Roman"/>
          <w:sz w:val="22"/>
          <w:szCs w:val="22"/>
        </w:rPr>
      </w:pPr>
      <w:r w:rsidRPr="00BA230C">
        <w:rPr>
          <w:rFonts w:ascii="Times New Roman" w:hAnsi="Times New Roman"/>
          <w:sz w:val="22"/>
          <w:szCs w:val="22"/>
        </w:rPr>
        <w:t>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14:paraId="49C005FA" w14:textId="77777777" w:rsidR="00440405" w:rsidRPr="00BA230C" w:rsidRDefault="00440405" w:rsidP="00012977">
      <w:pPr>
        <w:pStyle w:val="afc"/>
        <w:numPr>
          <w:ilvl w:val="0"/>
          <w:numId w:val="11"/>
        </w:numPr>
        <w:autoSpaceDE w:val="0"/>
        <w:autoSpaceDN w:val="0"/>
        <w:adjustRightInd w:val="0"/>
        <w:ind w:left="425" w:hanging="425"/>
        <w:jc w:val="both"/>
        <w:rPr>
          <w:rFonts w:ascii="Times New Roman" w:hAnsi="Times New Roman"/>
          <w:sz w:val="22"/>
          <w:szCs w:val="22"/>
        </w:rPr>
      </w:pPr>
      <w:r w:rsidRPr="00BA230C">
        <w:rPr>
          <w:rFonts w:ascii="Times New Roman" w:hAnsi="Times New Roman"/>
          <w:sz w:val="22"/>
          <w:szCs w:val="22"/>
        </w:rPr>
        <w:t>о применяемых страховой организацией франшизах и исключениях из перечня страховых событий, а также о действиях получателя страховых услуг, совершение которых может повлечь отказ страховой организации в страховой выплате или сокращение ее размера;</w:t>
      </w:r>
    </w:p>
    <w:p w14:paraId="66B223AE" w14:textId="1A8E7B3E" w:rsidR="00440405" w:rsidRPr="00BA230C" w:rsidRDefault="00440405" w:rsidP="00012977">
      <w:pPr>
        <w:pStyle w:val="afc"/>
        <w:numPr>
          <w:ilvl w:val="0"/>
          <w:numId w:val="11"/>
        </w:numPr>
        <w:autoSpaceDE w:val="0"/>
        <w:autoSpaceDN w:val="0"/>
        <w:adjustRightInd w:val="0"/>
        <w:ind w:left="425" w:hanging="425"/>
        <w:jc w:val="both"/>
        <w:rPr>
          <w:rFonts w:ascii="Times New Roman" w:hAnsi="Times New Roman"/>
          <w:sz w:val="22"/>
          <w:szCs w:val="22"/>
        </w:rPr>
      </w:pPr>
      <w:r w:rsidRPr="00BA230C">
        <w:rPr>
          <w:rFonts w:ascii="Times New Roman" w:hAnsi="Times New Roman"/>
          <w:sz w:val="22"/>
          <w:szCs w:val="22"/>
        </w:rPr>
        <w:t>о наличии дополнительных условий для заключения договора страхования, в том числе о перечне документов и информации, необходимых для заключения договора страхования;</w:t>
      </w:r>
    </w:p>
    <w:p w14:paraId="5B0FBE93" w14:textId="77777777" w:rsidR="00440405" w:rsidRPr="00BA230C" w:rsidRDefault="00440405" w:rsidP="00012977">
      <w:pPr>
        <w:pStyle w:val="afc"/>
        <w:numPr>
          <w:ilvl w:val="0"/>
          <w:numId w:val="11"/>
        </w:numPr>
        <w:autoSpaceDE w:val="0"/>
        <w:autoSpaceDN w:val="0"/>
        <w:adjustRightInd w:val="0"/>
        <w:ind w:left="425" w:hanging="425"/>
        <w:jc w:val="both"/>
        <w:rPr>
          <w:rFonts w:ascii="Times New Roman" w:hAnsi="Times New Roman"/>
          <w:sz w:val="22"/>
          <w:szCs w:val="22"/>
        </w:rPr>
      </w:pPr>
      <w:r w:rsidRPr="00BA230C">
        <w:rPr>
          <w:rFonts w:ascii="Times New Roman" w:hAnsi="Times New Roman"/>
          <w:sz w:val="22"/>
          <w:szCs w:val="22"/>
        </w:rPr>
        <w:t>о размере (примерном расчете) страховой премии на основании представленного получателем страховых услуг заявления о заключении договора страхования с уведомлением получателя страховых услуг о возможном изменении размера страховой премии, страховой суммы или иных условий страхования по результатам оценки страхового риска;</w:t>
      </w:r>
    </w:p>
    <w:p w14:paraId="060EEA9E" w14:textId="77777777" w:rsidR="00440405" w:rsidRPr="00BA230C" w:rsidRDefault="00440405" w:rsidP="00012977">
      <w:pPr>
        <w:pStyle w:val="afc"/>
        <w:numPr>
          <w:ilvl w:val="0"/>
          <w:numId w:val="11"/>
        </w:numPr>
        <w:autoSpaceDE w:val="0"/>
        <w:autoSpaceDN w:val="0"/>
        <w:adjustRightInd w:val="0"/>
        <w:ind w:left="425" w:hanging="425"/>
        <w:jc w:val="both"/>
        <w:rPr>
          <w:rFonts w:ascii="Times New Roman" w:hAnsi="Times New Roman"/>
          <w:sz w:val="22"/>
          <w:szCs w:val="22"/>
        </w:rPr>
      </w:pPr>
      <w:r w:rsidRPr="00BA230C">
        <w:rPr>
          <w:rFonts w:ascii="Times New Roman" w:hAnsi="Times New Roman"/>
          <w:sz w:val="22"/>
          <w:szCs w:val="22"/>
        </w:rPr>
        <w:t>о наличии условия возврата страхователю уплаченной страховой премии в случае отказа страхователя от договора страхования в течение определенного срока со дня его заключения или о его отсутствии в соответствии с действующим законодательством;</w:t>
      </w:r>
    </w:p>
    <w:p w14:paraId="054B6161" w14:textId="77777777" w:rsidR="00440405" w:rsidRPr="00BA230C" w:rsidRDefault="00440405" w:rsidP="00012977">
      <w:pPr>
        <w:pStyle w:val="afc"/>
        <w:numPr>
          <w:ilvl w:val="0"/>
          <w:numId w:val="11"/>
        </w:numPr>
        <w:autoSpaceDE w:val="0"/>
        <w:autoSpaceDN w:val="0"/>
        <w:adjustRightInd w:val="0"/>
        <w:ind w:left="425" w:hanging="425"/>
        <w:jc w:val="both"/>
        <w:rPr>
          <w:rFonts w:ascii="Times New Roman" w:hAnsi="Times New Roman"/>
          <w:sz w:val="22"/>
          <w:szCs w:val="22"/>
        </w:rPr>
      </w:pPr>
      <w:r w:rsidRPr="00BA230C">
        <w:rPr>
          <w:rFonts w:ascii="Times New Roman" w:hAnsi="Times New Roman"/>
          <w:sz w:val="22"/>
          <w:szCs w:val="22"/>
        </w:rPr>
        <w:lastRenderedPageBreak/>
        <w:t>о сроках рассмотрения обращений получателей страховых услуг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w:t>
      </w:r>
    </w:p>
    <w:p w14:paraId="2DA448F0" w14:textId="77777777" w:rsidR="00440405" w:rsidRPr="00BA230C" w:rsidRDefault="00440405" w:rsidP="00012977">
      <w:pPr>
        <w:pStyle w:val="afc"/>
        <w:numPr>
          <w:ilvl w:val="0"/>
          <w:numId w:val="11"/>
        </w:numPr>
        <w:autoSpaceDE w:val="0"/>
        <w:autoSpaceDN w:val="0"/>
        <w:adjustRightInd w:val="0"/>
        <w:ind w:left="425" w:hanging="425"/>
        <w:jc w:val="both"/>
        <w:rPr>
          <w:rFonts w:ascii="Times New Roman" w:hAnsi="Times New Roman"/>
          <w:sz w:val="22"/>
          <w:szCs w:val="22"/>
        </w:rPr>
      </w:pPr>
      <w:r w:rsidRPr="00BA230C">
        <w:rPr>
          <w:rFonts w:ascii="Times New Roman" w:hAnsi="Times New Roman"/>
          <w:sz w:val="22"/>
          <w:szCs w:val="22"/>
        </w:rPr>
        <w:t>о праве получателя страховых услуг запросить информацию о размере вознаграждения, выплачиваемого страховому агенту или страховому брокеру;</w:t>
      </w:r>
    </w:p>
    <w:p w14:paraId="128EE5EC" w14:textId="77777777" w:rsidR="00440405" w:rsidRPr="00BA230C" w:rsidRDefault="00440405" w:rsidP="00012977">
      <w:pPr>
        <w:pStyle w:val="afc"/>
        <w:numPr>
          <w:ilvl w:val="0"/>
          <w:numId w:val="11"/>
        </w:numPr>
        <w:autoSpaceDE w:val="0"/>
        <w:autoSpaceDN w:val="0"/>
        <w:adjustRightInd w:val="0"/>
        <w:ind w:left="425" w:hanging="425"/>
        <w:jc w:val="both"/>
        <w:rPr>
          <w:rFonts w:ascii="Times New Roman" w:hAnsi="Times New Roman"/>
          <w:sz w:val="22"/>
          <w:szCs w:val="22"/>
        </w:rPr>
      </w:pPr>
      <w:r w:rsidRPr="00BA230C">
        <w:rPr>
          <w:rFonts w:ascii="Times New Roman" w:hAnsi="Times New Roman"/>
          <w:sz w:val="22"/>
          <w:szCs w:val="22"/>
        </w:rPr>
        <w:t>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договора или правил страхования.</w:t>
      </w:r>
    </w:p>
    <w:p w14:paraId="30DC7FBE" w14:textId="77777777" w:rsidR="000C6F4A" w:rsidRPr="00BA230C" w:rsidRDefault="000C6F4A" w:rsidP="000C6F4A">
      <w:pPr>
        <w:ind w:firstLine="567"/>
        <w:jc w:val="both"/>
        <w:rPr>
          <w:rFonts w:ascii="Times New Roman" w:hAnsi="Times New Roman"/>
          <w:sz w:val="22"/>
          <w:szCs w:val="22"/>
        </w:rPr>
      </w:pPr>
    </w:p>
    <w:p w14:paraId="161D79FD" w14:textId="639FF6EB" w:rsidR="000C6F4A" w:rsidRPr="00BA230C" w:rsidRDefault="00012977" w:rsidP="00012977">
      <w:pPr>
        <w:pStyle w:val="afc"/>
        <w:numPr>
          <w:ilvl w:val="0"/>
          <w:numId w:val="13"/>
        </w:numPr>
        <w:ind w:left="425" w:hanging="425"/>
        <w:jc w:val="center"/>
        <w:outlineLvl w:val="0"/>
        <w:rPr>
          <w:rFonts w:ascii="Times New Roman" w:hAnsi="Times New Roman"/>
          <w:b/>
          <w:sz w:val="22"/>
          <w:szCs w:val="22"/>
        </w:rPr>
      </w:pPr>
      <w:bookmarkStart w:id="12" w:name="_Toc8475351"/>
      <w:r w:rsidRPr="00BA230C">
        <w:rPr>
          <w:rFonts w:ascii="Times New Roman" w:hAnsi="Times New Roman"/>
          <w:b/>
          <w:sz w:val="22"/>
          <w:szCs w:val="22"/>
        </w:rPr>
        <w:t>ПОСЛЕДСТВИЯ УВЕЛИЧЕНИЯ СТРАХОВОГО РИСКА</w:t>
      </w:r>
      <w:bookmarkEnd w:id="12"/>
    </w:p>
    <w:p w14:paraId="00BEECF2" w14:textId="77777777" w:rsidR="00012977" w:rsidRPr="00BA230C" w:rsidRDefault="00012977" w:rsidP="00012977">
      <w:pPr>
        <w:pStyle w:val="afc"/>
        <w:ind w:left="0" w:firstLine="709"/>
        <w:jc w:val="both"/>
        <w:rPr>
          <w:rFonts w:ascii="Times New Roman" w:hAnsi="Times New Roman"/>
          <w:b/>
          <w:sz w:val="22"/>
          <w:szCs w:val="22"/>
        </w:rPr>
      </w:pPr>
    </w:p>
    <w:p w14:paraId="03DD89D9" w14:textId="0AD0828C"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Страхователь обязан незамедлительно уведомить Страховщика обо всех известных ему значительных изменениях в принятом на страхование страховом риске, произошедших в течение срока действия Договора страхования, даже если такое изменение страхового риска происходит не по воле Страхователя.</w:t>
      </w:r>
    </w:p>
    <w:p w14:paraId="64FE0061" w14:textId="71CDBC92"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Значительными изменениями в страховом риске признаются такие изменения в объекте страхования или связанные с объектом страхования, которые имеют значение для определения вероятности наступления страхового случая и размера возможных убытков от его наступления, и которые могли бы - если бы они существовали в момент заключения Договора страхования — повлиять на решение Страховщика о заключении Договора страхования или на конкретные условия Договора страхования.</w:t>
      </w:r>
    </w:p>
    <w:p w14:paraId="7F616C11" w14:textId="77777777" w:rsidR="000C6F4A" w:rsidRPr="00BA230C" w:rsidRDefault="000C6F4A" w:rsidP="00012977">
      <w:pPr>
        <w:ind w:firstLine="709"/>
        <w:jc w:val="both"/>
        <w:rPr>
          <w:rFonts w:ascii="Times New Roman" w:hAnsi="Times New Roman"/>
          <w:sz w:val="22"/>
          <w:szCs w:val="22"/>
        </w:rPr>
      </w:pPr>
      <w:r w:rsidRPr="00BA230C">
        <w:rPr>
          <w:rFonts w:ascii="Times New Roman" w:hAnsi="Times New Roman"/>
          <w:sz w:val="22"/>
          <w:szCs w:val="22"/>
        </w:rPr>
        <w:t>В случаях, если Страхователь сомневается, являются ли произошедшие в страховом риске изменения значительными   он обязан уведомить Страховщика об этих изменениях.</w:t>
      </w:r>
    </w:p>
    <w:p w14:paraId="577BB86B" w14:textId="77777777" w:rsidR="000C6F4A" w:rsidRPr="00BA230C" w:rsidRDefault="000C6F4A" w:rsidP="00012977">
      <w:pPr>
        <w:ind w:firstLine="709"/>
        <w:jc w:val="both"/>
        <w:rPr>
          <w:rFonts w:ascii="Times New Roman" w:hAnsi="Times New Roman"/>
          <w:sz w:val="22"/>
          <w:szCs w:val="22"/>
        </w:rPr>
      </w:pPr>
      <w:r w:rsidRPr="00BA230C">
        <w:rPr>
          <w:rFonts w:ascii="Times New Roman" w:hAnsi="Times New Roman"/>
          <w:sz w:val="22"/>
          <w:szCs w:val="22"/>
        </w:rPr>
        <w:t>В общем случае значительными являются изменения в сведениях, указанных Страхователем при заключении Договора страхования в его Заявлении о страховании и в Договоре страхования.</w:t>
      </w:r>
    </w:p>
    <w:p w14:paraId="405EBE9B" w14:textId="57EE1E40"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Страховщик, уведомленный об обстоятельствах, влекущих увеличение страхового риска, вправе потребовать внесения изменений в условия действующего Договора страхования или уплаты дополнительной страховой премии соразмерно увеличению страхового риска.</w:t>
      </w:r>
    </w:p>
    <w:p w14:paraId="0DC32311" w14:textId="77777777" w:rsidR="000C6F4A" w:rsidRPr="00BA230C" w:rsidRDefault="000C6F4A" w:rsidP="00012977">
      <w:pPr>
        <w:ind w:firstLine="709"/>
        <w:jc w:val="both"/>
        <w:rPr>
          <w:rFonts w:ascii="Times New Roman" w:hAnsi="Times New Roman"/>
          <w:sz w:val="22"/>
          <w:szCs w:val="22"/>
        </w:rPr>
      </w:pPr>
      <w:r w:rsidRPr="00BA230C">
        <w:rPr>
          <w:rFonts w:ascii="Times New Roman" w:hAnsi="Times New Roman"/>
          <w:sz w:val="22"/>
          <w:szCs w:val="22"/>
        </w:rPr>
        <w:t>Если Страхователь возражает против внесения изменений в условия Договора страхования или уплаты дополнительной страховой премии, Страховщик вправе потребовать расторжения Договора страхования в соответствии правилами, предусмотренными главой 29 Гражданского Кодекса Российской Федерации.</w:t>
      </w:r>
    </w:p>
    <w:p w14:paraId="12250617" w14:textId="22EC5D61"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При неисполнении Страхователем обязанности, предусмотренной в п. 8.1. настоящих Правил, Страховщик (до наступления страхового события) вправе потребовать расторжения Договора страхования и возмещения убытков, причиненных расторжением Договора.</w:t>
      </w:r>
    </w:p>
    <w:p w14:paraId="31675BB3" w14:textId="17E16E87"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Страховщик не вправе требовать расторжения Договора страхования, если обстоятельства, влекущие увеличение страхового риска, уже отпали.</w:t>
      </w:r>
    </w:p>
    <w:p w14:paraId="58A60EA1" w14:textId="19277F6D" w:rsidR="000C6F4A" w:rsidRPr="00BA230C" w:rsidRDefault="000C6F4A" w:rsidP="00012977">
      <w:pPr>
        <w:rPr>
          <w:rFonts w:ascii="Times New Roman" w:hAnsi="Times New Roman"/>
          <w:sz w:val="22"/>
          <w:szCs w:val="22"/>
        </w:rPr>
      </w:pPr>
    </w:p>
    <w:p w14:paraId="758C2C0C" w14:textId="1FC9833B" w:rsidR="000C6F4A" w:rsidRPr="00BA230C" w:rsidRDefault="00012977" w:rsidP="00012977">
      <w:pPr>
        <w:pStyle w:val="afc"/>
        <w:numPr>
          <w:ilvl w:val="0"/>
          <w:numId w:val="13"/>
        </w:numPr>
        <w:ind w:left="425" w:hanging="425"/>
        <w:jc w:val="center"/>
        <w:outlineLvl w:val="0"/>
        <w:rPr>
          <w:rFonts w:ascii="Times New Roman" w:hAnsi="Times New Roman"/>
          <w:b/>
          <w:sz w:val="22"/>
          <w:szCs w:val="22"/>
        </w:rPr>
      </w:pPr>
      <w:bookmarkStart w:id="13" w:name="_Toc8475352"/>
      <w:r w:rsidRPr="00BA230C">
        <w:rPr>
          <w:rFonts w:ascii="Times New Roman" w:hAnsi="Times New Roman"/>
          <w:b/>
          <w:sz w:val="22"/>
          <w:szCs w:val="22"/>
        </w:rPr>
        <w:t>ПРАВА И ОБЯЗАННОСТИ СТОРОН</w:t>
      </w:r>
      <w:bookmarkEnd w:id="13"/>
    </w:p>
    <w:p w14:paraId="6DC3260E" w14:textId="77777777" w:rsidR="00012977" w:rsidRPr="00BA230C" w:rsidRDefault="00012977" w:rsidP="00012977">
      <w:pPr>
        <w:pStyle w:val="afc"/>
        <w:ind w:left="425"/>
        <w:outlineLvl w:val="0"/>
        <w:rPr>
          <w:rFonts w:ascii="Times New Roman" w:hAnsi="Times New Roman"/>
          <w:b/>
          <w:sz w:val="22"/>
          <w:szCs w:val="22"/>
        </w:rPr>
      </w:pPr>
    </w:p>
    <w:p w14:paraId="1D82C857" w14:textId="10BC35D8" w:rsidR="000C6F4A"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Страховщик обязан:</w:t>
      </w:r>
    </w:p>
    <w:p w14:paraId="3D4C6E5F" w14:textId="607B6644" w:rsidR="000C6F4A" w:rsidRPr="00BA230C" w:rsidRDefault="000C6F4A" w:rsidP="00012977">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Ознакомить Страхователя с настоящими Правилами, до заключения Договора страхования.</w:t>
      </w:r>
    </w:p>
    <w:p w14:paraId="38331844" w14:textId="57E09B86" w:rsidR="000C6F4A" w:rsidRPr="00BA230C" w:rsidRDefault="000C6F4A" w:rsidP="00012977">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В случае утраты Страхователем Договора страхования или страхового полиса (сертификата) выдать их дубликаты.</w:t>
      </w:r>
    </w:p>
    <w:p w14:paraId="1B36B5CF" w14:textId="6C1DCF7E" w:rsidR="000C6F4A" w:rsidRPr="00BA230C" w:rsidRDefault="000C6F4A" w:rsidP="00012977">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На основании документов, представленных Страхователем согласно п. 10.2. настоящих Правил, и в сроки, установленные Договором страхования, составить страховой акт или направить Страхователю в письменной форме отказ в выплате страхового возмещения с указанием причины отказа.</w:t>
      </w:r>
    </w:p>
    <w:p w14:paraId="1CE97628" w14:textId="13500A2F" w:rsidR="000C6F4A" w:rsidRPr="00BA230C" w:rsidRDefault="000C6F4A" w:rsidP="00012977">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t>При страховом случае произвести выплату страхового возмещения в порядке, в сроки и в размерах, предусмотренных настоящими Правилами и Договором страхования.</w:t>
      </w:r>
    </w:p>
    <w:p w14:paraId="43669999" w14:textId="36480718" w:rsidR="000C6F4A" w:rsidRPr="00BA230C" w:rsidRDefault="000C6F4A" w:rsidP="00012977">
      <w:pPr>
        <w:pStyle w:val="afc"/>
        <w:numPr>
          <w:ilvl w:val="2"/>
          <w:numId w:val="13"/>
        </w:numPr>
        <w:ind w:left="0" w:firstLine="851"/>
        <w:jc w:val="both"/>
        <w:rPr>
          <w:rFonts w:ascii="Times New Roman" w:hAnsi="Times New Roman"/>
          <w:sz w:val="22"/>
          <w:szCs w:val="22"/>
        </w:rPr>
      </w:pPr>
      <w:r w:rsidRPr="00BA230C">
        <w:rPr>
          <w:rFonts w:ascii="Times New Roman" w:hAnsi="Times New Roman"/>
          <w:sz w:val="22"/>
          <w:szCs w:val="22"/>
        </w:rPr>
        <w:lastRenderedPageBreak/>
        <w:t>Не разглашать сведения о Страхователе и его имущественном положении, если это не вступит в противоречие с законодательством Российской Федерации.</w:t>
      </w:r>
    </w:p>
    <w:p w14:paraId="2DFA0CA6" w14:textId="77777777" w:rsidR="00012977" w:rsidRPr="00BA230C" w:rsidRDefault="000C6F4A" w:rsidP="00012977">
      <w:pPr>
        <w:pStyle w:val="afc"/>
        <w:numPr>
          <w:ilvl w:val="2"/>
          <w:numId w:val="10"/>
        </w:numPr>
        <w:ind w:left="0" w:firstLine="851"/>
        <w:jc w:val="both"/>
        <w:rPr>
          <w:rFonts w:ascii="Times New Roman" w:hAnsi="Times New Roman"/>
          <w:sz w:val="22"/>
          <w:szCs w:val="22"/>
        </w:rPr>
      </w:pPr>
      <w:r w:rsidRPr="00BA230C">
        <w:rPr>
          <w:rFonts w:ascii="Times New Roman" w:hAnsi="Times New Roman"/>
          <w:sz w:val="22"/>
          <w:szCs w:val="22"/>
        </w:rPr>
        <w:t xml:space="preserve">По требованию Страхователя, застрахованного лица, выгодоприобретателя, а также лица, имеющего намерение заключить Договор страхования, разъяснять положения, содержащиеся в Правилах страхования и Договорах страхования, расчеты изменения в течение срока действия Договора страхования страховой суммы, расчеты страховой выплаты. </w:t>
      </w:r>
    </w:p>
    <w:p w14:paraId="18600A74" w14:textId="7CC50913" w:rsidR="009B44B7" w:rsidRPr="00BA230C" w:rsidRDefault="009B44B7" w:rsidP="00012977">
      <w:pPr>
        <w:pStyle w:val="afc"/>
        <w:numPr>
          <w:ilvl w:val="2"/>
          <w:numId w:val="10"/>
        </w:numPr>
        <w:ind w:left="0" w:firstLine="851"/>
        <w:jc w:val="both"/>
        <w:rPr>
          <w:rFonts w:ascii="Times New Roman" w:hAnsi="Times New Roman"/>
          <w:sz w:val="22"/>
          <w:szCs w:val="22"/>
        </w:rPr>
      </w:pPr>
      <w:r w:rsidRPr="00BA230C">
        <w:rPr>
          <w:rFonts w:ascii="Times New Roman" w:hAnsi="Times New Roman"/>
          <w:sz w:val="22"/>
          <w:szCs w:val="22"/>
        </w:rPr>
        <w:t xml:space="preserve">После получения уведомления от Страхователя (Выгодоприобретателя) о наступлении события, имеющего признаки страхового случая, по запросу Страхователя (Выгодоприобретателя) проинформировать его обо всех предусмотренных договором страхования и (или) настоящими Правилами необходимых действиях, которые Страхователь (Выгодоприобретатель) должен предпринять,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о сроках проведения указанных действий и представления документов, о форме и способах осуществления страховой выплаты. </w:t>
      </w:r>
    </w:p>
    <w:p w14:paraId="095E40FF" w14:textId="77777777" w:rsidR="00012977" w:rsidRPr="00BA230C" w:rsidRDefault="009B44B7" w:rsidP="00012977">
      <w:pPr>
        <w:tabs>
          <w:tab w:val="left" w:pos="567"/>
          <w:tab w:val="left" w:pos="993"/>
          <w:tab w:val="left" w:pos="1134"/>
          <w:tab w:val="left" w:pos="1560"/>
        </w:tabs>
        <w:overflowPunct w:val="0"/>
        <w:autoSpaceDE w:val="0"/>
        <w:autoSpaceDN w:val="0"/>
        <w:adjustRightInd w:val="0"/>
        <w:ind w:firstLine="851"/>
        <w:contextualSpacing/>
        <w:jc w:val="both"/>
        <w:rPr>
          <w:rFonts w:ascii="Times New Roman" w:hAnsi="Times New Roman"/>
          <w:sz w:val="22"/>
          <w:szCs w:val="22"/>
        </w:rPr>
      </w:pPr>
      <w:r w:rsidRPr="00BA230C">
        <w:rPr>
          <w:rFonts w:ascii="Times New Roman" w:hAnsi="Times New Roman"/>
          <w:sz w:val="22"/>
          <w:szCs w:val="22"/>
        </w:rPr>
        <w:t>Информирование осуществляется в той же форме, в которой был сделан запрос Страхователя, либо в форме, указанной в запросе (устной, на бумажном носителе или электронной).</w:t>
      </w:r>
    </w:p>
    <w:p w14:paraId="6CAC5D8F" w14:textId="0FEEE721" w:rsidR="009B44B7" w:rsidRPr="00BA230C" w:rsidRDefault="009B44B7" w:rsidP="00012977">
      <w:pPr>
        <w:pStyle w:val="afc"/>
        <w:numPr>
          <w:ilvl w:val="2"/>
          <w:numId w:val="10"/>
        </w:numPr>
        <w:tabs>
          <w:tab w:val="left" w:pos="567"/>
          <w:tab w:val="left" w:pos="993"/>
          <w:tab w:val="left" w:pos="1134"/>
          <w:tab w:val="left" w:pos="1560"/>
        </w:tabs>
        <w:overflowPunct w:val="0"/>
        <w:autoSpaceDE w:val="0"/>
        <w:autoSpaceDN w:val="0"/>
        <w:adjustRightInd w:val="0"/>
        <w:ind w:left="0" w:firstLine="851"/>
        <w:jc w:val="both"/>
        <w:rPr>
          <w:rFonts w:ascii="Times New Roman" w:hAnsi="Times New Roman"/>
          <w:sz w:val="22"/>
          <w:szCs w:val="22"/>
        </w:rPr>
      </w:pPr>
      <w:r w:rsidRPr="00BA230C">
        <w:rPr>
          <w:rFonts w:ascii="Times New Roman" w:hAnsi="Times New Roman"/>
          <w:sz w:val="22"/>
          <w:szCs w:val="22"/>
        </w:rPr>
        <w:t xml:space="preserve">По устному или письменному запросу Страхователя (Выгодоприобретателя), в том числе полученному в электронной форме, в 30-тидневный срок с момента получения такого запроса предоставить ему информацию о произведенном Страховщиком расчете суммы страховой выплаты, включая: окончательную сумму страхового возмещения, подлежащую выплате; порядок расчета страховой выплаты; исчерпывающий перечень норм права и (или) условий договора страхования и Правил страхования, обстоятельств и документов, на основании которых произведен расчет. </w:t>
      </w:r>
    </w:p>
    <w:p w14:paraId="2B8E32E2" w14:textId="77777777" w:rsidR="009B44B7" w:rsidRPr="00BA230C" w:rsidRDefault="009B44B7" w:rsidP="00012977">
      <w:pPr>
        <w:pStyle w:val="afc"/>
        <w:numPr>
          <w:ilvl w:val="2"/>
          <w:numId w:val="10"/>
        </w:numPr>
        <w:tabs>
          <w:tab w:val="left" w:pos="567"/>
          <w:tab w:val="left" w:pos="993"/>
          <w:tab w:val="left" w:pos="1134"/>
          <w:tab w:val="left" w:pos="1560"/>
        </w:tabs>
        <w:overflowPunct w:val="0"/>
        <w:autoSpaceDE w:val="0"/>
        <w:autoSpaceDN w:val="0"/>
        <w:adjustRightInd w:val="0"/>
        <w:ind w:left="0" w:firstLine="851"/>
        <w:jc w:val="both"/>
        <w:rPr>
          <w:rFonts w:ascii="Times New Roman" w:hAnsi="Times New Roman"/>
          <w:sz w:val="22"/>
          <w:szCs w:val="22"/>
        </w:rPr>
      </w:pPr>
      <w:r w:rsidRPr="00BA230C">
        <w:rPr>
          <w:rFonts w:ascii="Times New Roman" w:hAnsi="Times New Roman"/>
          <w:sz w:val="22"/>
          <w:szCs w:val="22"/>
        </w:rPr>
        <w:t xml:space="preserve">По письменному запросу Страхователя (Выгодоприобретателя) в 30-тидневный срок с момента получения запроса предоставить ему в письменном виде исчерпывающую информацию и документы (копии документов и/или выписки из них), на основании которых Страховщиком было принято решение о страховой выплате (за исключением документов, которые свидетельствует о возможных противоправных действиях Страхователя (Выгодоприобретателя), направленных на получение страховой выплаты), бесплатно один раз по каждому страховому случаю. </w:t>
      </w:r>
    </w:p>
    <w:p w14:paraId="0942CC5D" w14:textId="4EA9DD2C" w:rsidR="009B44B7" w:rsidRPr="00BA230C" w:rsidRDefault="009B44B7" w:rsidP="00012977">
      <w:pPr>
        <w:pStyle w:val="afc"/>
        <w:numPr>
          <w:ilvl w:val="2"/>
          <w:numId w:val="10"/>
        </w:numPr>
        <w:tabs>
          <w:tab w:val="left" w:pos="567"/>
          <w:tab w:val="left" w:pos="993"/>
          <w:tab w:val="left" w:pos="1134"/>
          <w:tab w:val="left" w:pos="1560"/>
        </w:tabs>
        <w:overflowPunct w:val="0"/>
        <w:autoSpaceDE w:val="0"/>
        <w:autoSpaceDN w:val="0"/>
        <w:adjustRightInd w:val="0"/>
        <w:ind w:left="0" w:firstLine="851"/>
        <w:jc w:val="both"/>
        <w:rPr>
          <w:rFonts w:ascii="Times New Roman" w:hAnsi="Times New Roman"/>
          <w:sz w:val="22"/>
          <w:szCs w:val="22"/>
        </w:rPr>
      </w:pPr>
      <w:r w:rsidRPr="00BA230C">
        <w:rPr>
          <w:rFonts w:ascii="Times New Roman" w:hAnsi="Times New Roman"/>
          <w:sz w:val="22"/>
          <w:szCs w:val="22"/>
        </w:rPr>
        <w:t xml:space="preserve">При принятии решения об отказе в страховой выплате (освобождении от страховой выплаты) сообщить об этом Страхователю (Выгодоприобретателю) в письменной форме с мотивированным обоснованием причин отказа в течение </w:t>
      </w:r>
      <w:r w:rsidR="00B42C83" w:rsidRPr="00BA230C">
        <w:rPr>
          <w:rFonts w:ascii="Times New Roman" w:hAnsi="Times New Roman"/>
          <w:sz w:val="22"/>
          <w:szCs w:val="22"/>
        </w:rPr>
        <w:t>3 (</w:t>
      </w:r>
      <w:r w:rsidRPr="00BA230C">
        <w:rPr>
          <w:rFonts w:ascii="Times New Roman" w:hAnsi="Times New Roman"/>
          <w:sz w:val="22"/>
          <w:szCs w:val="22"/>
        </w:rPr>
        <w:t>трех</w:t>
      </w:r>
      <w:r w:rsidR="00B42C83" w:rsidRPr="00BA230C">
        <w:rPr>
          <w:rFonts w:ascii="Times New Roman" w:hAnsi="Times New Roman"/>
          <w:sz w:val="22"/>
          <w:szCs w:val="22"/>
        </w:rPr>
        <w:t>)</w:t>
      </w:r>
      <w:r w:rsidRPr="00BA230C">
        <w:rPr>
          <w:rFonts w:ascii="Times New Roman" w:hAnsi="Times New Roman"/>
          <w:sz w:val="22"/>
          <w:szCs w:val="22"/>
        </w:rPr>
        <w:t xml:space="preserve"> рабочих дней после принятия решения об отказе.</w:t>
      </w:r>
    </w:p>
    <w:p w14:paraId="62A6D177" w14:textId="77777777" w:rsidR="009B44B7" w:rsidRPr="00BA230C" w:rsidRDefault="009B44B7" w:rsidP="00012977">
      <w:pPr>
        <w:pStyle w:val="afc"/>
        <w:numPr>
          <w:ilvl w:val="2"/>
          <w:numId w:val="10"/>
        </w:numPr>
        <w:tabs>
          <w:tab w:val="left" w:pos="993"/>
        </w:tabs>
        <w:autoSpaceDE w:val="0"/>
        <w:autoSpaceDN w:val="0"/>
        <w:adjustRightInd w:val="0"/>
        <w:ind w:left="0" w:firstLine="851"/>
        <w:jc w:val="both"/>
        <w:rPr>
          <w:rFonts w:ascii="Times New Roman" w:eastAsia="Calibri" w:hAnsi="Times New Roman"/>
          <w:sz w:val="22"/>
          <w:szCs w:val="22"/>
        </w:rPr>
      </w:pPr>
      <w:r w:rsidRPr="00BA230C">
        <w:rPr>
          <w:rFonts w:ascii="Times New Roman" w:eastAsia="Calibri" w:hAnsi="Times New Roman"/>
          <w:sz w:val="22"/>
          <w:szCs w:val="22"/>
        </w:rPr>
        <w:t>По письменному запросу Страхователя (Выгодоприобретателя),</w:t>
      </w:r>
      <w:r w:rsidRPr="00BA230C">
        <w:rPr>
          <w:rFonts w:ascii="Times New Roman" w:eastAsia="Calibri" w:hAnsi="Times New Roman"/>
          <w:color w:val="000000"/>
          <w:sz w:val="22"/>
          <w:szCs w:val="22"/>
        </w:rPr>
        <w:t xml:space="preserve"> в 30-тидневный срок с момента получения такого запроса,</w:t>
      </w:r>
      <w:r w:rsidRPr="00BA230C">
        <w:rPr>
          <w:rFonts w:ascii="Times New Roman" w:eastAsia="Calibri" w:hAnsi="Times New Roman"/>
          <w:sz w:val="22"/>
          <w:szCs w:val="22"/>
        </w:rPr>
        <w:t xml:space="preserve"> предоставить ему документы (копии документов, выписки из них), обосновывающие решение об отказе в страховой выплате (за исключением документов, которые свидетельствует о возможных противоправных действиях Страхователя (Выгодоприобретателя), направленных на получение страховой выплаты), бесплатно один раз по каждому событию. </w:t>
      </w:r>
    </w:p>
    <w:p w14:paraId="34BEBF96" w14:textId="77777777" w:rsidR="009B44B7" w:rsidRPr="00BA230C" w:rsidRDefault="009B44B7" w:rsidP="00012977">
      <w:pPr>
        <w:pStyle w:val="afc"/>
        <w:numPr>
          <w:ilvl w:val="2"/>
          <w:numId w:val="10"/>
        </w:numPr>
        <w:tabs>
          <w:tab w:val="left" w:pos="993"/>
        </w:tabs>
        <w:autoSpaceDE w:val="0"/>
        <w:autoSpaceDN w:val="0"/>
        <w:adjustRightInd w:val="0"/>
        <w:ind w:left="0" w:firstLine="851"/>
        <w:jc w:val="both"/>
        <w:rPr>
          <w:rFonts w:ascii="Times New Roman" w:eastAsia="Calibri" w:hAnsi="Times New Roman"/>
          <w:sz w:val="22"/>
          <w:szCs w:val="22"/>
        </w:rPr>
      </w:pPr>
      <w:r w:rsidRPr="00BA230C">
        <w:rPr>
          <w:rFonts w:ascii="Times New Roman" w:eastAsia="Calibri" w:hAnsi="Times New Roman"/>
          <w:sz w:val="22"/>
          <w:szCs w:val="22"/>
        </w:rPr>
        <w:t>Страховщик по запросу Страхователя, позволяющему подтвердить факт его получения Страховщиком, предоставляет ему один раз бесплатно копии действующего договора страхования (страхового полиса) и иных документов, являющихся неотъемлемой частью договора страхования (правил страхования, дополнительных условий страхования и других документов в соответствии с условиями, указанными в договоре страхования), за исключением информации, не подлежащей разглашению.</w:t>
      </w:r>
    </w:p>
    <w:p w14:paraId="14C8B2EA" w14:textId="77777777" w:rsidR="009B44B7" w:rsidRPr="00BA230C" w:rsidRDefault="009B44B7" w:rsidP="00012977">
      <w:pPr>
        <w:pStyle w:val="afc"/>
        <w:numPr>
          <w:ilvl w:val="2"/>
          <w:numId w:val="10"/>
        </w:numPr>
        <w:tabs>
          <w:tab w:val="left" w:pos="993"/>
        </w:tabs>
        <w:autoSpaceDE w:val="0"/>
        <w:autoSpaceDN w:val="0"/>
        <w:adjustRightInd w:val="0"/>
        <w:ind w:left="0" w:firstLine="851"/>
        <w:jc w:val="both"/>
        <w:rPr>
          <w:rFonts w:ascii="Times New Roman" w:eastAsia="Calibri" w:hAnsi="Times New Roman"/>
          <w:sz w:val="22"/>
          <w:szCs w:val="22"/>
        </w:rPr>
      </w:pPr>
      <w:r w:rsidRPr="00BA230C">
        <w:rPr>
          <w:rFonts w:ascii="Times New Roman" w:eastAsia="Calibri" w:hAnsi="Times New Roman"/>
          <w:sz w:val="22"/>
          <w:szCs w:val="22"/>
        </w:rPr>
        <w:t>По запросу Страхователя Страховщик один раз по одному договору страхования бесплатно предоставляет ему заверенный Страховщиком расчет суммы страховой премии (части страховой премии), подлежащей возврату при расторжении или досрочном прекращении договора страхования. К указанному расчету по запросу Страхователя прилагаются письменные или даются устные пояснения со ссылками на нормы права и(или) условия настоящих Правил и/или договора страхования, на основании которых произведен расчет.</w:t>
      </w:r>
    </w:p>
    <w:p w14:paraId="63A6346E" w14:textId="77777777" w:rsidR="00012977" w:rsidRPr="00BA230C" w:rsidRDefault="000C6F4A" w:rsidP="00012977">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Страховщик имеет право:</w:t>
      </w:r>
    </w:p>
    <w:p w14:paraId="5FD72ACB" w14:textId="27DFCDE7" w:rsidR="00012977" w:rsidRPr="00BA230C" w:rsidRDefault="00012977" w:rsidP="00C05140">
      <w:pPr>
        <w:pStyle w:val="afc"/>
        <w:numPr>
          <w:ilvl w:val="2"/>
          <w:numId w:val="20"/>
        </w:numPr>
        <w:tabs>
          <w:tab w:val="left" w:pos="567"/>
          <w:tab w:val="left" w:pos="993"/>
          <w:tab w:val="left" w:pos="1134"/>
          <w:tab w:val="left" w:pos="1560"/>
        </w:tabs>
        <w:overflowPunct w:val="0"/>
        <w:autoSpaceDE w:val="0"/>
        <w:autoSpaceDN w:val="0"/>
        <w:adjustRightInd w:val="0"/>
        <w:ind w:left="0" w:firstLine="851"/>
        <w:jc w:val="both"/>
        <w:rPr>
          <w:rFonts w:ascii="Times New Roman" w:hAnsi="Times New Roman"/>
          <w:sz w:val="22"/>
          <w:szCs w:val="22"/>
        </w:rPr>
      </w:pPr>
      <w:r w:rsidRPr="00BA230C">
        <w:rPr>
          <w:rFonts w:ascii="Times New Roman" w:hAnsi="Times New Roman"/>
          <w:sz w:val="22"/>
          <w:szCs w:val="22"/>
        </w:rPr>
        <w:t>П</w:t>
      </w:r>
      <w:r w:rsidR="000C6F4A" w:rsidRPr="00BA230C">
        <w:rPr>
          <w:rFonts w:ascii="Times New Roman" w:hAnsi="Times New Roman"/>
          <w:sz w:val="22"/>
          <w:szCs w:val="22"/>
        </w:rPr>
        <w:t>ри заключении Договора страхования обследовать воздушное судно, указанное в Заявлении о страховании, и изучить необходимую документацию.</w:t>
      </w:r>
    </w:p>
    <w:p w14:paraId="61CBBC72" w14:textId="145FA0A5" w:rsidR="000C6F4A" w:rsidRPr="00BA230C" w:rsidRDefault="000C6F4A" w:rsidP="00C05140">
      <w:pPr>
        <w:pStyle w:val="afc"/>
        <w:numPr>
          <w:ilvl w:val="2"/>
          <w:numId w:val="20"/>
        </w:numPr>
        <w:tabs>
          <w:tab w:val="left" w:pos="567"/>
          <w:tab w:val="left" w:pos="993"/>
          <w:tab w:val="left" w:pos="1134"/>
          <w:tab w:val="left" w:pos="1560"/>
        </w:tabs>
        <w:overflowPunct w:val="0"/>
        <w:autoSpaceDE w:val="0"/>
        <w:autoSpaceDN w:val="0"/>
        <w:adjustRightInd w:val="0"/>
        <w:ind w:left="0" w:firstLine="851"/>
        <w:jc w:val="both"/>
        <w:rPr>
          <w:rFonts w:ascii="Times New Roman" w:hAnsi="Times New Roman"/>
          <w:sz w:val="22"/>
          <w:szCs w:val="22"/>
        </w:rPr>
      </w:pPr>
      <w:r w:rsidRPr="00BA230C">
        <w:rPr>
          <w:rFonts w:ascii="Times New Roman" w:hAnsi="Times New Roman"/>
          <w:sz w:val="22"/>
          <w:szCs w:val="22"/>
        </w:rPr>
        <w:lastRenderedPageBreak/>
        <w:t>Участвовать в расследовании страховых случаев и выполнять иную работу, связанную с исполнением Договора страхования в течение срока его действия.</w:t>
      </w:r>
    </w:p>
    <w:p w14:paraId="60094B10" w14:textId="114F0E51" w:rsidR="000C6F4A" w:rsidRPr="00BA230C" w:rsidRDefault="000C6F4A" w:rsidP="00C05140">
      <w:pPr>
        <w:pStyle w:val="afc"/>
        <w:numPr>
          <w:ilvl w:val="2"/>
          <w:numId w:val="20"/>
        </w:numPr>
        <w:ind w:left="0" w:firstLine="851"/>
        <w:jc w:val="both"/>
        <w:rPr>
          <w:rFonts w:ascii="Times New Roman" w:hAnsi="Times New Roman"/>
          <w:sz w:val="22"/>
          <w:szCs w:val="22"/>
        </w:rPr>
      </w:pPr>
      <w:r w:rsidRPr="00BA230C">
        <w:rPr>
          <w:rFonts w:ascii="Times New Roman" w:hAnsi="Times New Roman"/>
          <w:sz w:val="22"/>
          <w:szCs w:val="22"/>
        </w:rPr>
        <w:t>Направлять запросы в компетентные органы о предоставлении соответствующих документов и информации, подтверждающих факт и причину наступления страхового случая и размера причиненного вреда.</w:t>
      </w:r>
    </w:p>
    <w:p w14:paraId="5F9182FF" w14:textId="5E79021C" w:rsidR="000C6F4A" w:rsidRPr="00BA230C" w:rsidRDefault="000C6F4A" w:rsidP="00C05140">
      <w:pPr>
        <w:pStyle w:val="afc"/>
        <w:numPr>
          <w:ilvl w:val="2"/>
          <w:numId w:val="20"/>
        </w:numPr>
        <w:ind w:left="0" w:firstLine="851"/>
        <w:jc w:val="both"/>
        <w:rPr>
          <w:rFonts w:ascii="Times New Roman" w:hAnsi="Times New Roman"/>
          <w:sz w:val="22"/>
          <w:szCs w:val="22"/>
        </w:rPr>
      </w:pPr>
      <w:r w:rsidRPr="00BA230C">
        <w:rPr>
          <w:rFonts w:ascii="Times New Roman" w:hAnsi="Times New Roman"/>
          <w:sz w:val="22"/>
          <w:szCs w:val="22"/>
        </w:rPr>
        <w:t>Назначать сюрвейера (эксперта) для проведения страхового расследования с целью установления факта страхового случая и определения размера причиненного вреда.</w:t>
      </w:r>
    </w:p>
    <w:p w14:paraId="6C5B56D6" w14:textId="0728BA2C" w:rsidR="000C6F4A" w:rsidRPr="00BA230C" w:rsidRDefault="000C6F4A" w:rsidP="00C05140">
      <w:pPr>
        <w:pStyle w:val="afc"/>
        <w:numPr>
          <w:ilvl w:val="2"/>
          <w:numId w:val="20"/>
        </w:numPr>
        <w:ind w:left="0" w:firstLine="851"/>
        <w:jc w:val="both"/>
        <w:rPr>
          <w:rFonts w:ascii="Times New Roman" w:hAnsi="Times New Roman"/>
          <w:sz w:val="22"/>
          <w:szCs w:val="22"/>
        </w:rPr>
      </w:pPr>
      <w:r w:rsidRPr="00BA230C">
        <w:rPr>
          <w:rFonts w:ascii="Times New Roman" w:hAnsi="Times New Roman"/>
          <w:sz w:val="22"/>
          <w:szCs w:val="22"/>
        </w:rPr>
        <w:t>Вступать от имени Страхователя и с его согласия в переговоры и заключать соглашения по требованиям потерпевших лиц о возмещении причиненного им вреда, а также вести связанные с этим дела.</w:t>
      </w:r>
    </w:p>
    <w:p w14:paraId="071F46A8" w14:textId="71AB43DB" w:rsidR="000C6F4A" w:rsidRPr="00BA230C" w:rsidRDefault="000C6F4A" w:rsidP="00C05140">
      <w:pPr>
        <w:pStyle w:val="afc"/>
        <w:numPr>
          <w:ilvl w:val="2"/>
          <w:numId w:val="20"/>
        </w:numPr>
        <w:ind w:left="0" w:firstLine="851"/>
        <w:jc w:val="both"/>
        <w:rPr>
          <w:rFonts w:ascii="Times New Roman" w:hAnsi="Times New Roman"/>
          <w:sz w:val="22"/>
          <w:szCs w:val="22"/>
        </w:rPr>
      </w:pPr>
      <w:r w:rsidRPr="00BA230C">
        <w:rPr>
          <w:rFonts w:ascii="Times New Roman" w:hAnsi="Times New Roman"/>
          <w:sz w:val="22"/>
          <w:szCs w:val="22"/>
        </w:rPr>
        <w:t>Отказать в выплате страхового возмещения в случаях, предусмотренных настоящими Правилами и законодательством Российской Федерации.</w:t>
      </w:r>
    </w:p>
    <w:p w14:paraId="55E658B2" w14:textId="5FC47982" w:rsidR="000C6F4A" w:rsidRPr="00BA230C" w:rsidRDefault="000C6F4A" w:rsidP="00C05140">
      <w:pPr>
        <w:pStyle w:val="afc"/>
        <w:numPr>
          <w:ilvl w:val="2"/>
          <w:numId w:val="20"/>
        </w:numPr>
        <w:ind w:left="0" w:firstLine="851"/>
        <w:jc w:val="both"/>
        <w:rPr>
          <w:rFonts w:ascii="Times New Roman" w:hAnsi="Times New Roman"/>
          <w:sz w:val="22"/>
          <w:szCs w:val="22"/>
        </w:rPr>
      </w:pPr>
      <w:r w:rsidRPr="00BA230C">
        <w:rPr>
          <w:rFonts w:ascii="Times New Roman" w:hAnsi="Times New Roman"/>
          <w:sz w:val="22"/>
          <w:szCs w:val="22"/>
        </w:rPr>
        <w:t xml:space="preserve">В случае невыполнения Страхователем своих обязательств по Договору страхования, а также в иных случаях, предусмотренных действующим законодательством, страхование может быть расторгнуто Страховщиком с предупреждением Страхователя письмом, отправленным не позднее, чем за 30 дней до указанной в письме даты расторжения. В этом случае Страховщик обязан возвратить премию за не истекший период за вычетом понесенных расходов в отношении данного страхования. </w:t>
      </w:r>
    </w:p>
    <w:p w14:paraId="00E59150" w14:textId="066F9A31" w:rsidR="000C6F4A" w:rsidRPr="00BA230C" w:rsidRDefault="000C6F4A" w:rsidP="00C05140">
      <w:pPr>
        <w:pStyle w:val="afc"/>
        <w:numPr>
          <w:ilvl w:val="1"/>
          <w:numId w:val="20"/>
        </w:numPr>
        <w:ind w:left="0" w:firstLine="709"/>
        <w:jc w:val="both"/>
        <w:rPr>
          <w:rFonts w:ascii="Times New Roman" w:hAnsi="Times New Roman"/>
          <w:sz w:val="22"/>
          <w:szCs w:val="22"/>
        </w:rPr>
      </w:pPr>
      <w:r w:rsidRPr="00BA230C">
        <w:rPr>
          <w:rFonts w:ascii="Times New Roman" w:hAnsi="Times New Roman"/>
          <w:sz w:val="22"/>
          <w:szCs w:val="22"/>
        </w:rPr>
        <w:t>Страхователь обязан:</w:t>
      </w:r>
    </w:p>
    <w:p w14:paraId="02046C14" w14:textId="0EA1080D" w:rsidR="000C6F4A" w:rsidRPr="00BA230C" w:rsidRDefault="000C6F4A" w:rsidP="00C05140">
      <w:pPr>
        <w:pStyle w:val="afc"/>
        <w:numPr>
          <w:ilvl w:val="2"/>
          <w:numId w:val="20"/>
        </w:numPr>
        <w:ind w:left="0" w:firstLine="851"/>
        <w:jc w:val="both"/>
        <w:rPr>
          <w:rFonts w:ascii="Times New Roman" w:hAnsi="Times New Roman"/>
          <w:sz w:val="22"/>
          <w:szCs w:val="22"/>
        </w:rPr>
      </w:pPr>
      <w:r w:rsidRPr="00BA230C">
        <w:rPr>
          <w:rFonts w:ascii="Times New Roman" w:hAnsi="Times New Roman"/>
          <w:sz w:val="22"/>
          <w:szCs w:val="22"/>
        </w:rPr>
        <w:t>Своевременно и в установленном Договором страхования порядке уплачивать страховую премию (страховые взносы).</w:t>
      </w:r>
    </w:p>
    <w:p w14:paraId="7EB2EFB7" w14:textId="56A952B6" w:rsidR="000C6F4A" w:rsidRPr="00BA230C" w:rsidRDefault="000C6F4A" w:rsidP="00C05140">
      <w:pPr>
        <w:pStyle w:val="afc"/>
        <w:numPr>
          <w:ilvl w:val="2"/>
          <w:numId w:val="20"/>
        </w:numPr>
        <w:ind w:left="0" w:firstLine="851"/>
        <w:jc w:val="both"/>
        <w:rPr>
          <w:rFonts w:ascii="Times New Roman" w:hAnsi="Times New Roman"/>
          <w:sz w:val="22"/>
          <w:szCs w:val="22"/>
        </w:rPr>
      </w:pPr>
      <w:r w:rsidRPr="00BA230C">
        <w:rPr>
          <w:rFonts w:ascii="Times New Roman" w:hAnsi="Times New Roman"/>
          <w:sz w:val="22"/>
          <w:szCs w:val="22"/>
        </w:rPr>
        <w:t>При заключении Договора страхования сообщить Страховщику обо всех известных ему обстоятельствах, имеющих существенное значение для оценки страхового риска и уведомлять Страховщика об их изменении в течение срока действия Договора страхования.</w:t>
      </w:r>
    </w:p>
    <w:p w14:paraId="31A32A84" w14:textId="02144779" w:rsidR="000C6F4A" w:rsidRPr="00BA230C" w:rsidRDefault="000C6F4A" w:rsidP="00C05140">
      <w:pPr>
        <w:pStyle w:val="afc"/>
        <w:numPr>
          <w:ilvl w:val="2"/>
          <w:numId w:val="20"/>
        </w:numPr>
        <w:ind w:left="0" w:firstLine="851"/>
        <w:jc w:val="both"/>
        <w:rPr>
          <w:rFonts w:ascii="Times New Roman" w:hAnsi="Times New Roman"/>
          <w:sz w:val="22"/>
          <w:szCs w:val="22"/>
        </w:rPr>
      </w:pPr>
      <w:r w:rsidRPr="00BA230C">
        <w:rPr>
          <w:rFonts w:ascii="Times New Roman" w:hAnsi="Times New Roman"/>
          <w:sz w:val="22"/>
          <w:szCs w:val="22"/>
        </w:rPr>
        <w:t>Сообщить Страховщику о других заключенных или заключаемых Договорах страхования гражданской ответственности, связанных с эксплуатацией воздушного судна, указанного в Договоре страхования, осуществлением воздушных перевозок или выполнением авиационных работ на таком воздушном судне.</w:t>
      </w:r>
    </w:p>
    <w:p w14:paraId="5BA2CBD0" w14:textId="54658DA3" w:rsidR="000C6F4A" w:rsidRPr="00BA230C" w:rsidRDefault="000C6F4A" w:rsidP="00C05140">
      <w:pPr>
        <w:pStyle w:val="afc"/>
        <w:numPr>
          <w:ilvl w:val="2"/>
          <w:numId w:val="20"/>
        </w:numPr>
        <w:ind w:left="0" w:firstLine="851"/>
        <w:jc w:val="both"/>
        <w:rPr>
          <w:rFonts w:ascii="Times New Roman" w:hAnsi="Times New Roman"/>
          <w:sz w:val="22"/>
          <w:szCs w:val="22"/>
        </w:rPr>
      </w:pPr>
      <w:r w:rsidRPr="00BA230C">
        <w:rPr>
          <w:rFonts w:ascii="Times New Roman" w:hAnsi="Times New Roman"/>
          <w:sz w:val="22"/>
          <w:szCs w:val="22"/>
        </w:rPr>
        <w:t>Сообщать Страховщику об изменениях прав на владение, распоряжение и пользование воздушным судном, указанным в Договоре страхования.</w:t>
      </w:r>
    </w:p>
    <w:p w14:paraId="0F71DDCE" w14:textId="65201C9A" w:rsidR="000C6F4A" w:rsidRPr="00BA230C" w:rsidRDefault="000C6F4A" w:rsidP="00C05140">
      <w:pPr>
        <w:pStyle w:val="afc"/>
        <w:numPr>
          <w:ilvl w:val="2"/>
          <w:numId w:val="20"/>
        </w:numPr>
        <w:ind w:left="0" w:firstLine="851"/>
        <w:jc w:val="both"/>
        <w:rPr>
          <w:rFonts w:ascii="Times New Roman" w:hAnsi="Times New Roman"/>
          <w:sz w:val="22"/>
          <w:szCs w:val="22"/>
        </w:rPr>
      </w:pPr>
      <w:r w:rsidRPr="00BA230C">
        <w:rPr>
          <w:rFonts w:ascii="Times New Roman" w:hAnsi="Times New Roman"/>
          <w:sz w:val="22"/>
          <w:szCs w:val="22"/>
        </w:rPr>
        <w:t>Сообщать Страховщику о заключении новых контрактов и соглашений (или дополнений к ранее действовавшим контрактам и соглашениям), касающихся размера принятой на себя Страхователем ответственности по обязательствам, возникающим вследствие причинения вреда и применяемых ограничений такой ответственности за 30 дней до начала их действия.</w:t>
      </w:r>
    </w:p>
    <w:p w14:paraId="1E56E940" w14:textId="46ECDAA2" w:rsidR="000C6F4A" w:rsidRPr="00BA230C" w:rsidRDefault="000C6F4A" w:rsidP="00C05140">
      <w:pPr>
        <w:pStyle w:val="afc"/>
        <w:numPr>
          <w:ilvl w:val="2"/>
          <w:numId w:val="20"/>
        </w:numPr>
        <w:ind w:left="0" w:firstLine="851"/>
        <w:jc w:val="both"/>
        <w:rPr>
          <w:rFonts w:ascii="Times New Roman" w:hAnsi="Times New Roman"/>
          <w:sz w:val="22"/>
          <w:szCs w:val="22"/>
        </w:rPr>
      </w:pPr>
      <w:r w:rsidRPr="00BA230C">
        <w:rPr>
          <w:rFonts w:ascii="Times New Roman" w:hAnsi="Times New Roman"/>
          <w:sz w:val="22"/>
          <w:szCs w:val="22"/>
        </w:rPr>
        <w:t>Создать необходимые условия Страховщику для проведения им мероприятий (осмотр, экспертиза воздушного судна, условий его технического обслуживания и эксплуатации, участие в расследовании страховых случаев и т.д.), связанных с заключением Договора страхования и его исполнением в течение срока его действия.</w:t>
      </w:r>
    </w:p>
    <w:p w14:paraId="073F05AF" w14:textId="07D435CD" w:rsidR="000C6F4A" w:rsidRPr="00BA230C" w:rsidRDefault="000C6F4A" w:rsidP="00C05140">
      <w:pPr>
        <w:pStyle w:val="afc"/>
        <w:numPr>
          <w:ilvl w:val="2"/>
          <w:numId w:val="20"/>
        </w:numPr>
        <w:ind w:left="0" w:firstLine="851"/>
        <w:jc w:val="both"/>
        <w:rPr>
          <w:rFonts w:ascii="Times New Roman" w:hAnsi="Times New Roman"/>
          <w:sz w:val="22"/>
          <w:szCs w:val="22"/>
        </w:rPr>
      </w:pPr>
      <w:r w:rsidRPr="00BA230C">
        <w:rPr>
          <w:rFonts w:ascii="Times New Roman" w:hAnsi="Times New Roman"/>
          <w:sz w:val="22"/>
          <w:szCs w:val="22"/>
        </w:rPr>
        <w:t>Соблюдать требования руководств (наставлений) по аэронавигации, летной и технической эксплуатации и обслуживанию воздушного судна, систематически вести всю необходимую документацию на воздушное судно, которая требуется по действующим Правилам, и предоставлять эту документацию по запросу Страховщика или его представителя.</w:t>
      </w:r>
    </w:p>
    <w:p w14:paraId="17C9BE5A" w14:textId="0FBF6411" w:rsidR="000C6F4A" w:rsidRPr="00BA230C" w:rsidRDefault="000C6F4A" w:rsidP="00C05140">
      <w:pPr>
        <w:pStyle w:val="afc"/>
        <w:numPr>
          <w:ilvl w:val="2"/>
          <w:numId w:val="20"/>
        </w:numPr>
        <w:ind w:left="0" w:firstLine="851"/>
        <w:jc w:val="both"/>
        <w:rPr>
          <w:rFonts w:ascii="Times New Roman" w:hAnsi="Times New Roman"/>
          <w:sz w:val="22"/>
          <w:szCs w:val="22"/>
        </w:rPr>
      </w:pPr>
      <w:r w:rsidRPr="00BA230C">
        <w:rPr>
          <w:rFonts w:ascii="Times New Roman" w:hAnsi="Times New Roman"/>
          <w:sz w:val="22"/>
          <w:szCs w:val="22"/>
        </w:rPr>
        <w:t>Исполнять распоряжения, касающиеся безопасной эксплуатации воздушного судна и управления воздушным движением, исходящие от должностных лиц компетентных организаций.</w:t>
      </w:r>
    </w:p>
    <w:p w14:paraId="319849E1" w14:textId="54E69D04" w:rsidR="000C6F4A" w:rsidRPr="00BA230C" w:rsidRDefault="000C6F4A" w:rsidP="00C05140">
      <w:pPr>
        <w:pStyle w:val="afc"/>
        <w:numPr>
          <w:ilvl w:val="2"/>
          <w:numId w:val="20"/>
        </w:numPr>
        <w:ind w:left="0" w:firstLine="851"/>
        <w:jc w:val="both"/>
        <w:rPr>
          <w:rFonts w:ascii="Times New Roman" w:hAnsi="Times New Roman"/>
          <w:sz w:val="22"/>
          <w:szCs w:val="22"/>
        </w:rPr>
      </w:pPr>
      <w:r w:rsidRPr="00BA230C">
        <w:rPr>
          <w:rFonts w:ascii="Times New Roman" w:hAnsi="Times New Roman"/>
          <w:sz w:val="22"/>
          <w:szCs w:val="22"/>
        </w:rPr>
        <w:t>Обеспечивать надлежащее оформление и вручение документов: пассажиру - пассажирского билета и багажной квитанции (либо документов их заменяющих) до воздушной перевозки, грузовладельцу - накладной до погрузки груза на борт воздушного судна, при условии, что любой пассажир (а также зарегистрированный багаж и вещи, находящиеся при пассажире) или любой груз и почта, перевозимые на воздушном судне за плату, будут перевозиться в соответствии с договором перевозки (пассажирскими билетами, багажными квитанциями и накладными), подтверждающим размер принятой на себя Страхователем ответственности за причинение вреда пассажирам (включая багаж и вещи, находящиеся при пассажире) и применяемые ограничения такой ответственности.</w:t>
      </w:r>
    </w:p>
    <w:p w14:paraId="3A5705A5" w14:textId="0F961B78" w:rsidR="000C6F4A" w:rsidRPr="00BA230C" w:rsidRDefault="000C6F4A" w:rsidP="00C05140">
      <w:pPr>
        <w:pStyle w:val="afc"/>
        <w:numPr>
          <w:ilvl w:val="2"/>
          <w:numId w:val="20"/>
        </w:numPr>
        <w:ind w:left="0" w:firstLine="851"/>
        <w:jc w:val="both"/>
        <w:rPr>
          <w:rFonts w:ascii="Times New Roman" w:hAnsi="Times New Roman"/>
          <w:sz w:val="22"/>
          <w:szCs w:val="22"/>
        </w:rPr>
      </w:pPr>
      <w:r w:rsidRPr="00BA230C">
        <w:rPr>
          <w:rFonts w:ascii="Times New Roman" w:hAnsi="Times New Roman"/>
          <w:sz w:val="22"/>
          <w:szCs w:val="22"/>
        </w:rPr>
        <w:t>При происшествии, которое может послужить поводом для предъявления требований к Страхователю о возмещении причиненного им вреда:</w:t>
      </w:r>
    </w:p>
    <w:p w14:paraId="37805AAA" w14:textId="30E42656" w:rsidR="000C6F4A" w:rsidRPr="00BA230C" w:rsidRDefault="000C6F4A" w:rsidP="00C05140">
      <w:pPr>
        <w:pStyle w:val="afc"/>
        <w:numPr>
          <w:ilvl w:val="0"/>
          <w:numId w:val="17"/>
        </w:numPr>
        <w:ind w:left="425" w:hanging="425"/>
        <w:jc w:val="both"/>
        <w:rPr>
          <w:rFonts w:ascii="Times New Roman" w:hAnsi="Times New Roman"/>
          <w:sz w:val="22"/>
          <w:szCs w:val="22"/>
        </w:rPr>
      </w:pPr>
      <w:r w:rsidRPr="00BA230C">
        <w:rPr>
          <w:rFonts w:ascii="Times New Roman" w:hAnsi="Times New Roman"/>
          <w:sz w:val="22"/>
          <w:szCs w:val="22"/>
        </w:rPr>
        <w:lastRenderedPageBreak/>
        <w:t>немедленно принять меры к уменьшению убытков, связанных с происшествием;</w:t>
      </w:r>
    </w:p>
    <w:p w14:paraId="52230FC9" w14:textId="42FCC693" w:rsidR="000C6F4A" w:rsidRPr="00BA230C" w:rsidRDefault="000C6F4A" w:rsidP="00C05140">
      <w:pPr>
        <w:pStyle w:val="afc"/>
        <w:numPr>
          <w:ilvl w:val="0"/>
          <w:numId w:val="17"/>
        </w:numPr>
        <w:ind w:left="425" w:hanging="425"/>
        <w:jc w:val="both"/>
        <w:rPr>
          <w:rFonts w:ascii="Times New Roman" w:hAnsi="Times New Roman"/>
          <w:sz w:val="22"/>
          <w:szCs w:val="22"/>
        </w:rPr>
      </w:pPr>
      <w:r w:rsidRPr="00BA230C">
        <w:rPr>
          <w:rFonts w:ascii="Times New Roman" w:hAnsi="Times New Roman"/>
          <w:sz w:val="22"/>
          <w:szCs w:val="22"/>
        </w:rPr>
        <w:t>в течение суток с момента, как только это станет ему известно (не считая выходных и праздничных дней), уведомить Страховщика о происшествии с последующим подтверждением в письменной форме в течение трех дней (не считая выходных и праздничных дней);</w:t>
      </w:r>
    </w:p>
    <w:p w14:paraId="26217EAB" w14:textId="588C490D" w:rsidR="000C6F4A" w:rsidRPr="00BA230C" w:rsidRDefault="000C6F4A" w:rsidP="00C05140">
      <w:pPr>
        <w:pStyle w:val="afc"/>
        <w:numPr>
          <w:ilvl w:val="0"/>
          <w:numId w:val="17"/>
        </w:numPr>
        <w:ind w:left="425" w:hanging="425"/>
        <w:jc w:val="both"/>
        <w:rPr>
          <w:rFonts w:ascii="Times New Roman" w:hAnsi="Times New Roman"/>
          <w:sz w:val="22"/>
          <w:szCs w:val="22"/>
        </w:rPr>
      </w:pPr>
      <w:r w:rsidRPr="00BA230C">
        <w:rPr>
          <w:rFonts w:ascii="Times New Roman" w:hAnsi="Times New Roman"/>
          <w:sz w:val="22"/>
          <w:szCs w:val="22"/>
        </w:rPr>
        <w:t>сообщать Страховщику всю дальнейшую информацию о происшествии;</w:t>
      </w:r>
    </w:p>
    <w:p w14:paraId="6E052821" w14:textId="7A6830AF" w:rsidR="000C6F4A" w:rsidRPr="00BA230C" w:rsidRDefault="000C6F4A" w:rsidP="00C05140">
      <w:pPr>
        <w:pStyle w:val="afc"/>
        <w:numPr>
          <w:ilvl w:val="0"/>
          <w:numId w:val="17"/>
        </w:numPr>
        <w:ind w:left="425" w:hanging="425"/>
        <w:jc w:val="both"/>
        <w:rPr>
          <w:rFonts w:ascii="Times New Roman" w:hAnsi="Times New Roman"/>
          <w:sz w:val="22"/>
          <w:szCs w:val="22"/>
        </w:rPr>
      </w:pPr>
      <w:r w:rsidRPr="00BA230C">
        <w:rPr>
          <w:rFonts w:ascii="Times New Roman" w:hAnsi="Times New Roman"/>
          <w:sz w:val="22"/>
          <w:szCs w:val="22"/>
        </w:rPr>
        <w:t xml:space="preserve">не делать какие-либо признания ответственности, не принимать какие-либо прямые и косвенные обязательства по удовлетворению требований потерпевших лиц и не производить какие-либо выплаты без письменного согласия Страховщика. </w:t>
      </w:r>
    </w:p>
    <w:p w14:paraId="56E17B2A" w14:textId="46BAD79E" w:rsidR="000C6F4A" w:rsidRPr="00BA230C" w:rsidRDefault="000C6F4A" w:rsidP="00C05140">
      <w:pPr>
        <w:pStyle w:val="afc"/>
        <w:numPr>
          <w:ilvl w:val="0"/>
          <w:numId w:val="17"/>
        </w:numPr>
        <w:ind w:left="425" w:hanging="425"/>
        <w:jc w:val="both"/>
        <w:rPr>
          <w:rFonts w:ascii="Times New Roman" w:hAnsi="Times New Roman"/>
          <w:sz w:val="22"/>
          <w:szCs w:val="22"/>
        </w:rPr>
      </w:pPr>
      <w:r w:rsidRPr="00BA230C">
        <w:rPr>
          <w:rFonts w:ascii="Times New Roman" w:hAnsi="Times New Roman"/>
          <w:sz w:val="22"/>
          <w:szCs w:val="22"/>
        </w:rPr>
        <w:t>принять меры к сбору и передаче Страховщику всех необходимых документов по страховому случаю, в том числе для обеспечения права требования к виновной стороне.</w:t>
      </w:r>
    </w:p>
    <w:p w14:paraId="3D360AED" w14:textId="19F9F455" w:rsidR="000C6F4A" w:rsidRPr="00BA230C" w:rsidRDefault="000C6F4A" w:rsidP="00C05140">
      <w:pPr>
        <w:pStyle w:val="afc"/>
        <w:numPr>
          <w:ilvl w:val="1"/>
          <w:numId w:val="20"/>
        </w:numPr>
        <w:ind w:left="0" w:firstLine="709"/>
        <w:jc w:val="both"/>
        <w:rPr>
          <w:rFonts w:ascii="Times New Roman" w:hAnsi="Times New Roman"/>
          <w:sz w:val="22"/>
          <w:szCs w:val="22"/>
        </w:rPr>
      </w:pPr>
      <w:r w:rsidRPr="00BA230C">
        <w:rPr>
          <w:rFonts w:ascii="Times New Roman" w:hAnsi="Times New Roman"/>
          <w:sz w:val="22"/>
          <w:szCs w:val="22"/>
        </w:rPr>
        <w:t>Страхователь имеет право:</w:t>
      </w:r>
    </w:p>
    <w:p w14:paraId="5D4DF931" w14:textId="739E096A" w:rsidR="000C6F4A" w:rsidRPr="00BA230C" w:rsidRDefault="000C6F4A" w:rsidP="00C05140">
      <w:pPr>
        <w:pStyle w:val="afc"/>
        <w:numPr>
          <w:ilvl w:val="2"/>
          <w:numId w:val="20"/>
        </w:numPr>
        <w:ind w:left="0" w:firstLine="851"/>
        <w:jc w:val="both"/>
        <w:rPr>
          <w:rFonts w:ascii="Times New Roman" w:hAnsi="Times New Roman"/>
          <w:sz w:val="22"/>
          <w:szCs w:val="22"/>
        </w:rPr>
      </w:pPr>
      <w:r w:rsidRPr="00BA230C">
        <w:rPr>
          <w:rFonts w:ascii="Times New Roman" w:hAnsi="Times New Roman"/>
          <w:sz w:val="22"/>
          <w:szCs w:val="22"/>
        </w:rPr>
        <w:t>Ознакомиться с настоящими Правилами страхования до заключения договора страхования.</w:t>
      </w:r>
    </w:p>
    <w:p w14:paraId="135DB780" w14:textId="11990423" w:rsidR="000C6F4A" w:rsidRPr="00BA230C" w:rsidRDefault="000C6F4A" w:rsidP="00C05140">
      <w:pPr>
        <w:pStyle w:val="afc"/>
        <w:numPr>
          <w:ilvl w:val="2"/>
          <w:numId w:val="20"/>
        </w:numPr>
        <w:ind w:left="0" w:firstLine="851"/>
        <w:jc w:val="both"/>
        <w:rPr>
          <w:rFonts w:ascii="Times New Roman" w:hAnsi="Times New Roman"/>
          <w:sz w:val="22"/>
          <w:szCs w:val="22"/>
        </w:rPr>
      </w:pPr>
      <w:r w:rsidRPr="00BA230C">
        <w:rPr>
          <w:rFonts w:ascii="Times New Roman" w:hAnsi="Times New Roman"/>
          <w:sz w:val="22"/>
          <w:szCs w:val="22"/>
        </w:rPr>
        <w:t>Выбрать по своему желанию условия страхования, указанные в п.п.4.3.1-4.3.3 (или их комбинацию).</w:t>
      </w:r>
    </w:p>
    <w:p w14:paraId="0D557628" w14:textId="7585F226" w:rsidR="000C6F4A" w:rsidRPr="00BA230C" w:rsidRDefault="000C6F4A" w:rsidP="00C05140">
      <w:pPr>
        <w:pStyle w:val="afc"/>
        <w:numPr>
          <w:ilvl w:val="2"/>
          <w:numId w:val="20"/>
        </w:numPr>
        <w:ind w:left="0" w:firstLine="851"/>
        <w:jc w:val="both"/>
        <w:rPr>
          <w:rFonts w:ascii="Times New Roman" w:hAnsi="Times New Roman"/>
          <w:sz w:val="22"/>
          <w:szCs w:val="22"/>
        </w:rPr>
      </w:pPr>
      <w:r w:rsidRPr="00BA230C">
        <w:rPr>
          <w:rFonts w:ascii="Times New Roman" w:hAnsi="Times New Roman"/>
          <w:sz w:val="22"/>
          <w:szCs w:val="22"/>
        </w:rPr>
        <w:t>По согласованию со Страховщиком, назначать, заменять или исключать лицо, ответственность которого застрахована в соответствии с действующим Договором страхования, в течение срока его действия до момента наступления страхового случая.</w:t>
      </w:r>
    </w:p>
    <w:p w14:paraId="22A2890A" w14:textId="4D1D0F13" w:rsidR="000C6F4A" w:rsidRPr="00BA230C" w:rsidRDefault="000C6F4A" w:rsidP="00C05140">
      <w:pPr>
        <w:pStyle w:val="afc"/>
        <w:numPr>
          <w:ilvl w:val="2"/>
          <w:numId w:val="20"/>
        </w:numPr>
        <w:ind w:left="0" w:firstLine="851"/>
        <w:jc w:val="both"/>
        <w:rPr>
          <w:rFonts w:ascii="Times New Roman" w:hAnsi="Times New Roman"/>
          <w:sz w:val="22"/>
          <w:szCs w:val="22"/>
        </w:rPr>
      </w:pPr>
      <w:r w:rsidRPr="00BA230C">
        <w:rPr>
          <w:rFonts w:ascii="Times New Roman" w:hAnsi="Times New Roman"/>
          <w:sz w:val="22"/>
          <w:szCs w:val="22"/>
        </w:rPr>
        <w:t>Внести изменения в Договор страхования в части количества воздушных судов, указанных в Договоре страхования, в соответствии с "Положением о страховании гражданской ответственности в отношении воздушных судов, добавляемых в Договор страхования, и прекращении действия страхования в отношении воздушных судов, исключаемых из Договора страхования" - AVN 18А.</w:t>
      </w:r>
    </w:p>
    <w:p w14:paraId="50701A6D" w14:textId="733BC589" w:rsidR="000C6F4A" w:rsidRPr="00BA230C" w:rsidRDefault="000C6F4A" w:rsidP="00C05140">
      <w:pPr>
        <w:pStyle w:val="21"/>
        <w:numPr>
          <w:ilvl w:val="2"/>
          <w:numId w:val="20"/>
        </w:numPr>
        <w:ind w:left="0" w:firstLine="851"/>
        <w:rPr>
          <w:color w:val="auto"/>
          <w:sz w:val="22"/>
          <w:szCs w:val="22"/>
        </w:rPr>
      </w:pPr>
      <w:r w:rsidRPr="00BA230C">
        <w:rPr>
          <w:color w:val="auto"/>
          <w:sz w:val="22"/>
          <w:szCs w:val="22"/>
        </w:rPr>
        <w:t>Ознакомиться с документами, подтверждающими правоспособность и платежеспособность Страховщика.</w:t>
      </w:r>
    </w:p>
    <w:p w14:paraId="77B2A09C" w14:textId="571616A6" w:rsidR="000C6F4A" w:rsidRPr="00BA230C" w:rsidRDefault="000C6F4A" w:rsidP="00C05140">
      <w:pPr>
        <w:pStyle w:val="21"/>
        <w:numPr>
          <w:ilvl w:val="2"/>
          <w:numId w:val="20"/>
        </w:numPr>
        <w:ind w:left="0" w:firstLine="851"/>
        <w:rPr>
          <w:color w:val="auto"/>
          <w:sz w:val="22"/>
          <w:szCs w:val="22"/>
        </w:rPr>
      </w:pPr>
      <w:r w:rsidRPr="00BA230C">
        <w:rPr>
          <w:color w:val="auto"/>
          <w:sz w:val="22"/>
          <w:szCs w:val="22"/>
        </w:rPr>
        <w:t>Расторгнуть Договор страхования с предупреждением Страховщика письмом, отправленным не позднее, чем за 30 дней до указанной в письме даты расторжения. В этом случае Страхователь обязан уплатить страховую премию за период действия полиса с начала действия полиса до даты расторжения (включая оба дня);</w:t>
      </w:r>
    </w:p>
    <w:p w14:paraId="1AC878C9" w14:textId="056FBE24" w:rsidR="000C6F4A" w:rsidRPr="00BA230C" w:rsidRDefault="000C6F4A" w:rsidP="00C05140">
      <w:pPr>
        <w:pStyle w:val="21"/>
        <w:numPr>
          <w:ilvl w:val="2"/>
          <w:numId w:val="20"/>
        </w:numPr>
        <w:ind w:left="0" w:firstLine="851"/>
        <w:rPr>
          <w:color w:val="auto"/>
          <w:sz w:val="22"/>
          <w:szCs w:val="22"/>
        </w:rPr>
      </w:pPr>
      <w:r w:rsidRPr="00BA230C">
        <w:rPr>
          <w:color w:val="auto"/>
          <w:sz w:val="22"/>
          <w:szCs w:val="22"/>
        </w:rPr>
        <w:t xml:space="preserve">Требовать разъяснения страховщиком положений, содержащихся в Правилах страхования и договорах страхования, расчет изменения в течение срока действия Договора страхования страховой суммы, расчет страховой выплаты. </w:t>
      </w:r>
    </w:p>
    <w:p w14:paraId="17CE7117" w14:textId="77777777" w:rsidR="000C6F4A" w:rsidRPr="00BA230C" w:rsidRDefault="000C6F4A" w:rsidP="008C4E82">
      <w:pPr>
        <w:pStyle w:val="21"/>
        <w:ind w:firstLine="567"/>
        <w:rPr>
          <w:color w:val="auto"/>
          <w:sz w:val="22"/>
          <w:szCs w:val="22"/>
        </w:rPr>
      </w:pPr>
    </w:p>
    <w:p w14:paraId="65D5506D" w14:textId="6523D365" w:rsidR="000C6F4A" w:rsidRPr="00BA230C" w:rsidRDefault="008C4E82" w:rsidP="008C4E82">
      <w:pPr>
        <w:pStyle w:val="afc"/>
        <w:numPr>
          <w:ilvl w:val="0"/>
          <w:numId w:val="13"/>
        </w:numPr>
        <w:ind w:left="425" w:hanging="425"/>
        <w:jc w:val="center"/>
        <w:outlineLvl w:val="0"/>
        <w:rPr>
          <w:rFonts w:ascii="Times New Roman" w:hAnsi="Times New Roman"/>
          <w:b/>
          <w:sz w:val="22"/>
          <w:szCs w:val="22"/>
        </w:rPr>
      </w:pPr>
      <w:bookmarkStart w:id="14" w:name="_Toc8475353"/>
      <w:r w:rsidRPr="00BA230C">
        <w:rPr>
          <w:rFonts w:ascii="Times New Roman" w:hAnsi="Times New Roman"/>
          <w:b/>
          <w:sz w:val="22"/>
          <w:szCs w:val="22"/>
        </w:rPr>
        <w:t>ОПРЕДЕЛЕНИЕ РАЗМЕРА УБЫТКОВ И ПОРЯДОК ОПРЕДЕНИЯ СТРАХОВОЙ ВЫПЛАТЫ</w:t>
      </w:r>
      <w:bookmarkEnd w:id="14"/>
    </w:p>
    <w:p w14:paraId="6079FA47" w14:textId="77777777" w:rsidR="008C4E82" w:rsidRPr="00BA230C" w:rsidRDefault="008C4E82" w:rsidP="008C4E82">
      <w:pPr>
        <w:pStyle w:val="afc"/>
        <w:ind w:left="0"/>
        <w:outlineLvl w:val="0"/>
        <w:rPr>
          <w:rFonts w:ascii="Times New Roman" w:hAnsi="Times New Roman"/>
          <w:b/>
          <w:sz w:val="22"/>
          <w:szCs w:val="22"/>
        </w:rPr>
      </w:pPr>
    </w:p>
    <w:p w14:paraId="437B53F8" w14:textId="23719763" w:rsidR="000C6F4A" w:rsidRPr="00BA230C" w:rsidRDefault="000C6F4A" w:rsidP="008C4E82">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Выплата страхового возмещения осуществляется Страховщиком на основании Заявления о страховой выплате Страхователя (Выгодоприобретателя) в письменной форме с приложенными документами согласно п. 10.2 и после утверждения Страховщиком страхового акта, составленного Страховщиком.</w:t>
      </w:r>
    </w:p>
    <w:p w14:paraId="6D5119EC" w14:textId="77777777" w:rsidR="000C6F4A" w:rsidRPr="00BA230C" w:rsidRDefault="000C6F4A" w:rsidP="008C4E82">
      <w:pPr>
        <w:ind w:firstLine="709"/>
        <w:jc w:val="both"/>
        <w:rPr>
          <w:rFonts w:ascii="Times New Roman" w:hAnsi="Times New Roman"/>
          <w:sz w:val="22"/>
          <w:szCs w:val="22"/>
        </w:rPr>
      </w:pPr>
      <w:r w:rsidRPr="00BA230C">
        <w:rPr>
          <w:rFonts w:ascii="Times New Roman" w:hAnsi="Times New Roman"/>
          <w:sz w:val="22"/>
          <w:szCs w:val="22"/>
        </w:rPr>
        <w:t>В Заявлении о страховой выплате должно быть указано описание характера, обстоятельств, причин происшествия, а также основания для выплаты возмещения (ссылка на условия Договора страхования), расчет убытка, банковские реквизиты для перечисления страхового возмещения.</w:t>
      </w:r>
    </w:p>
    <w:p w14:paraId="5B5C61DA" w14:textId="77777777" w:rsidR="00501365" w:rsidRPr="00BA230C" w:rsidRDefault="00501365" w:rsidP="008C4E82">
      <w:pPr>
        <w:ind w:firstLine="709"/>
        <w:jc w:val="both"/>
        <w:rPr>
          <w:rFonts w:ascii="Times New Roman" w:hAnsi="Times New Roman"/>
          <w:snapToGrid w:val="0"/>
          <w:sz w:val="22"/>
          <w:szCs w:val="22"/>
        </w:rPr>
      </w:pPr>
      <w:r w:rsidRPr="00BA230C">
        <w:rPr>
          <w:rFonts w:ascii="Times New Roman" w:hAnsi="Times New Roman"/>
          <w:snapToGrid w:val="0"/>
          <w:sz w:val="22"/>
          <w:szCs w:val="22"/>
        </w:rPr>
        <w:t>В случае непредставления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 срок осуществления страховой выплаты приостанавливается до получения Страховщиком указанных сведений. При этом Страховщик обязан уведомить обратившееся лицо о факте приостановки и запросить у него недостающие сведения.</w:t>
      </w:r>
    </w:p>
    <w:p w14:paraId="0222D06D" w14:textId="77777777" w:rsidR="000C6F4A" w:rsidRPr="00BA230C" w:rsidRDefault="000C6F4A" w:rsidP="008C4E82">
      <w:pPr>
        <w:ind w:firstLine="709"/>
        <w:jc w:val="both"/>
        <w:rPr>
          <w:rFonts w:ascii="Times New Roman" w:hAnsi="Times New Roman"/>
          <w:sz w:val="22"/>
          <w:szCs w:val="22"/>
        </w:rPr>
      </w:pPr>
      <w:r w:rsidRPr="00BA230C">
        <w:rPr>
          <w:rFonts w:ascii="Times New Roman" w:hAnsi="Times New Roman"/>
          <w:sz w:val="22"/>
          <w:szCs w:val="22"/>
        </w:rPr>
        <w:t>Страховая выплата производится в валюте Российской Федерации, за исключением случаев, предусмотренных Договором,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14:paraId="0CA28C1D" w14:textId="61297DFE" w:rsidR="000C6F4A" w:rsidRPr="00BA230C" w:rsidRDefault="000C6F4A" w:rsidP="008C4E82">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К Заявлению о выплате страхового возмещения прилагаются:</w:t>
      </w:r>
    </w:p>
    <w:p w14:paraId="52E5F5F3" w14:textId="538780AD" w:rsidR="000C6F4A" w:rsidRPr="00BA230C" w:rsidRDefault="000C6F4A" w:rsidP="008C4E82">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требования о возмещении вреда, предъявленные потерпевшими лицами к Страхователю;</w:t>
      </w:r>
    </w:p>
    <w:p w14:paraId="5B194BB3" w14:textId="4DDD0DE0" w:rsidR="000C6F4A" w:rsidRPr="00BA230C" w:rsidRDefault="000C6F4A" w:rsidP="008C4E82">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lastRenderedPageBreak/>
        <w:t>Договор страхования;</w:t>
      </w:r>
    </w:p>
    <w:p w14:paraId="066042D3" w14:textId="183F65F9" w:rsidR="008C4E82" w:rsidRPr="00BA230C" w:rsidRDefault="000C6F4A" w:rsidP="008C4E82">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решения судебных органов о возмещении причиненного вреда (если дело рассматривалось в судебном порядке);</w:t>
      </w:r>
    </w:p>
    <w:p w14:paraId="067F7C9F" w14:textId="370DE304" w:rsidR="000C6F4A" w:rsidRPr="00BA230C" w:rsidRDefault="000C6F4A" w:rsidP="008C4E82">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документы, свидетельствующие об урегулировании Страхователем претензии в отношении причиненного вреда (Акты урегулирования претензии, расписки от пострадавших, чеки и/или платежные поручения);</w:t>
      </w:r>
    </w:p>
    <w:p w14:paraId="63DCA55E" w14:textId="4EE83C6E" w:rsidR="000C6F4A" w:rsidRPr="00BA230C" w:rsidRDefault="000C6F4A" w:rsidP="008C4E82">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документы, подтверждающее вступление истцов в права наследования (если применимо);</w:t>
      </w:r>
    </w:p>
    <w:p w14:paraId="22C0FD8A" w14:textId="17B9B263" w:rsidR="000C6F4A" w:rsidRPr="00BA230C" w:rsidRDefault="000C6F4A" w:rsidP="008C4E82">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документы, удостоверяющие личность истцов / пострадавших пассажиров / третьих лиц;</w:t>
      </w:r>
    </w:p>
    <w:p w14:paraId="60CB4A4F" w14:textId="4BFC50DE" w:rsidR="000C6F4A" w:rsidRPr="00BA230C" w:rsidRDefault="000C6F4A" w:rsidP="008C4E82">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в случае причинения вреда жизни и здоровью третьего лица или пассажира дополнительно представляются:</w:t>
      </w:r>
    </w:p>
    <w:p w14:paraId="71EE94DC" w14:textId="33E18BB2" w:rsidR="000C6F4A" w:rsidRPr="00BA230C" w:rsidRDefault="000C6F4A" w:rsidP="008C4E82">
      <w:pPr>
        <w:pStyle w:val="afc"/>
        <w:numPr>
          <w:ilvl w:val="3"/>
          <w:numId w:val="13"/>
        </w:numPr>
        <w:ind w:left="0" w:firstLine="992"/>
        <w:jc w:val="both"/>
        <w:rPr>
          <w:rFonts w:ascii="Times New Roman" w:hAnsi="Times New Roman"/>
          <w:sz w:val="22"/>
          <w:szCs w:val="22"/>
        </w:rPr>
      </w:pPr>
      <w:r w:rsidRPr="00BA230C">
        <w:rPr>
          <w:rFonts w:ascii="Times New Roman" w:hAnsi="Times New Roman"/>
          <w:sz w:val="22"/>
          <w:szCs w:val="22"/>
        </w:rPr>
        <w:t>документы, подтверждающие факт и размер причиненного вреда здоровью пассажира / третьего лица:</w:t>
      </w:r>
    </w:p>
    <w:p w14:paraId="68D1A5CB" w14:textId="730D66F9" w:rsidR="000C6F4A" w:rsidRPr="00BA230C" w:rsidRDefault="000C6F4A" w:rsidP="00C05140">
      <w:pPr>
        <w:pStyle w:val="afc"/>
        <w:numPr>
          <w:ilvl w:val="0"/>
          <w:numId w:val="21"/>
        </w:numPr>
        <w:ind w:left="425" w:hanging="425"/>
        <w:jc w:val="both"/>
        <w:rPr>
          <w:rFonts w:ascii="Times New Roman" w:hAnsi="Times New Roman"/>
          <w:sz w:val="22"/>
          <w:szCs w:val="22"/>
        </w:rPr>
      </w:pPr>
      <w:r w:rsidRPr="00BA230C">
        <w:rPr>
          <w:rFonts w:ascii="Times New Roman" w:hAnsi="Times New Roman"/>
          <w:sz w:val="22"/>
          <w:szCs w:val="22"/>
        </w:rPr>
        <w:t xml:space="preserve">объяснительные записки от пассажира / третьего лица с деталями и обстоятельствами происшествия, а также описанием полученных травм (если применимо), акты о несчастном случае, </w:t>
      </w:r>
    </w:p>
    <w:p w14:paraId="4DD24FE9" w14:textId="45E444CD" w:rsidR="000C6F4A" w:rsidRPr="00BA230C" w:rsidRDefault="000C6F4A" w:rsidP="00C05140">
      <w:pPr>
        <w:pStyle w:val="afc"/>
        <w:numPr>
          <w:ilvl w:val="0"/>
          <w:numId w:val="21"/>
        </w:numPr>
        <w:ind w:left="425" w:hanging="425"/>
        <w:jc w:val="both"/>
        <w:rPr>
          <w:rFonts w:ascii="Times New Roman" w:hAnsi="Times New Roman"/>
          <w:sz w:val="22"/>
          <w:szCs w:val="22"/>
        </w:rPr>
      </w:pPr>
      <w:r w:rsidRPr="00BA230C">
        <w:rPr>
          <w:rFonts w:ascii="Times New Roman" w:hAnsi="Times New Roman"/>
          <w:sz w:val="22"/>
          <w:szCs w:val="22"/>
        </w:rPr>
        <w:t xml:space="preserve">справки из медицинских учреждений / другие медицинские документы, подтверждающие причинение вреда жизни и здоровью, а также содержащие информацию о причинах и степени тяжести причиненного вреда здоровью, </w:t>
      </w:r>
    </w:p>
    <w:p w14:paraId="18507E74" w14:textId="161FC48E" w:rsidR="000C6F4A" w:rsidRPr="00BA230C" w:rsidRDefault="000C6F4A" w:rsidP="00C05140">
      <w:pPr>
        <w:pStyle w:val="afc"/>
        <w:numPr>
          <w:ilvl w:val="0"/>
          <w:numId w:val="21"/>
        </w:numPr>
        <w:ind w:left="425" w:hanging="425"/>
        <w:jc w:val="both"/>
        <w:rPr>
          <w:rFonts w:ascii="Times New Roman" w:hAnsi="Times New Roman"/>
          <w:sz w:val="22"/>
          <w:szCs w:val="22"/>
        </w:rPr>
      </w:pPr>
      <w:r w:rsidRPr="00BA230C">
        <w:rPr>
          <w:rFonts w:ascii="Times New Roman" w:hAnsi="Times New Roman"/>
          <w:sz w:val="22"/>
          <w:szCs w:val="22"/>
        </w:rPr>
        <w:t xml:space="preserve">документы, свидетельствующие об оплате пассажиром / третьим лицом счетов в отношении оказанных в связи с происшествием медицинских услуг, а также информация и документальное обоснование расходов на лекарства, </w:t>
      </w:r>
    </w:p>
    <w:p w14:paraId="630FF5B1" w14:textId="0FBBB115" w:rsidR="000C6F4A" w:rsidRPr="00BA230C" w:rsidRDefault="000C6F4A" w:rsidP="00C05140">
      <w:pPr>
        <w:pStyle w:val="afc"/>
        <w:numPr>
          <w:ilvl w:val="0"/>
          <w:numId w:val="21"/>
        </w:numPr>
        <w:ind w:left="425" w:hanging="425"/>
        <w:jc w:val="both"/>
        <w:rPr>
          <w:rFonts w:ascii="Times New Roman" w:hAnsi="Times New Roman"/>
          <w:sz w:val="22"/>
          <w:szCs w:val="22"/>
        </w:rPr>
      </w:pPr>
      <w:r w:rsidRPr="00BA230C">
        <w:rPr>
          <w:rFonts w:ascii="Times New Roman" w:hAnsi="Times New Roman"/>
          <w:sz w:val="22"/>
          <w:szCs w:val="22"/>
        </w:rPr>
        <w:t>документы, содержащие описание и обоснование размера потери заработка;</w:t>
      </w:r>
    </w:p>
    <w:p w14:paraId="76516110" w14:textId="2E853804" w:rsidR="000C6F4A" w:rsidRPr="00BA230C" w:rsidRDefault="000C6F4A" w:rsidP="00C05140">
      <w:pPr>
        <w:pStyle w:val="afc"/>
        <w:numPr>
          <w:ilvl w:val="0"/>
          <w:numId w:val="21"/>
        </w:numPr>
        <w:ind w:left="425" w:hanging="425"/>
        <w:jc w:val="both"/>
        <w:rPr>
          <w:rFonts w:ascii="Times New Roman" w:hAnsi="Times New Roman"/>
          <w:sz w:val="22"/>
          <w:szCs w:val="22"/>
        </w:rPr>
      </w:pPr>
      <w:r w:rsidRPr="00BA230C">
        <w:rPr>
          <w:rFonts w:ascii="Times New Roman" w:hAnsi="Times New Roman"/>
          <w:sz w:val="22"/>
          <w:szCs w:val="22"/>
        </w:rPr>
        <w:t>документы, свидетельствующие об отсутствии у пострадавшего пассажира / третьего лица оснований для получения компенсации от иных, чем Страхователь лиц / учреждений;</w:t>
      </w:r>
    </w:p>
    <w:p w14:paraId="2B0593E2" w14:textId="248875AA" w:rsidR="000C6F4A" w:rsidRPr="00BA230C" w:rsidRDefault="000C6F4A" w:rsidP="008C4E82">
      <w:pPr>
        <w:pStyle w:val="afc"/>
        <w:numPr>
          <w:ilvl w:val="3"/>
          <w:numId w:val="13"/>
        </w:numPr>
        <w:ind w:left="0" w:firstLine="992"/>
        <w:jc w:val="both"/>
        <w:rPr>
          <w:rFonts w:ascii="Times New Roman" w:hAnsi="Times New Roman"/>
          <w:sz w:val="22"/>
          <w:szCs w:val="22"/>
        </w:rPr>
      </w:pPr>
      <w:r w:rsidRPr="00BA230C">
        <w:rPr>
          <w:rFonts w:ascii="Times New Roman" w:hAnsi="Times New Roman"/>
          <w:sz w:val="22"/>
          <w:szCs w:val="22"/>
        </w:rPr>
        <w:t>документы, подтверждающие факт и размер причиненного вреда жизни пассажира / третьего лица:</w:t>
      </w:r>
    </w:p>
    <w:p w14:paraId="1006FC54" w14:textId="4B0C0D16" w:rsidR="000C6F4A" w:rsidRPr="00BA230C" w:rsidRDefault="000C6F4A" w:rsidP="00C05140">
      <w:pPr>
        <w:pStyle w:val="afc"/>
        <w:numPr>
          <w:ilvl w:val="0"/>
          <w:numId w:val="21"/>
        </w:numPr>
        <w:ind w:left="425" w:hanging="425"/>
        <w:jc w:val="both"/>
        <w:rPr>
          <w:rFonts w:ascii="Times New Roman" w:hAnsi="Times New Roman"/>
          <w:sz w:val="22"/>
          <w:szCs w:val="22"/>
        </w:rPr>
      </w:pPr>
      <w:r w:rsidRPr="00BA230C">
        <w:rPr>
          <w:rFonts w:ascii="Times New Roman" w:hAnsi="Times New Roman"/>
          <w:sz w:val="22"/>
          <w:szCs w:val="22"/>
        </w:rPr>
        <w:t>акт о несчастном случае;</w:t>
      </w:r>
    </w:p>
    <w:p w14:paraId="770AD0F8" w14:textId="285EDD7C" w:rsidR="000C6F4A" w:rsidRPr="00BA230C" w:rsidRDefault="000C6F4A" w:rsidP="00C05140">
      <w:pPr>
        <w:pStyle w:val="afc"/>
        <w:numPr>
          <w:ilvl w:val="0"/>
          <w:numId w:val="21"/>
        </w:numPr>
        <w:ind w:left="425" w:hanging="425"/>
        <w:jc w:val="both"/>
        <w:rPr>
          <w:rFonts w:ascii="Times New Roman" w:hAnsi="Times New Roman"/>
          <w:sz w:val="22"/>
          <w:szCs w:val="22"/>
        </w:rPr>
      </w:pPr>
      <w:r w:rsidRPr="00BA230C">
        <w:rPr>
          <w:rFonts w:ascii="Times New Roman" w:hAnsi="Times New Roman"/>
          <w:sz w:val="22"/>
          <w:szCs w:val="22"/>
        </w:rPr>
        <w:t>свидетельство о смерти пассажира / третьего лица;</w:t>
      </w:r>
    </w:p>
    <w:p w14:paraId="74FFAB9B" w14:textId="5A63A561" w:rsidR="000C6F4A" w:rsidRPr="00BA230C" w:rsidRDefault="000C6F4A" w:rsidP="00C05140">
      <w:pPr>
        <w:pStyle w:val="afc"/>
        <w:numPr>
          <w:ilvl w:val="0"/>
          <w:numId w:val="21"/>
        </w:numPr>
        <w:ind w:left="425" w:hanging="425"/>
        <w:jc w:val="both"/>
        <w:rPr>
          <w:rFonts w:ascii="Times New Roman" w:hAnsi="Times New Roman"/>
          <w:sz w:val="22"/>
          <w:szCs w:val="22"/>
        </w:rPr>
      </w:pPr>
      <w:r w:rsidRPr="00BA230C">
        <w:rPr>
          <w:rFonts w:ascii="Times New Roman" w:hAnsi="Times New Roman"/>
          <w:sz w:val="22"/>
          <w:szCs w:val="22"/>
        </w:rPr>
        <w:t>документы, удостоверяющие личность родственников пассажира / третьего лица;</w:t>
      </w:r>
    </w:p>
    <w:p w14:paraId="0F6760B5" w14:textId="3BCC5115" w:rsidR="000C6F4A" w:rsidRPr="00BA230C" w:rsidRDefault="000C6F4A" w:rsidP="00C05140">
      <w:pPr>
        <w:pStyle w:val="afc"/>
        <w:numPr>
          <w:ilvl w:val="0"/>
          <w:numId w:val="21"/>
        </w:numPr>
        <w:ind w:left="425" w:hanging="425"/>
        <w:jc w:val="both"/>
        <w:rPr>
          <w:rFonts w:ascii="Times New Roman" w:hAnsi="Times New Roman"/>
          <w:sz w:val="22"/>
          <w:szCs w:val="22"/>
        </w:rPr>
      </w:pPr>
      <w:r w:rsidRPr="00BA230C">
        <w:rPr>
          <w:rFonts w:ascii="Times New Roman" w:hAnsi="Times New Roman"/>
          <w:sz w:val="22"/>
          <w:szCs w:val="22"/>
        </w:rPr>
        <w:t>свидетельства о рождении детей (если применимо);</w:t>
      </w:r>
    </w:p>
    <w:p w14:paraId="0BF5BBED" w14:textId="284F5A1D" w:rsidR="000C6F4A" w:rsidRPr="00BA230C" w:rsidRDefault="000C6F4A" w:rsidP="00C05140">
      <w:pPr>
        <w:pStyle w:val="afc"/>
        <w:numPr>
          <w:ilvl w:val="0"/>
          <w:numId w:val="21"/>
        </w:numPr>
        <w:ind w:left="425" w:hanging="425"/>
        <w:jc w:val="both"/>
        <w:rPr>
          <w:rFonts w:ascii="Times New Roman" w:hAnsi="Times New Roman"/>
          <w:sz w:val="22"/>
          <w:szCs w:val="22"/>
        </w:rPr>
      </w:pPr>
      <w:r w:rsidRPr="00BA230C">
        <w:rPr>
          <w:rFonts w:ascii="Times New Roman" w:hAnsi="Times New Roman"/>
          <w:sz w:val="22"/>
          <w:szCs w:val="22"/>
        </w:rPr>
        <w:t>документы, свидетельствующие о нахождении на иждивении пассажира / третьего лица лиц иных, чем несовершеннолетние дети;</w:t>
      </w:r>
    </w:p>
    <w:p w14:paraId="6D37211A" w14:textId="0740C8F4" w:rsidR="000C6F4A" w:rsidRPr="00BA230C" w:rsidRDefault="000C6F4A" w:rsidP="00C05140">
      <w:pPr>
        <w:pStyle w:val="afc"/>
        <w:numPr>
          <w:ilvl w:val="0"/>
          <w:numId w:val="21"/>
        </w:numPr>
        <w:ind w:left="425" w:hanging="425"/>
        <w:jc w:val="both"/>
        <w:rPr>
          <w:rFonts w:ascii="Times New Roman" w:hAnsi="Times New Roman"/>
          <w:sz w:val="22"/>
          <w:szCs w:val="22"/>
        </w:rPr>
      </w:pPr>
      <w:r w:rsidRPr="00BA230C">
        <w:rPr>
          <w:rFonts w:ascii="Times New Roman" w:hAnsi="Times New Roman"/>
          <w:sz w:val="22"/>
          <w:szCs w:val="22"/>
        </w:rPr>
        <w:t>документы, обосновывающие размер доходов родителей пассажира / третьего лица;</w:t>
      </w:r>
    </w:p>
    <w:p w14:paraId="76FDD083" w14:textId="5B69F7E1" w:rsidR="000C6F4A" w:rsidRPr="00BA230C" w:rsidRDefault="000C6F4A" w:rsidP="00C05140">
      <w:pPr>
        <w:pStyle w:val="afc"/>
        <w:numPr>
          <w:ilvl w:val="0"/>
          <w:numId w:val="21"/>
        </w:numPr>
        <w:ind w:left="425" w:hanging="425"/>
        <w:jc w:val="both"/>
        <w:rPr>
          <w:rFonts w:ascii="Times New Roman" w:hAnsi="Times New Roman"/>
          <w:sz w:val="22"/>
          <w:szCs w:val="22"/>
        </w:rPr>
      </w:pPr>
      <w:r w:rsidRPr="00BA230C">
        <w:rPr>
          <w:rFonts w:ascii="Times New Roman" w:hAnsi="Times New Roman"/>
          <w:sz w:val="22"/>
          <w:szCs w:val="22"/>
        </w:rPr>
        <w:t>документы, обосновывающие размер доходов пассажира (информация о доходах за последние 2 года);</w:t>
      </w:r>
    </w:p>
    <w:p w14:paraId="02352B5A" w14:textId="20867096" w:rsidR="000C6F4A" w:rsidRPr="00BA230C" w:rsidRDefault="000C6F4A" w:rsidP="008C4E82">
      <w:pPr>
        <w:pStyle w:val="afc"/>
        <w:numPr>
          <w:ilvl w:val="3"/>
          <w:numId w:val="13"/>
        </w:numPr>
        <w:ind w:left="0" w:firstLine="992"/>
        <w:jc w:val="both"/>
        <w:rPr>
          <w:rFonts w:ascii="Times New Roman" w:hAnsi="Times New Roman"/>
          <w:sz w:val="22"/>
          <w:szCs w:val="22"/>
        </w:rPr>
      </w:pPr>
      <w:r w:rsidRPr="00BA230C">
        <w:rPr>
          <w:rFonts w:ascii="Times New Roman" w:hAnsi="Times New Roman"/>
          <w:sz w:val="22"/>
          <w:szCs w:val="22"/>
        </w:rPr>
        <w:t>документы, подтверждающие наличие договора воздушной перевозки пассажира (пассажирский билет);</w:t>
      </w:r>
    </w:p>
    <w:p w14:paraId="4CCCD59D" w14:textId="3274DBBC" w:rsidR="000C6F4A" w:rsidRPr="00BA230C" w:rsidRDefault="000C6F4A" w:rsidP="008C4E82">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в случае причинения вреда имуществу пассажира, грузу и почте дополнительно представляются:</w:t>
      </w:r>
    </w:p>
    <w:p w14:paraId="692BD189" w14:textId="4EC645D1" w:rsidR="000C6F4A" w:rsidRPr="00BA230C" w:rsidRDefault="000C6F4A" w:rsidP="008C4E82">
      <w:pPr>
        <w:pStyle w:val="afc"/>
        <w:numPr>
          <w:ilvl w:val="3"/>
          <w:numId w:val="13"/>
        </w:numPr>
        <w:ind w:left="0" w:firstLine="992"/>
        <w:jc w:val="both"/>
        <w:rPr>
          <w:rFonts w:ascii="Times New Roman" w:hAnsi="Times New Roman"/>
          <w:sz w:val="22"/>
          <w:szCs w:val="22"/>
        </w:rPr>
      </w:pPr>
      <w:r w:rsidRPr="00BA230C">
        <w:rPr>
          <w:rFonts w:ascii="Times New Roman" w:hAnsi="Times New Roman"/>
          <w:sz w:val="22"/>
          <w:szCs w:val="22"/>
        </w:rPr>
        <w:t>документы, подтверждающие факт и размер причиненного вреда;</w:t>
      </w:r>
    </w:p>
    <w:p w14:paraId="51125C05" w14:textId="23117813" w:rsidR="000C6F4A" w:rsidRPr="00BA230C" w:rsidRDefault="000C6F4A" w:rsidP="008C4E82">
      <w:pPr>
        <w:pStyle w:val="afc"/>
        <w:numPr>
          <w:ilvl w:val="3"/>
          <w:numId w:val="13"/>
        </w:numPr>
        <w:ind w:left="0" w:firstLine="992"/>
        <w:jc w:val="both"/>
        <w:rPr>
          <w:rFonts w:ascii="Times New Roman" w:hAnsi="Times New Roman"/>
          <w:sz w:val="22"/>
          <w:szCs w:val="22"/>
        </w:rPr>
      </w:pPr>
      <w:r w:rsidRPr="00BA230C">
        <w:rPr>
          <w:rFonts w:ascii="Times New Roman" w:hAnsi="Times New Roman"/>
          <w:sz w:val="22"/>
          <w:szCs w:val="22"/>
        </w:rPr>
        <w:t>документы, подтверждающие наличие договора воздушной перевозки пассажира (пассажирский билет и багажная квитанция), груза (грузовая накладная) или почты (почтовая накладная);</w:t>
      </w:r>
    </w:p>
    <w:p w14:paraId="48611132" w14:textId="1AEE9863" w:rsidR="000C6F4A" w:rsidRPr="00BA230C" w:rsidRDefault="000C6F4A" w:rsidP="008C4E82">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в случае причинения вреда имуществу третьих лиц дополнительно представляются документы, подтверждающие факт и размер причиненного вреда;</w:t>
      </w:r>
    </w:p>
    <w:p w14:paraId="4EDD7BC9" w14:textId="101A5D77" w:rsidR="000C6F4A" w:rsidRPr="00BA230C" w:rsidRDefault="000C6F4A" w:rsidP="008C4E82">
      <w:pPr>
        <w:pStyle w:val="afc"/>
        <w:numPr>
          <w:ilvl w:val="2"/>
          <w:numId w:val="13"/>
        </w:numPr>
        <w:tabs>
          <w:tab w:val="left" w:pos="1701"/>
        </w:tabs>
        <w:ind w:left="0" w:firstLine="851"/>
        <w:jc w:val="both"/>
        <w:rPr>
          <w:rFonts w:ascii="Times New Roman" w:hAnsi="Times New Roman"/>
          <w:sz w:val="22"/>
          <w:szCs w:val="22"/>
        </w:rPr>
      </w:pPr>
      <w:r w:rsidRPr="00BA230C">
        <w:rPr>
          <w:rFonts w:ascii="Times New Roman" w:hAnsi="Times New Roman"/>
          <w:sz w:val="22"/>
          <w:szCs w:val="22"/>
        </w:rPr>
        <w:t xml:space="preserve">документы, свидетельствующие об обстоятельствах и причинах происшествия, в результате которого был причинен вред здоровью/жизни пассажиров/третьих лиц и/или ущерб имуществу пассажира / третьих лиц (включая документы о регистрации происшествия, документы по обучению, квалификации, лицензированию и медицинскому освидетельствованию сотрудников Страхователя, имеющих отношение к происшествию, докладные / объяснительные записки сотрудников Страхователя, имеющих отношение к происшествию, и свидетелей / участников происшествия,  документы  по техническому состоянию и техническому обслуживанию имущества/ техники Страхователя, имеющей отношение к происшествию, отчеты по результатам </w:t>
      </w:r>
      <w:r w:rsidRPr="00BA230C">
        <w:rPr>
          <w:rFonts w:ascii="Times New Roman" w:hAnsi="Times New Roman"/>
          <w:sz w:val="22"/>
          <w:szCs w:val="22"/>
        </w:rPr>
        <w:lastRenderedPageBreak/>
        <w:t>расследования причин происшествия), документы, касающиеся обстоятельств причинения вреда и фактического размера причиненного вреда.</w:t>
      </w:r>
    </w:p>
    <w:p w14:paraId="21E2B8F2" w14:textId="6596B248" w:rsidR="000C6F4A" w:rsidRPr="00BA230C" w:rsidRDefault="000C6F4A" w:rsidP="008C4E82">
      <w:pPr>
        <w:ind w:firstLine="851"/>
        <w:jc w:val="both"/>
        <w:rPr>
          <w:rFonts w:ascii="Times New Roman" w:hAnsi="Times New Roman"/>
          <w:sz w:val="22"/>
          <w:szCs w:val="22"/>
        </w:rPr>
      </w:pPr>
      <w:r w:rsidRPr="00BA230C">
        <w:rPr>
          <w:rFonts w:ascii="Times New Roman" w:hAnsi="Times New Roman"/>
          <w:sz w:val="22"/>
          <w:szCs w:val="22"/>
        </w:rPr>
        <w:t>Все вышеуказанные документы предоставляются Страховщику в виде оригиналов или заверенных копий.</w:t>
      </w:r>
    </w:p>
    <w:p w14:paraId="6BFA1315" w14:textId="77777777" w:rsidR="00B42C83" w:rsidRPr="00BA230C" w:rsidRDefault="00B42C83" w:rsidP="008C4E82">
      <w:pPr>
        <w:ind w:firstLine="851"/>
        <w:jc w:val="both"/>
        <w:rPr>
          <w:rFonts w:ascii="Times New Roman" w:eastAsia="Calibri" w:hAnsi="Times New Roman"/>
          <w:sz w:val="22"/>
          <w:szCs w:val="22"/>
        </w:rPr>
      </w:pPr>
      <w:r w:rsidRPr="00BA230C">
        <w:rPr>
          <w:rFonts w:ascii="Times New Roman" w:eastAsia="Calibri" w:hAnsi="Times New Roman"/>
          <w:sz w:val="22"/>
          <w:szCs w:val="22"/>
        </w:rPr>
        <w:t>В случае выявления факта предоставления получателем страховых услуг 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Правил страхования и (или) договора страхования, Страховщик обязан:</w:t>
      </w:r>
    </w:p>
    <w:p w14:paraId="73BB051C" w14:textId="096741CF" w:rsidR="00B42C83" w:rsidRPr="00BA230C" w:rsidRDefault="00B42C83" w:rsidP="00C05140">
      <w:pPr>
        <w:pStyle w:val="afc"/>
        <w:numPr>
          <w:ilvl w:val="0"/>
          <w:numId w:val="21"/>
        </w:numPr>
        <w:ind w:left="425" w:hanging="425"/>
        <w:jc w:val="both"/>
        <w:rPr>
          <w:rFonts w:ascii="Times New Roman" w:hAnsi="Times New Roman"/>
          <w:sz w:val="22"/>
          <w:szCs w:val="22"/>
        </w:rPr>
      </w:pPr>
      <w:r w:rsidRPr="00BA230C">
        <w:rPr>
          <w:rFonts w:ascii="Times New Roman" w:hAnsi="Times New Roman"/>
          <w:sz w:val="22"/>
          <w:szCs w:val="22"/>
        </w:rPr>
        <w:t>принять их, если иное не предусмотрено для отдельного вида страхования законодательством Российской Федерации, при этом срок принятия решения о страховой выплате не начинает течь до предоставления последнего из необходимых и надлежащим образом оформленных документов;</w:t>
      </w:r>
    </w:p>
    <w:p w14:paraId="68C0065F" w14:textId="59546063" w:rsidR="00B42C83" w:rsidRPr="00BA230C" w:rsidRDefault="00B42C83" w:rsidP="00C05140">
      <w:pPr>
        <w:pStyle w:val="afc"/>
        <w:numPr>
          <w:ilvl w:val="0"/>
          <w:numId w:val="21"/>
        </w:numPr>
        <w:ind w:left="425" w:hanging="425"/>
        <w:jc w:val="both"/>
        <w:rPr>
          <w:rFonts w:ascii="Times New Roman" w:hAnsi="Times New Roman"/>
          <w:sz w:val="22"/>
          <w:szCs w:val="22"/>
        </w:rPr>
      </w:pPr>
      <w:r w:rsidRPr="00BA230C">
        <w:rPr>
          <w:rFonts w:ascii="Times New Roman" w:hAnsi="Times New Roman"/>
          <w:sz w:val="22"/>
          <w:szCs w:val="22"/>
        </w:rPr>
        <w:t>уведомить об этом подавшее заявление на страховую выплату лицо с указанием перечня недостающих и (или) ненадлежащим образом оформленных документов в течение 15 рабочих дней с даты получения заявления о страховой выплате.</w:t>
      </w:r>
    </w:p>
    <w:p w14:paraId="7700BF71" w14:textId="77777777" w:rsidR="008C4E82" w:rsidRPr="00BA230C" w:rsidRDefault="000C6F4A" w:rsidP="008C4E82">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Страховой акт (сертификат) составляется и утверждается Страховщиком в срок, установленный Договором страхования, после поступления Страховщику указанных выше документов. Страховщик имеет право принять решение о выплате страхового возмещения и определении размера возмещения при отсутствии какого-либо из указанных документов.</w:t>
      </w:r>
    </w:p>
    <w:p w14:paraId="12D09875" w14:textId="6303C50D" w:rsidR="00F131FA" w:rsidRPr="00BA230C" w:rsidRDefault="00F131FA" w:rsidP="008C4E82">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 xml:space="preserve">Решение о страховой выплате или отказе в таковой должно быть принято в срок не более </w:t>
      </w:r>
      <w:r w:rsidR="008C4E82" w:rsidRPr="00BA230C">
        <w:rPr>
          <w:rFonts w:ascii="Times New Roman" w:hAnsi="Times New Roman"/>
          <w:sz w:val="22"/>
          <w:szCs w:val="22"/>
        </w:rPr>
        <w:t xml:space="preserve">20 </w:t>
      </w:r>
      <w:r w:rsidRPr="00BA230C">
        <w:rPr>
          <w:rFonts w:ascii="Times New Roman" w:hAnsi="Times New Roman"/>
          <w:sz w:val="22"/>
          <w:szCs w:val="22"/>
        </w:rPr>
        <w:t>(</w:t>
      </w:r>
      <w:r w:rsidR="0031116F" w:rsidRPr="00BA230C">
        <w:rPr>
          <w:rFonts w:ascii="Times New Roman" w:hAnsi="Times New Roman"/>
          <w:sz w:val="22"/>
          <w:szCs w:val="22"/>
        </w:rPr>
        <w:t>двадцати</w:t>
      </w:r>
      <w:r w:rsidRPr="00BA230C">
        <w:rPr>
          <w:rFonts w:ascii="Times New Roman" w:hAnsi="Times New Roman"/>
          <w:sz w:val="22"/>
          <w:szCs w:val="22"/>
        </w:rPr>
        <w:t>) рабочих дней от даты подачи Страхователем (Выгодоприобретателем) заявления о выплате с приложением всех необходимых документов, предусмотренных в п. 10.2 настоящих Правил страхования. В указанный срок Страховщиком составляется и направляется на подпись Страхователю Страховой акт.  В течение 10 (десяти) рабочих дней со дня принятия решения Страховщик обязан осуществить страховую выплату (при условии получения Страховщиком Страхового акта, подписанного Страхователем и всеми сторонами по договору страхования) или в течение 3 (трех) рабочих дней направить Страхователю письменное уведомление об отсутствии оснований для страховой выплаты с обоснованием принятого решения.</w:t>
      </w:r>
    </w:p>
    <w:p w14:paraId="3697F1DA" w14:textId="077821EB" w:rsidR="000C2D65" w:rsidRPr="00BA230C" w:rsidRDefault="000C2D65" w:rsidP="008C4E82">
      <w:pPr>
        <w:tabs>
          <w:tab w:val="left" w:pos="1418"/>
        </w:tabs>
        <w:autoSpaceDE w:val="0"/>
        <w:autoSpaceDN w:val="0"/>
        <w:adjustRightInd w:val="0"/>
        <w:ind w:firstLine="709"/>
        <w:jc w:val="both"/>
        <w:rPr>
          <w:rFonts w:ascii="Times New Roman" w:hAnsi="Times New Roman"/>
          <w:sz w:val="22"/>
          <w:szCs w:val="22"/>
        </w:rPr>
      </w:pPr>
      <w:r w:rsidRPr="00BA230C">
        <w:rPr>
          <w:rFonts w:ascii="Times New Roman" w:hAnsi="Times New Roman"/>
          <w:sz w:val="22"/>
          <w:szCs w:val="22"/>
        </w:rPr>
        <w:t>Если получателем страховой выплаты не является лицо, обратившееся к Страховщику с заявлением на страховую выплату, Страховщику должен быть представлен документ, удостоверяющий личность получателя выплаты. В этом случае срок принятия решения начинает течь не ранее получения Страховщиком данного документа.</w:t>
      </w:r>
    </w:p>
    <w:p w14:paraId="3DD12D9D" w14:textId="77777777" w:rsidR="00184701" w:rsidRPr="00BA230C" w:rsidRDefault="00184701" w:rsidP="008C4E82">
      <w:pPr>
        <w:tabs>
          <w:tab w:val="left" w:pos="1418"/>
        </w:tabs>
        <w:autoSpaceDE w:val="0"/>
        <w:autoSpaceDN w:val="0"/>
        <w:adjustRightInd w:val="0"/>
        <w:ind w:firstLine="709"/>
        <w:jc w:val="both"/>
        <w:rPr>
          <w:rFonts w:ascii="Times New Roman" w:hAnsi="Times New Roman"/>
          <w:sz w:val="22"/>
          <w:szCs w:val="22"/>
        </w:rPr>
      </w:pPr>
      <w:r w:rsidRPr="00BA230C">
        <w:rPr>
          <w:rFonts w:ascii="Times New Roman" w:hAnsi="Times New Roman"/>
          <w:sz w:val="22"/>
          <w:szCs w:val="22"/>
        </w:rPr>
        <w:t>При личном обращении получателя страховых услуг страховщик принимает документы на выплату по описи, реестру или акту приема-передачи. Опись, реестр или акт приема-передачи подписывается страховщиком и получателем страховых услуг с указанием даты приема документов. Дата приема документов может быть внесена посредством использования автоматизированных систем.</w:t>
      </w:r>
    </w:p>
    <w:p w14:paraId="3E380A06" w14:textId="77777777" w:rsidR="00184701" w:rsidRPr="00BA230C" w:rsidRDefault="00184701" w:rsidP="008C4E82">
      <w:pPr>
        <w:tabs>
          <w:tab w:val="left" w:pos="1418"/>
        </w:tabs>
        <w:autoSpaceDE w:val="0"/>
        <w:autoSpaceDN w:val="0"/>
        <w:adjustRightInd w:val="0"/>
        <w:ind w:firstLine="709"/>
        <w:jc w:val="both"/>
        <w:rPr>
          <w:rFonts w:ascii="Times New Roman" w:hAnsi="Times New Roman"/>
          <w:sz w:val="22"/>
          <w:szCs w:val="22"/>
        </w:rPr>
      </w:pPr>
      <w:r w:rsidRPr="00BA230C">
        <w:rPr>
          <w:rFonts w:ascii="Times New Roman" w:hAnsi="Times New Roman"/>
          <w:sz w:val="22"/>
          <w:szCs w:val="22"/>
        </w:rPr>
        <w:t>При получении документов на страховую выплату почтовым отправлением или в форме электронного документа страховщик проверяет комплектность документов (соответствие требованиям правил страхования и (или) договора страхования) и правильность их оформления.</w:t>
      </w:r>
    </w:p>
    <w:p w14:paraId="06E54FF7" w14:textId="77777777" w:rsidR="00184701" w:rsidRPr="00BA230C" w:rsidRDefault="00184701" w:rsidP="008C4E82">
      <w:pPr>
        <w:pStyle w:val="afc"/>
        <w:tabs>
          <w:tab w:val="left" w:pos="1418"/>
        </w:tabs>
        <w:autoSpaceDE w:val="0"/>
        <w:autoSpaceDN w:val="0"/>
        <w:adjustRightInd w:val="0"/>
        <w:ind w:left="0" w:firstLine="709"/>
        <w:jc w:val="both"/>
        <w:rPr>
          <w:rFonts w:ascii="Times New Roman" w:hAnsi="Times New Roman"/>
          <w:sz w:val="22"/>
          <w:szCs w:val="22"/>
        </w:rPr>
      </w:pPr>
      <w:r w:rsidRPr="00BA230C">
        <w:rPr>
          <w:rFonts w:ascii="Times New Roman" w:hAnsi="Times New Roman"/>
          <w:sz w:val="22"/>
          <w:szCs w:val="22"/>
        </w:rPr>
        <w:t>В случае если документы на страховую выплату были направлены без сопроводительного письма, содержащего перечень представленных документов или опись, страховщик не имеет права отказать в их приеме.</w:t>
      </w:r>
    </w:p>
    <w:p w14:paraId="1E128259" w14:textId="0CB67814" w:rsidR="000C6F4A" w:rsidRPr="00BA230C" w:rsidRDefault="000C6F4A" w:rsidP="008C4E82">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 xml:space="preserve">В пределах установленной в Договоре страхования страховой суммы Страховщик будет возмещать:                                                        </w:t>
      </w:r>
    </w:p>
    <w:p w14:paraId="471F5019" w14:textId="19C9C8F4" w:rsidR="000C6F4A" w:rsidRPr="00BA230C" w:rsidRDefault="000C6F4A" w:rsidP="008C4E82">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в случае причинения вреда жизни и здоровью потерпевшего лица:</w:t>
      </w:r>
    </w:p>
    <w:p w14:paraId="175098AA" w14:textId="3FD8D268" w:rsidR="000C6F4A" w:rsidRPr="00BA230C" w:rsidRDefault="000C6F4A" w:rsidP="00C05140">
      <w:pPr>
        <w:pStyle w:val="afc"/>
        <w:numPr>
          <w:ilvl w:val="0"/>
          <w:numId w:val="22"/>
        </w:numPr>
        <w:ind w:left="425" w:hanging="425"/>
        <w:jc w:val="both"/>
        <w:rPr>
          <w:rFonts w:ascii="Times New Roman" w:hAnsi="Times New Roman"/>
          <w:sz w:val="22"/>
          <w:szCs w:val="22"/>
        </w:rPr>
      </w:pPr>
      <w:r w:rsidRPr="00BA230C">
        <w:rPr>
          <w:rFonts w:ascii="Times New Roman" w:hAnsi="Times New Roman"/>
          <w:sz w:val="22"/>
          <w:szCs w:val="22"/>
        </w:rPr>
        <w:t>заработок, которого потерпевшее лицо лишилось вследствие постоянной или временной утраты общей трудоспособности в результате причинения вреда жизни и здоровью, за весь период утраты трудоспособности;</w:t>
      </w:r>
    </w:p>
    <w:p w14:paraId="09FD7379" w14:textId="1F1E5AD3" w:rsidR="000C6F4A" w:rsidRPr="00BA230C" w:rsidRDefault="000C6F4A" w:rsidP="00C05140">
      <w:pPr>
        <w:pStyle w:val="afc"/>
        <w:numPr>
          <w:ilvl w:val="0"/>
          <w:numId w:val="22"/>
        </w:numPr>
        <w:ind w:left="425" w:hanging="425"/>
        <w:jc w:val="both"/>
        <w:rPr>
          <w:rFonts w:ascii="Times New Roman" w:hAnsi="Times New Roman"/>
          <w:sz w:val="22"/>
          <w:szCs w:val="22"/>
        </w:rPr>
      </w:pPr>
      <w:r w:rsidRPr="00BA230C">
        <w:rPr>
          <w:rFonts w:ascii="Times New Roman" w:hAnsi="Times New Roman"/>
          <w:sz w:val="22"/>
          <w:szCs w:val="22"/>
        </w:rPr>
        <w:t>дополнительные   расходы, необходимые   для   восстановления   здоровья потерпевшего лица (на усиленное питание, санаторно-курортное лечение, посторонний уход, протезирование, транспортные расходы и т.п.);</w:t>
      </w:r>
    </w:p>
    <w:p w14:paraId="5B43A7E5" w14:textId="01088CFB" w:rsidR="000C6F4A" w:rsidRPr="00BA230C" w:rsidRDefault="000C6F4A" w:rsidP="00C05140">
      <w:pPr>
        <w:pStyle w:val="afc"/>
        <w:numPr>
          <w:ilvl w:val="0"/>
          <w:numId w:val="22"/>
        </w:numPr>
        <w:ind w:left="425" w:hanging="425"/>
        <w:jc w:val="both"/>
        <w:rPr>
          <w:rFonts w:ascii="Times New Roman" w:hAnsi="Times New Roman"/>
          <w:sz w:val="22"/>
          <w:szCs w:val="22"/>
        </w:rPr>
      </w:pPr>
      <w:r w:rsidRPr="00BA230C">
        <w:rPr>
          <w:rFonts w:ascii="Times New Roman" w:hAnsi="Times New Roman"/>
          <w:sz w:val="22"/>
          <w:szCs w:val="22"/>
        </w:rPr>
        <w:t xml:space="preserve">часть заработка, которого в случае смерти потерпевшего лица лишились нетрудоспособные лица, состоявшие на иждивении или имевшие право на получение от него содержания за </w:t>
      </w:r>
      <w:r w:rsidRPr="00BA230C">
        <w:rPr>
          <w:rFonts w:ascii="Times New Roman" w:hAnsi="Times New Roman"/>
          <w:sz w:val="22"/>
          <w:szCs w:val="22"/>
        </w:rPr>
        <w:lastRenderedPageBreak/>
        <w:t>период, определяемый в соответствии с требованиями законодательства Российской Федерации и государств, на территории которых имело место причинение вреда Страхователем;</w:t>
      </w:r>
    </w:p>
    <w:p w14:paraId="4D8CEC35" w14:textId="26857DBF" w:rsidR="000C6F4A" w:rsidRPr="00BA230C" w:rsidRDefault="000C6F4A" w:rsidP="00C05140">
      <w:pPr>
        <w:pStyle w:val="afc"/>
        <w:numPr>
          <w:ilvl w:val="0"/>
          <w:numId w:val="22"/>
        </w:numPr>
        <w:ind w:left="425" w:hanging="425"/>
        <w:jc w:val="both"/>
        <w:rPr>
          <w:rFonts w:ascii="Times New Roman" w:hAnsi="Times New Roman"/>
          <w:sz w:val="22"/>
          <w:szCs w:val="22"/>
        </w:rPr>
      </w:pPr>
      <w:r w:rsidRPr="00BA230C">
        <w:rPr>
          <w:rFonts w:ascii="Times New Roman" w:hAnsi="Times New Roman"/>
          <w:sz w:val="22"/>
          <w:szCs w:val="22"/>
        </w:rPr>
        <w:t>расходы на погребение в случае смерти потерпевшего лица.</w:t>
      </w:r>
    </w:p>
    <w:p w14:paraId="324E9C4C" w14:textId="78F20031" w:rsidR="000C6F4A" w:rsidRPr="00BA230C" w:rsidRDefault="000C6F4A" w:rsidP="008C4E82">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в случае причинения вреда имуществу потерпевших лиц:</w:t>
      </w:r>
    </w:p>
    <w:p w14:paraId="0CCEF0CB" w14:textId="1983F08E" w:rsidR="000C6F4A" w:rsidRPr="00BA230C" w:rsidRDefault="000C6F4A" w:rsidP="00C05140">
      <w:pPr>
        <w:pStyle w:val="afc"/>
        <w:numPr>
          <w:ilvl w:val="0"/>
          <w:numId w:val="22"/>
        </w:numPr>
        <w:ind w:left="425" w:hanging="425"/>
        <w:jc w:val="both"/>
        <w:rPr>
          <w:rFonts w:ascii="Times New Roman" w:hAnsi="Times New Roman"/>
          <w:sz w:val="22"/>
          <w:szCs w:val="22"/>
        </w:rPr>
      </w:pPr>
      <w:r w:rsidRPr="00BA230C">
        <w:rPr>
          <w:rFonts w:ascii="Times New Roman" w:hAnsi="Times New Roman"/>
          <w:sz w:val="22"/>
          <w:szCs w:val="22"/>
        </w:rPr>
        <w:t>при полной гибели имущества - в размере его действительной стоимости в месте его нахождения на момент происшествия;</w:t>
      </w:r>
    </w:p>
    <w:p w14:paraId="79F865C6" w14:textId="17B06D1F" w:rsidR="000C6F4A" w:rsidRPr="00BA230C" w:rsidRDefault="000C6F4A" w:rsidP="00C05140">
      <w:pPr>
        <w:pStyle w:val="afc"/>
        <w:numPr>
          <w:ilvl w:val="0"/>
          <w:numId w:val="22"/>
        </w:numPr>
        <w:ind w:left="425" w:hanging="425"/>
        <w:jc w:val="both"/>
        <w:rPr>
          <w:rFonts w:ascii="Times New Roman" w:hAnsi="Times New Roman"/>
          <w:sz w:val="22"/>
          <w:szCs w:val="22"/>
        </w:rPr>
      </w:pPr>
      <w:r w:rsidRPr="00BA230C">
        <w:rPr>
          <w:rFonts w:ascii="Times New Roman" w:hAnsi="Times New Roman"/>
          <w:sz w:val="22"/>
          <w:szCs w:val="22"/>
        </w:rPr>
        <w:t>при повреждении имущества - в размере расходов, необходимых для приведения в то состояние, в котором оно находилось до момента повреждения.</w:t>
      </w:r>
    </w:p>
    <w:p w14:paraId="49654874" w14:textId="58C323E1" w:rsidR="000C6F4A" w:rsidRPr="00BA230C" w:rsidRDefault="000C6F4A" w:rsidP="008C4E82">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Страховщик оплачивает юридические и судебные расходы (предусмотренные п. 4.2.2. Правил «Расходы на защиту»), произведенные Страхователем с письменного согласия Страховщика, связанные с урегулированием предъявленных Страхователю требований о возмещении вреда, если в соответствии с настоящими Правилами, подлежит или подлежал бы возмещению причиненный вред.</w:t>
      </w:r>
    </w:p>
    <w:p w14:paraId="4D9956CB" w14:textId="77777777" w:rsidR="000C6F4A" w:rsidRPr="00BA230C" w:rsidRDefault="000C6F4A" w:rsidP="008C4E82">
      <w:pPr>
        <w:pStyle w:val="a8"/>
        <w:rPr>
          <w:sz w:val="22"/>
          <w:szCs w:val="22"/>
        </w:rPr>
      </w:pPr>
      <w:r w:rsidRPr="00BA230C">
        <w:rPr>
          <w:sz w:val="22"/>
          <w:szCs w:val="22"/>
        </w:rPr>
        <w:t>Если сумма требований о возмещении вреда превышает страховую сумму, то указанные расходы подлежат возмещению в такой пропорции, в которой страховая сумма относится к общей сумме требований, подлежащих оплате, независимо от того, что общая сумма страховых выплат может превысить страховую сумму. По отдельному соглашению сторон Страховщик вправе возместить Расходы на защиту до момента их оплаты Страхователем на основании документов, подтверждающих размер Расходов на защиту (договоров, счетов, актов приемки-сдачи услуг и т.д.).</w:t>
      </w:r>
    </w:p>
    <w:p w14:paraId="0EA37C9F" w14:textId="7B767315" w:rsidR="000C6F4A" w:rsidRPr="00BA230C" w:rsidRDefault="000C6F4A" w:rsidP="008C4E82">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Из суммы страхового возмещения вычитается установленная Договором страхования франшиза, если Договором страхования не предусмотрено иное, и неоплаченная Страхователем часть страховой премии, если Договором страхования предусмотрена уплата страховой премии в рассрочку согласно п. 6.5 настоящих Правил.</w:t>
      </w:r>
    </w:p>
    <w:p w14:paraId="30F08F31" w14:textId="21639149" w:rsidR="000C6F4A" w:rsidRPr="00BA230C" w:rsidRDefault="000C6F4A" w:rsidP="008C4E82">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если иного не предусмотрено Договором страхования, в сумму страхового возмещения не включаются:</w:t>
      </w:r>
    </w:p>
    <w:p w14:paraId="17B223D2" w14:textId="7D9CCBBE" w:rsidR="000C6F4A" w:rsidRPr="00BA230C" w:rsidRDefault="000C6F4A" w:rsidP="008C4E82">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косвенные убытки потерпевших лиц (упущенная выгода, неустойки, убытки вследствие задержки или опоздания, простоя воздушного судна, нарушения, отмены договора перевозки, договорные и законные штрафы и т.п.);</w:t>
      </w:r>
    </w:p>
    <w:p w14:paraId="2814DAAD" w14:textId="3B822F63" w:rsidR="000C6F4A" w:rsidRPr="00BA230C" w:rsidRDefault="000C6F4A" w:rsidP="008C4E82">
      <w:pPr>
        <w:pStyle w:val="afc"/>
        <w:numPr>
          <w:ilvl w:val="2"/>
          <w:numId w:val="13"/>
        </w:numPr>
        <w:tabs>
          <w:tab w:val="left" w:pos="1560"/>
        </w:tabs>
        <w:ind w:left="0" w:firstLine="851"/>
        <w:jc w:val="both"/>
        <w:rPr>
          <w:rFonts w:ascii="Times New Roman" w:hAnsi="Times New Roman"/>
          <w:sz w:val="22"/>
          <w:szCs w:val="22"/>
        </w:rPr>
      </w:pPr>
      <w:r w:rsidRPr="00BA230C">
        <w:rPr>
          <w:rFonts w:ascii="Times New Roman" w:hAnsi="Times New Roman"/>
          <w:sz w:val="22"/>
          <w:szCs w:val="22"/>
        </w:rPr>
        <w:t>суммы иные, чем предусмотрено главой X настоящих Правил.</w:t>
      </w:r>
      <w:r w:rsidRPr="00BA230C">
        <w:rPr>
          <w:rFonts w:ascii="Times New Roman" w:hAnsi="Times New Roman"/>
          <w:sz w:val="22"/>
          <w:szCs w:val="22"/>
        </w:rPr>
        <w:tab/>
      </w:r>
    </w:p>
    <w:p w14:paraId="4315D8D8" w14:textId="213ECA0D" w:rsidR="000C6F4A" w:rsidRPr="00BA230C" w:rsidRDefault="000C6F4A" w:rsidP="008C4E82">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Общая сумма выплат страхового возмещения при наступлении одного или нескольких страховых случаев по Договору страхования ограничивается страховой суммой, установленной Договором страхования.</w:t>
      </w:r>
    </w:p>
    <w:p w14:paraId="382CA093" w14:textId="77777777" w:rsidR="000C6F4A" w:rsidRPr="00BA230C" w:rsidRDefault="000C6F4A" w:rsidP="008C4E82">
      <w:pPr>
        <w:pStyle w:val="a8"/>
        <w:rPr>
          <w:sz w:val="22"/>
          <w:szCs w:val="22"/>
        </w:rPr>
      </w:pPr>
      <w:r w:rsidRPr="00BA230C">
        <w:rPr>
          <w:sz w:val="22"/>
          <w:szCs w:val="22"/>
        </w:rPr>
        <w:t xml:space="preserve">Независимо от количества лиц, предъявляющих требования о возмещении вреда, лиц, ответственность которых застрахована по Договору страхования, количества или сумм требований о возмещении вреда, предъявленных по Договору страхования, общая сумма выплат страхового возмещения ограничивается страховой суммой и лимитами возмещения, установленными Договором страхования. </w:t>
      </w:r>
    </w:p>
    <w:p w14:paraId="2318F388" w14:textId="77777777" w:rsidR="000C6F4A" w:rsidRPr="00BA230C" w:rsidRDefault="000C6F4A" w:rsidP="008C4E82">
      <w:pPr>
        <w:pStyle w:val="a8"/>
        <w:rPr>
          <w:sz w:val="22"/>
          <w:szCs w:val="22"/>
        </w:rPr>
      </w:pPr>
      <w:r w:rsidRPr="00BA230C">
        <w:rPr>
          <w:sz w:val="22"/>
          <w:szCs w:val="22"/>
        </w:rPr>
        <w:t>Договором страхования могут быть предусмотрены иные правила ограничения суммы выплат страхового возмещения.</w:t>
      </w:r>
    </w:p>
    <w:p w14:paraId="0F4370DD" w14:textId="656E856F" w:rsidR="000C6F4A" w:rsidRPr="00BA230C" w:rsidRDefault="000C6F4A" w:rsidP="008C4E82">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В том случае, если причиненный потерпевшим лицам вред компенсирован другими лицами, Страховщик оплачивает только разницу между суммой, подлежащей возмещению по Договору страхования, и суммой, компенсированной другими лицами. О таких компенсациях Страхователь обязан сообщить Страховщику, в том числе в случаях, если такие компенсации будут получены им после получения страхового возмещения от Страховщика и/или после истечения срока действия Договора страхования.</w:t>
      </w:r>
    </w:p>
    <w:p w14:paraId="294D9A90" w14:textId="0838FC9E" w:rsidR="000C6F4A" w:rsidRPr="00BA230C" w:rsidRDefault="000C6F4A" w:rsidP="008C4E82">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В соответствии с настоящими Правилами предусматривается следующий порядок осуществления выплаты страхового возмещения:</w:t>
      </w:r>
    </w:p>
    <w:p w14:paraId="212F5CB5" w14:textId="73089D88" w:rsidR="000C6F4A" w:rsidRPr="00BA230C" w:rsidRDefault="000C6F4A" w:rsidP="008C4E82">
      <w:pPr>
        <w:pStyle w:val="afc"/>
        <w:numPr>
          <w:ilvl w:val="2"/>
          <w:numId w:val="13"/>
        </w:numPr>
        <w:tabs>
          <w:tab w:val="left" w:pos="1701"/>
        </w:tabs>
        <w:ind w:left="0" w:firstLine="851"/>
        <w:jc w:val="both"/>
        <w:rPr>
          <w:rFonts w:ascii="Times New Roman" w:hAnsi="Times New Roman"/>
          <w:sz w:val="22"/>
          <w:szCs w:val="22"/>
        </w:rPr>
      </w:pPr>
      <w:r w:rsidRPr="00BA230C">
        <w:rPr>
          <w:rFonts w:ascii="Times New Roman" w:hAnsi="Times New Roman"/>
          <w:sz w:val="22"/>
          <w:szCs w:val="22"/>
        </w:rPr>
        <w:t>По согласованию со Страхователем выплата страхового возмещения может быть произведена непосредственно Выгодоприобретателю, если Договором страхования или законом не установлено иное.</w:t>
      </w:r>
    </w:p>
    <w:p w14:paraId="31044FCA" w14:textId="7867A03B" w:rsidR="000C6F4A" w:rsidRPr="00BA230C" w:rsidRDefault="000C6F4A" w:rsidP="008C4E82">
      <w:pPr>
        <w:pStyle w:val="afc"/>
        <w:numPr>
          <w:ilvl w:val="2"/>
          <w:numId w:val="13"/>
        </w:numPr>
        <w:tabs>
          <w:tab w:val="left" w:pos="1701"/>
        </w:tabs>
        <w:ind w:left="0" w:firstLine="851"/>
        <w:jc w:val="both"/>
        <w:rPr>
          <w:rFonts w:ascii="Times New Roman" w:hAnsi="Times New Roman"/>
          <w:sz w:val="22"/>
          <w:szCs w:val="22"/>
        </w:rPr>
      </w:pPr>
      <w:r w:rsidRPr="00BA230C">
        <w:rPr>
          <w:rFonts w:ascii="Times New Roman" w:hAnsi="Times New Roman"/>
          <w:sz w:val="22"/>
          <w:szCs w:val="22"/>
        </w:rPr>
        <w:t>В случае, если по согласованию со Страховщиком Страхователь возместил причиненный Выгодоприобретателю вред за свой счет, Страховщик производит выплату страхового возмещения Страхователю после предоставления последним документов, подтверждающих произведенные им выплаты в порядке компенсации причиненного вреда.</w:t>
      </w:r>
    </w:p>
    <w:p w14:paraId="0D75CF87" w14:textId="77777777" w:rsidR="000C6F4A" w:rsidRPr="00BA230C" w:rsidRDefault="000C6F4A" w:rsidP="008C4E82">
      <w:pPr>
        <w:ind w:firstLine="567"/>
        <w:jc w:val="both"/>
        <w:rPr>
          <w:rFonts w:ascii="Times New Roman" w:hAnsi="Times New Roman"/>
          <w:sz w:val="22"/>
          <w:szCs w:val="22"/>
        </w:rPr>
      </w:pPr>
      <w:r w:rsidRPr="00BA230C">
        <w:rPr>
          <w:rFonts w:ascii="Times New Roman" w:hAnsi="Times New Roman"/>
          <w:sz w:val="22"/>
          <w:szCs w:val="22"/>
        </w:rPr>
        <w:lastRenderedPageBreak/>
        <w:tab/>
      </w:r>
    </w:p>
    <w:p w14:paraId="7BA72B08" w14:textId="2A91E5A5" w:rsidR="000C6F4A" w:rsidRPr="00BA230C" w:rsidRDefault="008C4E82" w:rsidP="008C4E82">
      <w:pPr>
        <w:pStyle w:val="afc"/>
        <w:numPr>
          <w:ilvl w:val="0"/>
          <w:numId w:val="13"/>
        </w:numPr>
        <w:ind w:left="0" w:hanging="425"/>
        <w:jc w:val="center"/>
        <w:outlineLvl w:val="0"/>
        <w:rPr>
          <w:rFonts w:ascii="Times New Roman" w:hAnsi="Times New Roman"/>
          <w:b/>
          <w:sz w:val="22"/>
          <w:szCs w:val="22"/>
        </w:rPr>
      </w:pPr>
      <w:bookmarkStart w:id="15" w:name="_Toc8475354"/>
      <w:r w:rsidRPr="00BA230C">
        <w:rPr>
          <w:rFonts w:ascii="Times New Roman" w:hAnsi="Times New Roman"/>
          <w:b/>
          <w:sz w:val="22"/>
          <w:szCs w:val="22"/>
        </w:rPr>
        <w:t>ОТКАЗ В ВЫПЛАТЕ СТРАХОВОГО ВОЗМЕЩЕНИЯ</w:t>
      </w:r>
      <w:bookmarkEnd w:id="15"/>
    </w:p>
    <w:p w14:paraId="3491D0E9" w14:textId="77777777" w:rsidR="008C4E82" w:rsidRPr="00BA230C" w:rsidRDefault="008C4E82" w:rsidP="008C4E82">
      <w:pPr>
        <w:pStyle w:val="afc"/>
        <w:shd w:val="clear" w:color="auto" w:fill="FFFFFF"/>
        <w:ind w:left="0"/>
        <w:rPr>
          <w:rFonts w:ascii="Times New Roman" w:hAnsi="Times New Roman"/>
          <w:b/>
          <w:sz w:val="22"/>
          <w:szCs w:val="22"/>
        </w:rPr>
      </w:pPr>
    </w:p>
    <w:p w14:paraId="572ACC90" w14:textId="491098DF" w:rsidR="000C6F4A" w:rsidRPr="00BA230C" w:rsidRDefault="000C6F4A" w:rsidP="008C4E82">
      <w:pPr>
        <w:pStyle w:val="afc"/>
        <w:numPr>
          <w:ilvl w:val="1"/>
          <w:numId w:val="13"/>
        </w:numPr>
        <w:shd w:val="clear" w:color="auto" w:fill="FFFFFF"/>
        <w:ind w:left="0" w:firstLine="709"/>
        <w:jc w:val="both"/>
        <w:rPr>
          <w:rFonts w:ascii="Times New Roman" w:hAnsi="Times New Roman"/>
          <w:sz w:val="22"/>
          <w:szCs w:val="22"/>
        </w:rPr>
      </w:pPr>
      <w:r w:rsidRPr="00BA230C">
        <w:rPr>
          <w:rFonts w:ascii="Times New Roman" w:hAnsi="Times New Roman"/>
          <w:sz w:val="22"/>
          <w:szCs w:val="22"/>
        </w:rPr>
        <w:t>Страховщик имеет право отказать в страховой выплате, если:</w:t>
      </w:r>
    </w:p>
    <w:p w14:paraId="1FF6977E" w14:textId="5DAA3221" w:rsidR="000C6F4A" w:rsidRPr="00BA230C" w:rsidRDefault="000C6F4A" w:rsidP="00C05140">
      <w:pPr>
        <w:pStyle w:val="afc"/>
        <w:numPr>
          <w:ilvl w:val="0"/>
          <w:numId w:val="23"/>
        </w:numPr>
        <w:shd w:val="clear" w:color="auto" w:fill="FFFFFF"/>
        <w:ind w:left="425" w:hanging="425"/>
        <w:jc w:val="both"/>
        <w:rPr>
          <w:rFonts w:ascii="Times New Roman" w:hAnsi="Times New Roman"/>
          <w:sz w:val="22"/>
          <w:szCs w:val="22"/>
        </w:rPr>
      </w:pPr>
      <w:r w:rsidRPr="00BA230C">
        <w:rPr>
          <w:rFonts w:ascii="Times New Roman" w:hAnsi="Times New Roman"/>
          <w:sz w:val="22"/>
          <w:szCs w:val="22"/>
        </w:rPr>
        <w:t>о наступлении события, которое привело к предъявлению Страхователю претензии, Страховщик не был извещен в сроки, установленные в Договоре страхования, если не будет доказано, что Страховщик своевременно узнал о наступлении такого события, либо что отсутствие у страховщика сведений об этом не могло сказаться на его обязанности выплатить страховое возмещение;</w:t>
      </w:r>
    </w:p>
    <w:p w14:paraId="521E74D2" w14:textId="15F444CF" w:rsidR="000C6F4A" w:rsidRPr="00BA230C" w:rsidRDefault="000C6F4A" w:rsidP="00C05140">
      <w:pPr>
        <w:pStyle w:val="afc"/>
        <w:numPr>
          <w:ilvl w:val="0"/>
          <w:numId w:val="23"/>
        </w:numPr>
        <w:shd w:val="clear" w:color="auto" w:fill="FFFFFF"/>
        <w:ind w:left="425" w:hanging="425"/>
        <w:jc w:val="both"/>
        <w:rPr>
          <w:rFonts w:ascii="Times New Roman" w:hAnsi="Times New Roman"/>
          <w:sz w:val="22"/>
          <w:szCs w:val="22"/>
        </w:rPr>
      </w:pPr>
      <w:r w:rsidRPr="00BA230C">
        <w:rPr>
          <w:rFonts w:ascii="Times New Roman" w:hAnsi="Times New Roman"/>
          <w:sz w:val="22"/>
          <w:szCs w:val="22"/>
        </w:rPr>
        <w:t>убытки возникли вследствие того, что Страхователь умышленно не принял разумных и доступных ему мер, чтобы уменьшить возможные убытки и/или не согласовал Расходы на защиту со Страховщиком;</w:t>
      </w:r>
    </w:p>
    <w:p w14:paraId="75747108" w14:textId="48166658" w:rsidR="000C6F4A" w:rsidRPr="00BA230C" w:rsidRDefault="000C6F4A" w:rsidP="00C05140">
      <w:pPr>
        <w:pStyle w:val="afc"/>
        <w:numPr>
          <w:ilvl w:val="0"/>
          <w:numId w:val="23"/>
        </w:numPr>
        <w:shd w:val="clear" w:color="auto" w:fill="FFFFFF"/>
        <w:ind w:left="425" w:hanging="425"/>
        <w:jc w:val="both"/>
        <w:rPr>
          <w:rFonts w:ascii="Times New Roman" w:hAnsi="Times New Roman"/>
          <w:sz w:val="22"/>
          <w:szCs w:val="22"/>
        </w:rPr>
      </w:pPr>
      <w:r w:rsidRPr="00BA230C">
        <w:rPr>
          <w:rFonts w:ascii="Times New Roman" w:hAnsi="Times New Roman"/>
          <w:sz w:val="22"/>
          <w:szCs w:val="22"/>
        </w:rPr>
        <w:t>событие, которое привело к предъявлению Страхователю претензии, наступило вследствие умысла Страхователя и/или потерпевших Третьих лиц, за исключением случаев причинения вреда жизни или здоровью, если вред причинен по вине ответственного за него лица;</w:t>
      </w:r>
    </w:p>
    <w:p w14:paraId="0F212A75" w14:textId="0189E081" w:rsidR="000C6F4A" w:rsidRPr="00BA230C" w:rsidRDefault="000C6F4A" w:rsidP="00C05140">
      <w:pPr>
        <w:pStyle w:val="afc"/>
        <w:numPr>
          <w:ilvl w:val="0"/>
          <w:numId w:val="23"/>
        </w:numPr>
        <w:shd w:val="clear" w:color="auto" w:fill="FFFFFF"/>
        <w:ind w:left="425" w:hanging="425"/>
        <w:jc w:val="both"/>
        <w:rPr>
          <w:rFonts w:ascii="Times New Roman" w:hAnsi="Times New Roman"/>
          <w:sz w:val="22"/>
          <w:szCs w:val="22"/>
        </w:rPr>
      </w:pPr>
      <w:r w:rsidRPr="00BA230C">
        <w:rPr>
          <w:rFonts w:ascii="Times New Roman" w:hAnsi="Times New Roman"/>
          <w:sz w:val="22"/>
          <w:szCs w:val="22"/>
        </w:rPr>
        <w:t>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14:paraId="26B0C433" w14:textId="5C562779" w:rsidR="000C6F4A" w:rsidRPr="00BA230C" w:rsidRDefault="000C6F4A" w:rsidP="008C4E82">
      <w:pPr>
        <w:pStyle w:val="afc"/>
        <w:numPr>
          <w:ilvl w:val="1"/>
          <w:numId w:val="13"/>
        </w:numPr>
        <w:shd w:val="clear" w:color="auto" w:fill="FFFFFF"/>
        <w:ind w:left="0" w:firstLine="709"/>
        <w:jc w:val="both"/>
        <w:rPr>
          <w:rFonts w:ascii="Times New Roman" w:hAnsi="Times New Roman"/>
          <w:sz w:val="22"/>
          <w:szCs w:val="22"/>
        </w:rPr>
      </w:pPr>
      <w:r w:rsidRPr="00BA230C">
        <w:rPr>
          <w:rFonts w:ascii="Times New Roman" w:hAnsi="Times New Roman"/>
          <w:sz w:val="22"/>
          <w:szCs w:val="22"/>
        </w:rPr>
        <w:t>Отказ Страховщика произвести страховую выплату может быть обжалован Страхователем в суде.</w:t>
      </w:r>
    </w:p>
    <w:p w14:paraId="17CA6853" w14:textId="15F5E7E9" w:rsidR="002979B6" w:rsidRPr="00BA230C" w:rsidRDefault="002979B6" w:rsidP="008C4E82">
      <w:pPr>
        <w:pStyle w:val="afc"/>
        <w:numPr>
          <w:ilvl w:val="1"/>
          <w:numId w:val="13"/>
        </w:numPr>
        <w:ind w:left="0" w:firstLine="709"/>
        <w:jc w:val="both"/>
        <w:rPr>
          <w:rFonts w:ascii="Times New Roman" w:hAnsi="Times New Roman"/>
          <w:snapToGrid w:val="0"/>
          <w:sz w:val="22"/>
          <w:szCs w:val="22"/>
        </w:rPr>
      </w:pPr>
      <w:r w:rsidRPr="00BA230C">
        <w:rPr>
          <w:rFonts w:ascii="Times New Roman" w:hAnsi="Times New Roman"/>
          <w:snapToGrid w:val="0"/>
          <w:sz w:val="22"/>
          <w:szCs w:val="22"/>
        </w:rPr>
        <w:t>Страховщик не вправе отказать в страховой выплате по основаниям, не предусмотренным федеральным за</w:t>
      </w:r>
      <w:r w:rsidR="008C4E82" w:rsidRPr="00BA230C">
        <w:rPr>
          <w:rFonts w:ascii="Times New Roman" w:hAnsi="Times New Roman"/>
          <w:snapToGrid w:val="0"/>
          <w:sz w:val="22"/>
          <w:szCs w:val="22"/>
        </w:rPr>
        <w:t>коном или договором страхования.</w:t>
      </w:r>
    </w:p>
    <w:p w14:paraId="4B1105B4" w14:textId="77777777" w:rsidR="000C6F4A" w:rsidRPr="00BA230C" w:rsidRDefault="000C6F4A" w:rsidP="008C4E82">
      <w:pPr>
        <w:ind w:firstLine="567"/>
        <w:jc w:val="both"/>
        <w:rPr>
          <w:rFonts w:ascii="Times New Roman" w:hAnsi="Times New Roman"/>
          <w:sz w:val="22"/>
          <w:szCs w:val="22"/>
        </w:rPr>
      </w:pPr>
    </w:p>
    <w:p w14:paraId="6714A427" w14:textId="5F150968" w:rsidR="000C6F4A" w:rsidRPr="00BA230C" w:rsidRDefault="008C4E82" w:rsidP="008C4E82">
      <w:pPr>
        <w:pStyle w:val="afc"/>
        <w:numPr>
          <w:ilvl w:val="0"/>
          <w:numId w:val="13"/>
        </w:numPr>
        <w:ind w:left="0" w:hanging="425"/>
        <w:jc w:val="center"/>
        <w:outlineLvl w:val="0"/>
        <w:rPr>
          <w:rFonts w:ascii="Times New Roman" w:hAnsi="Times New Roman"/>
          <w:b/>
          <w:sz w:val="22"/>
          <w:szCs w:val="22"/>
        </w:rPr>
      </w:pPr>
      <w:bookmarkStart w:id="16" w:name="_Toc8475355"/>
      <w:r w:rsidRPr="00BA230C">
        <w:rPr>
          <w:rFonts w:ascii="Times New Roman" w:hAnsi="Times New Roman"/>
          <w:b/>
          <w:sz w:val="22"/>
          <w:szCs w:val="22"/>
        </w:rPr>
        <w:t>ИЗМЕНЕНИЕ И ДОПОЛНЕНИЕ ДОГОВОРА СТРАХОВАНИЯ</w:t>
      </w:r>
      <w:bookmarkEnd w:id="16"/>
    </w:p>
    <w:p w14:paraId="1880A5E3" w14:textId="77777777" w:rsidR="008C4E82" w:rsidRPr="00BA230C" w:rsidRDefault="008C4E82" w:rsidP="008C4E82">
      <w:pPr>
        <w:pStyle w:val="afc"/>
        <w:ind w:left="0"/>
        <w:outlineLvl w:val="0"/>
        <w:rPr>
          <w:rFonts w:ascii="Times New Roman" w:hAnsi="Times New Roman"/>
          <w:b/>
          <w:sz w:val="22"/>
          <w:szCs w:val="22"/>
        </w:rPr>
      </w:pPr>
    </w:p>
    <w:p w14:paraId="1DEA5D3D" w14:textId="4516B25F" w:rsidR="000C6F4A" w:rsidRPr="00BA230C" w:rsidRDefault="000C6F4A" w:rsidP="008C4E82">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Внесение изменений и дополнений в условия Договора страхования возможно по соглашению сторон.</w:t>
      </w:r>
    </w:p>
    <w:p w14:paraId="4307A44F" w14:textId="77777777" w:rsidR="000C6F4A" w:rsidRPr="00BA230C" w:rsidRDefault="000C6F4A" w:rsidP="008C4E82">
      <w:pPr>
        <w:pStyle w:val="a8"/>
        <w:rPr>
          <w:sz w:val="22"/>
          <w:szCs w:val="22"/>
        </w:rPr>
      </w:pPr>
      <w:r w:rsidRPr="00BA230C">
        <w:rPr>
          <w:sz w:val="22"/>
          <w:szCs w:val="22"/>
        </w:rPr>
        <w:t>О необходимости внесения изменений и дополнений в договор страхования Страхователь обязан в разумные сроки сообщить Страховщику в письменной форме.</w:t>
      </w:r>
    </w:p>
    <w:p w14:paraId="1737388D" w14:textId="3B1C96A3" w:rsidR="000C6F4A" w:rsidRPr="00BA230C" w:rsidRDefault="000C6F4A" w:rsidP="008C4E82">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Все изменения и дополнения в Договоре страхования оформляются в письменной форме, становятся составной частью Договора страхования.</w:t>
      </w:r>
    </w:p>
    <w:p w14:paraId="3C81487F" w14:textId="77777777" w:rsidR="000C6F4A" w:rsidRPr="00BA230C" w:rsidRDefault="000C6F4A" w:rsidP="000C6F4A">
      <w:pPr>
        <w:ind w:firstLine="567"/>
        <w:jc w:val="both"/>
        <w:rPr>
          <w:rFonts w:ascii="Times New Roman" w:hAnsi="Times New Roman"/>
          <w:sz w:val="22"/>
          <w:szCs w:val="22"/>
        </w:rPr>
      </w:pPr>
    </w:p>
    <w:p w14:paraId="46C710B8" w14:textId="7461749E" w:rsidR="000C6F4A" w:rsidRPr="00BA230C" w:rsidRDefault="008C4E82" w:rsidP="008C4E82">
      <w:pPr>
        <w:pStyle w:val="afc"/>
        <w:numPr>
          <w:ilvl w:val="0"/>
          <w:numId w:val="13"/>
        </w:numPr>
        <w:ind w:left="0" w:hanging="425"/>
        <w:jc w:val="center"/>
        <w:outlineLvl w:val="0"/>
        <w:rPr>
          <w:rFonts w:ascii="Times New Roman" w:hAnsi="Times New Roman"/>
          <w:b/>
          <w:sz w:val="22"/>
          <w:szCs w:val="22"/>
        </w:rPr>
      </w:pPr>
      <w:bookmarkStart w:id="17" w:name="_Toc8475356"/>
      <w:r w:rsidRPr="00BA230C">
        <w:rPr>
          <w:rFonts w:ascii="Times New Roman" w:hAnsi="Times New Roman"/>
          <w:b/>
          <w:sz w:val="22"/>
          <w:szCs w:val="22"/>
        </w:rPr>
        <w:t>ПОРЯДОК РАЗРЕШЕНИЯ СПОРОВ</w:t>
      </w:r>
      <w:bookmarkEnd w:id="17"/>
    </w:p>
    <w:p w14:paraId="234DB5F5" w14:textId="77777777" w:rsidR="008C4E82" w:rsidRPr="00BA230C" w:rsidRDefault="008C4E82" w:rsidP="008C4E82">
      <w:pPr>
        <w:pStyle w:val="afc"/>
        <w:ind w:left="0"/>
        <w:outlineLvl w:val="0"/>
        <w:rPr>
          <w:rFonts w:ascii="Times New Roman" w:hAnsi="Times New Roman"/>
          <w:b/>
          <w:sz w:val="22"/>
          <w:szCs w:val="22"/>
        </w:rPr>
      </w:pPr>
    </w:p>
    <w:p w14:paraId="5DD941DA" w14:textId="59C3D472" w:rsidR="000C6F4A" w:rsidRPr="00BA230C" w:rsidRDefault="000C6F4A" w:rsidP="008C4E82">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Все иные, не оговоренные настоящими Правилами условия, регулируются законодательством Российской Федерации.</w:t>
      </w:r>
    </w:p>
    <w:p w14:paraId="72C02E52" w14:textId="34C228CE" w:rsidR="00DB0875" w:rsidRPr="00BA230C" w:rsidRDefault="000C6F4A" w:rsidP="008C4E82">
      <w:pPr>
        <w:pStyle w:val="afc"/>
        <w:numPr>
          <w:ilvl w:val="1"/>
          <w:numId w:val="13"/>
        </w:numPr>
        <w:ind w:left="0" w:firstLine="709"/>
        <w:jc w:val="both"/>
        <w:rPr>
          <w:rFonts w:ascii="Times New Roman" w:hAnsi="Times New Roman"/>
          <w:sz w:val="22"/>
          <w:szCs w:val="22"/>
        </w:rPr>
      </w:pPr>
      <w:r w:rsidRPr="00BA230C">
        <w:rPr>
          <w:rFonts w:ascii="Times New Roman" w:hAnsi="Times New Roman"/>
          <w:sz w:val="22"/>
          <w:szCs w:val="22"/>
        </w:rPr>
        <w:t>Все споры по Договору страхования рассматриваются путем переговоров, а при не достижении согласия сторонами - в суде по месту расположения ответчика в порядке, установленном законодательством Российской Федерации.</w:t>
      </w:r>
    </w:p>
    <w:p w14:paraId="51BDEFBB" w14:textId="77777777" w:rsidR="00A532FE" w:rsidRPr="00BA230C" w:rsidRDefault="00A532FE" w:rsidP="004D4D5C">
      <w:pPr>
        <w:jc w:val="both"/>
        <w:rPr>
          <w:rFonts w:ascii="Times New Roman" w:hAnsi="Times New Roman"/>
          <w:sz w:val="22"/>
          <w:szCs w:val="22"/>
        </w:rPr>
      </w:pPr>
    </w:p>
    <w:p w14:paraId="7EA2C128" w14:textId="77777777" w:rsidR="00A532FE" w:rsidRPr="00BA230C" w:rsidRDefault="00A532FE" w:rsidP="000C6F4A">
      <w:pPr>
        <w:rPr>
          <w:rFonts w:ascii="Times New Roman" w:hAnsi="Times New Roman"/>
          <w:sz w:val="22"/>
          <w:szCs w:val="22"/>
        </w:rPr>
      </w:pPr>
    </w:p>
    <w:p w14:paraId="44D90EC5" w14:textId="77777777" w:rsidR="00A532FE" w:rsidRPr="00BA230C" w:rsidRDefault="00A532FE" w:rsidP="000C6F4A">
      <w:pPr>
        <w:rPr>
          <w:rFonts w:ascii="Times New Roman" w:hAnsi="Times New Roman"/>
          <w:sz w:val="22"/>
          <w:szCs w:val="22"/>
        </w:rPr>
      </w:pPr>
    </w:p>
    <w:p w14:paraId="5618837E" w14:textId="77777777" w:rsidR="00A532FE" w:rsidRPr="00BA230C" w:rsidRDefault="00A532FE" w:rsidP="000C6F4A">
      <w:pPr>
        <w:rPr>
          <w:rFonts w:ascii="Times New Roman" w:hAnsi="Times New Roman"/>
          <w:sz w:val="22"/>
          <w:szCs w:val="22"/>
        </w:rPr>
      </w:pPr>
    </w:p>
    <w:p w14:paraId="05795025" w14:textId="77777777" w:rsidR="00A532FE" w:rsidRPr="00BA230C" w:rsidRDefault="00A532FE" w:rsidP="000C6F4A">
      <w:pPr>
        <w:rPr>
          <w:rFonts w:ascii="Times New Roman" w:hAnsi="Times New Roman"/>
          <w:sz w:val="22"/>
          <w:szCs w:val="22"/>
        </w:rPr>
      </w:pPr>
    </w:p>
    <w:p w14:paraId="1A0446FA" w14:textId="77777777" w:rsidR="00A532FE" w:rsidRPr="00BA230C" w:rsidRDefault="00A532FE" w:rsidP="000C6F4A">
      <w:pPr>
        <w:rPr>
          <w:rFonts w:ascii="Times New Roman" w:hAnsi="Times New Roman"/>
          <w:sz w:val="22"/>
          <w:szCs w:val="22"/>
        </w:rPr>
      </w:pPr>
    </w:p>
    <w:p w14:paraId="3FE22FC6" w14:textId="77777777" w:rsidR="00A532FE" w:rsidRPr="00BA230C" w:rsidRDefault="00A532FE" w:rsidP="000C6F4A">
      <w:pPr>
        <w:rPr>
          <w:rFonts w:ascii="Times New Roman" w:hAnsi="Times New Roman"/>
          <w:sz w:val="22"/>
          <w:szCs w:val="22"/>
        </w:rPr>
      </w:pPr>
      <w:bookmarkStart w:id="18" w:name="_GoBack"/>
      <w:bookmarkEnd w:id="18"/>
    </w:p>
    <w:p w14:paraId="634FA80D" w14:textId="77777777" w:rsidR="00A532FE" w:rsidRPr="00BA230C" w:rsidRDefault="00A532FE" w:rsidP="000C6F4A">
      <w:pPr>
        <w:rPr>
          <w:rFonts w:ascii="Times New Roman" w:hAnsi="Times New Roman"/>
          <w:sz w:val="22"/>
          <w:szCs w:val="22"/>
        </w:rPr>
      </w:pPr>
    </w:p>
    <w:p w14:paraId="01EEF4DC" w14:textId="77777777" w:rsidR="00A532FE" w:rsidRPr="00BA230C" w:rsidRDefault="00A532FE" w:rsidP="000C6F4A">
      <w:pPr>
        <w:rPr>
          <w:rFonts w:ascii="Times New Roman" w:hAnsi="Times New Roman"/>
          <w:sz w:val="22"/>
          <w:szCs w:val="22"/>
        </w:rPr>
      </w:pPr>
    </w:p>
    <w:p w14:paraId="4734523F" w14:textId="77777777" w:rsidR="00A532FE" w:rsidRPr="00BA230C" w:rsidRDefault="00A532FE" w:rsidP="000C6F4A">
      <w:pPr>
        <w:rPr>
          <w:rFonts w:ascii="Times New Roman" w:hAnsi="Times New Roman"/>
          <w:sz w:val="22"/>
          <w:szCs w:val="22"/>
        </w:rPr>
      </w:pPr>
    </w:p>
    <w:p w14:paraId="3D4408D1" w14:textId="77777777" w:rsidR="00A532FE" w:rsidRPr="00BA230C" w:rsidRDefault="00A532FE" w:rsidP="000C6F4A">
      <w:pPr>
        <w:rPr>
          <w:rFonts w:ascii="Times New Roman" w:hAnsi="Times New Roman"/>
          <w:sz w:val="22"/>
          <w:szCs w:val="22"/>
        </w:rPr>
      </w:pPr>
    </w:p>
    <w:p w14:paraId="761300CE" w14:textId="77777777" w:rsidR="00A532FE" w:rsidRPr="00BA230C" w:rsidRDefault="00A532FE" w:rsidP="000C6F4A">
      <w:pPr>
        <w:rPr>
          <w:rFonts w:ascii="Times New Roman" w:hAnsi="Times New Roman"/>
          <w:sz w:val="22"/>
          <w:szCs w:val="22"/>
        </w:rPr>
      </w:pPr>
    </w:p>
    <w:sectPr w:rsidR="00A532FE" w:rsidRPr="00BA230C" w:rsidSect="004D4D5C">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79D8E" w14:textId="77777777" w:rsidR="009F4BFB" w:rsidRDefault="009F4BFB" w:rsidP="0039072D">
      <w:r>
        <w:separator/>
      </w:r>
    </w:p>
  </w:endnote>
  <w:endnote w:type="continuationSeparator" w:id="0">
    <w:p w14:paraId="173357AF" w14:textId="77777777" w:rsidR="009F4BFB" w:rsidRDefault="009F4BFB" w:rsidP="0039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30643"/>
      <w:docPartObj>
        <w:docPartGallery w:val="Page Numbers (Bottom of Page)"/>
        <w:docPartUnique/>
      </w:docPartObj>
    </w:sdtPr>
    <w:sdtEndPr/>
    <w:sdtContent>
      <w:p w14:paraId="0DB1068A" w14:textId="4CFEC7AE" w:rsidR="00BE0B8B" w:rsidRDefault="00BE0B8B">
        <w:pPr>
          <w:pStyle w:val="a4"/>
          <w:jc w:val="right"/>
        </w:pPr>
        <w:r>
          <w:fldChar w:fldCharType="begin"/>
        </w:r>
        <w:r>
          <w:instrText>PAGE   \* MERGEFORMAT</w:instrText>
        </w:r>
        <w:r>
          <w:fldChar w:fldCharType="separate"/>
        </w:r>
        <w:r w:rsidR="00324979">
          <w:rPr>
            <w:noProof/>
          </w:rPr>
          <w:t>20</w:t>
        </w:r>
        <w:r>
          <w:fldChar w:fldCharType="end"/>
        </w:r>
      </w:p>
    </w:sdtContent>
  </w:sdt>
  <w:p w14:paraId="10007714" w14:textId="77777777" w:rsidR="00BE0B8B" w:rsidRDefault="00BE0B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569DD" w14:textId="77777777" w:rsidR="009F4BFB" w:rsidRDefault="009F4BFB" w:rsidP="0039072D">
      <w:r>
        <w:separator/>
      </w:r>
    </w:p>
  </w:footnote>
  <w:footnote w:type="continuationSeparator" w:id="0">
    <w:p w14:paraId="0AB917A5" w14:textId="77777777" w:rsidR="009F4BFB" w:rsidRDefault="009F4BFB" w:rsidP="00390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6364" w14:textId="664771AE" w:rsidR="004D4D5C" w:rsidRPr="004D4D5C" w:rsidRDefault="004D4D5C" w:rsidP="004D4D5C">
    <w:pPr>
      <w:pBdr>
        <w:bottom w:val="single" w:sz="4" w:space="1" w:color="auto"/>
      </w:pBdr>
      <w:tabs>
        <w:tab w:val="left" w:pos="0"/>
      </w:tabs>
      <w:rPr>
        <w:rFonts w:ascii="Times New Roman" w:hAnsi="Times New Roman"/>
        <w:b/>
        <w:i/>
        <w:sz w:val="14"/>
        <w:szCs w:val="18"/>
      </w:rPr>
    </w:pPr>
    <w:r w:rsidRPr="004D4D5C">
      <w:rPr>
        <w:rFonts w:ascii="Times New Roman" w:hAnsi="Times New Roman"/>
        <w:b/>
        <w:i/>
        <w:sz w:val="20"/>
        <w:szCs w:val="18"/>
      </w:rPr>
      <w:t xml:space="preserve">Правила страхования гражданской ответственности авиаперевозчиков и </w:t>
    </w:r>
    <w:proofErr w:type="spellStart"/>
    <w:r w:rsidRPr="004D4D5C">
      <w:rPr>
        <w:rFonts w:ascii="Times New Roman" w:hAnsi="Times New Roman"/>
        <w:b/>
        <w:i/>
        <w:sz w:val="20"/>
        <w:szCs w:val="18"/>
      </w:rPr>
      <w:t>эксплуатантов</w:t>
    </w:r>
    <w:proofErr w:type="spellEnd"/>
    <w:r w:rsidRPr="004D4D5C">
      <w:rPr>
        <w:rFonts w:ascii="Times New Roman" w:hAnsi="Times New Roman"/>
        <w:b/>
        <w:i/>
        <w:sz w:val="20"/>
        <w:szCs w:val="18"/>
      </w:rPr>
      <w:t xml:space="preserve"> воздушных судов СПАО «Ингосстрах»</w:t>
    </w:r>
  </w:p>
  <w:p w14:paraId="181A80DB" w14:textId="6B07B607" w:rsidR="004D4D5C" w:rsidRPr="004D4D5C" w:rsidRDefault="004D4D5C">
    <w:pPr>
      <w:pStyle w:val="af6"/>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E04"/>
    <w:multiLevelType w:val="multilevel"/>
    <w:tmpl w:val="D0283C1E"/>
    <w:lvl w:ilvl="0">
      <w:start w:val="9"/>
      <w:numFmt w:val="decimal"/>
      <w:lvlText w:val="%1."/>
      <w:lvlJc w:val="left"/>
      <w:pPr>
        <w:ind w:left="1301" w:hanging="450"/>
      </w:pPr>
      <w:rPr>
        <w:rFonts w:hint="default"/>
      </w:rPr>
    </w:lvl>
    <w:lvl w:ilvl="1">
      <w:start w:val="1"/>
      <w:numFmt w:val="decimal"/>
      <w:lvlText w:val="%1.%2."/>
      <w:lvlJc w:val="left"/>
      <w:pPr>
        <w:ind w:left="804" w:hanging="45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nsid w:val="045D1FE7"/>
    <w:multiLevelType w:val="hybridMultilevel"/>
    <w:tmpl w:val="3656D6B2"/>
    <w:lvl w:ilvl="0" w:tplc="524473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61FD0"/>
    <w:multiLevelType w:val="multilevel"/>
    <w:tmpl w:val="A790AE14"/>
    <w:lvl w:ilvl="0">
      <w:start w:val="1"/>
      <w:numFmt w:val="upperRoman"/>
      <w:lvlText w:val="%1."/>
      <w:lvlJc w:val="left"/>
      <w:pPr>
        <w:ind w:left="1080" w:hanging="720"/>
      </w:pPr>
      <w:rPr>
        <w:rFonts w:hint="default"/>
      </w:rPr>
    </w:lvl>
    <w:lvl w:ilvl="1">
      <w:start w:val="1"/>
      <w:numFmt w:val="decimal"/>
      <w:isLgl/>
      <w:lvlText w:val="%1.%2."/>
      <w:lvlJc w:val="left"/>
      <w:pPr>
        <w:ind w:left="1174" w:hanging="46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68D7339"/>
    <w:multiLevelType w:val="singleLevel"/>
    <w:tmpl w:val="7F52F522"/>
    <w:lvl w:ilvl="0">
      <w:start w:val="1"/>
      <w:numFmt w:val="decimal"/>
      <w:lvlText w:val="%1. "/>
      <w:legacy w:legacy="1" w:legacySpace="0" w:legacyIndent="283"/>
      <w:lvlJc w:val="left"/>
      <w:pPr>
        <w:ind w:left="-851" w:hanging="283"/>
      </w:pPr>
      <w:rPr>
        <w:rFonts w:ascii="Calibri" w:hAnsi="Calibri" w:hint="default"/>
        <w:b w:val="0"/>
        <w:i w:val="0"/>
        <w:sz w:val="19"/>
      </w:rPr>
    </w:lvl>
  </w:abstractNum>
  <w:abstractNum w:abstractNumId="4">
    <w:nsid w:val="0B12537B"/>
    <w:multiLevelType w:val="singleLevel"/>
    <w:tmpl w:val="E0328F7E"/>
    <w:lvl w:ilvl="0">
      <w:start w:val="10"/>
      <w:numFmt w:val="decimal"/>
      <w:lvlText w:val="%1. "/>
      <w:legacy w:legacy="1" w:legacySpace="0" w:legacyIndent="283"/>
      <w:lvlJc w:val="left"/>
      <w:pPr>
        <w:ind w:left="340" w:hanging="283"/>
      </w:pPr>
      <w:rPr>
        <w:rFonts w:ascii="Times New Roman" w:hAnsi="Times New Roman" w:hint="default"/>
        <w:b/>
        <w:i w:val="0"/>
        <w:sz w:val="18"/>
      </w:rPr>
    </w:lvl>
  </w:abstractNum>
  <w:abstractNum w:abstractNumId="5">
    <w:nsid w:val="0D691EC0"/>
    <w:multiLevelType w:val="hybridMultilevel"/>
    <w:tmpl w:val="C6C89ACC"/>
    <w:lvl w:ilvl="0" w:tplc="19E240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692A37"/>
    <w:multiLevelType w:val="hybridMultilevel"/>
    <w:tmpl w:val="773248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870A9A"/>
    <w:multiLevelType w:val="singleLevel"/>
    <w:tmpl w:val="B468A8EE"/>
    <w:lvl w:ilvl="0">
      <w:start w:val="5"/>
      <w:numFmt w:val="decimal"/>
      <w:lvlText w:val="9.4.%1. "/>
      <w:legacy w:legacy="1" w:legacySpace="0" w:legacyIndent="283"/>
      <w:lvlJc w:val="left"/>
      <w:pPr>
        <w:ind w:left="983" w:hanging="283"/>
      </w:pPr>
      <w:rPr>
        <w:rFonts w:ascii="Peterburg" w:hAnsi="Peterburg" w:hint="default"/>
        <w:b w:val="0"/>
        <w:i w:val="0"/>
        <w:sz w:val="16"/>
      </w:rPr>
    </w:lvl>
  </w:abstractNum>
  <w:abstractNum w:abstractNumId="8">
    <w:nsid w:val="16BC6F9E"/>
    <w:multiLevelType w:val="singleLevel"/>
    <w:tmpl w:val="848EB478"/>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9">
    <w:nsid w:val="17181994"/>
    <w:multiLevelType w:val="multilevel"/>
    <w:tmpl w:val="11F68AA2"/>
    <w:lvl w:ilvl="0">
      <w:start w:val="9"/>
      <w:numFmt w:val="decimal"/>
      <w:lvlText w:val="%1."/>
      <w:lvlJc w:val="left"/>
      <w:pPr>
        <w:tabs>
          <w:tab w:val="num" w:pos="375"/>
        </w:tabs>
        <w:ind w:left="375" w:hanging="375"/>
      </w:pPr>
      <w:rPr>
        <w:rFonts w:hint="default"/>
      </w:rPr>
    </w:lvl>
    <w:lvl w:ilvl="1">
      <w:start w:val="4"/>
      <w:numFmt w:val="decimal"/>
      <w:lvlText w:val="%1.%2."/>
      <w:lvlJc w:val="left"/>
      <w:pPr>
        <w:tabs>
          <w:tab w:val="num" w:pos="729"/>
        </w:tabs>
        <w:ind w:left="729" w:hanging="375"/>
      </w:pPr>
      <w:rPr>
        <w:rFonts w:hint="default"/>
      </w:rPr>
    </w:lvl>
    <w:lvl w:ilvl="2">
      <w:start w:val="5"/>
      <w:numFmt w:val="decimal"/>
      <w:lvlText w:val="%1.%2.%3."/>
      <w:lvlJc w:val="left"/>
      <w:pPr>
        <w:tabs>
          <w:tab w:val="num" w:pos="1083"/>
        </w:tabs>
        <w:ind w:left="1083" w:hanging="375"/>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490"/>
        </w:tabs>
        <w:ind w:left="2490" w:hanging="72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558"/>
        </w:tabs>
        <w:ind w:left="3558" w:hanging="1080"/>
      </w:pPr>
      <w:rPr>
        <w:rFonts w:hint="default"/>
      </w:rPr>
    </w:lvl>
    <w:lvl w:ilvl="8">
      <w:start w:val="1"/>
      <w:numFmt w:val="decimal"/>
      <w:lvlText w:val="%1.%2.%3.%4.%5.%6.%7.%8.%9."/>
      <w:lvlJc w:val="left"/>
      <w:pPr>
        <w:tabs>
          <w:tab w:val="num" w:pos="3912"/>
        </w:tabs>
        <w:ind w:left="3912" w:hanging="1080"/>
      </w:pPr>
      <w:rPr>
        <w:rFonts w:hint="default"/>
      </w:rPr>
    </w:lvl>
  </w:abstractNum>
  <w:abstractNum w:abstractNumId="10">
    <w:nsid w:val="19255369"/>
    <w:multiLevelType w:val="hybridMultilevel"/>
    <w:tmpl w:val="2EE4460C"/>
    <w:lvl w:ilvl="0" w:tplc="04190013">
      <w:start w:val="1"/>
      <w:numFmt w:val="upperRoman"/>
      <w:lvlText w:val="%1."/>
      <w:lvlJc w:val="right"/>
      <w:pPr>
        <w:ind w:left="720" w:hanging="360"/>
      </w:pPr>
    </w:lvl>
    <w:lvl w:ilvl="1" w:tplc="943417E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4A7933"/>
    <w:multiLevelType w:val="singleLevel"/>
    <w:tmpl w:val="BABC7738"/>
    <w:lvl w:ilvl="0">
      <w:start w:val="15"/>
      <w:numFmt w:val="decimal"/>
      <w:lvlText w:val="%1. "/>
      <w:legacy w:legacy="1" w:legacySpace="0" w:legacyIndent="283"/>
      <w:lvlJc w:val="left"/>
      <w:pPr>
        <w:ind w:left="1043" w:hanging="283"/>
      </w:pPr>
      <w:rPr>
        <w:rFonts w:ascii="Times New Roman" w:hAnsi="Times New Roman" w:hint="default"/>
        <w:b w:val="0"/>
        <w:i w:val="0"/>
        <w:sz w:val="22"/>
      </w:rPr>
    </w:lvl>
  </w:abstractNum>
  <w:abstractNum w:abstractNumId="12">
    <w:nsid w:val="1DA158E7"/>
    <w:multiLevelType w:val="singleLevel"/>
    <w:tmpl w:val="BA361A4A"/>
    <w:lvl w:ilvl="0">
      <w:start w:val="19"/>
      <w:numFmt w:val="decimal"/>
      <w:lvlText w:val="%1. "/>
      <w:legacy w:legacy="1" w:legacySpace="0" w:legacyIndent="283"/>
      <w:lvlJc w:val="left"/>
      <w:pPr>
        <w:ind w:left="1103" w:hanging="283"/>
      </w:pPr>
      <w:rPr>
        <w:rFonts w:ascii="Times New Roman" w:hAnsi="Times New Roman" w:hint="default"/>
        <w:b w:val="0"/>
        <w:i w:val="0"/>
        <w:sz w:val="22"/>
      </w:rPr>
    </w:lvl>
  </w:abstractNum>
  <w:abstractNum w:abstractNumId="13">
    <w:nsid w:val="27797A85"/>
    <w:multiLevelType w:val="singleLevel"/>
    <w:tmpl w:val="20908670"/>
    <w:lvl w:ilvl="0">
      <w:start w:val="4"/>
      <w:numFmt w:val="lowerLetter"/>
      <w:lvlText w:val="(%1) "/>
      <w:legacy w:legacy="1" w:legacySpace="0" w:legacyIndent="283"/>
      <w:lvlJc w:val="left"/>
      <w:pPr>
        <w:ind w:left="283" w:hanging="283"/>
      </w:pPr>
      <w:rPr>
        <w:rFonts w:ascii="Times New Roman" w:hAnsi="Times New Roman" w:hint="default"/>
        <w:b w:val="0"/>
        <w:i/>
        <w:sz w:val="22"/>
        <w:u w:val="none"/>
      </w:rPr>
    </w:lvl>
  </w:abstractNum>
  <w:abstractNum w:abstractNumId="14">
    <w:nsid w:val="2D1C50A7"/>
    <w:multiLevelType w:val="singleLevel"/>
    <w:tmpl w:val="FCE0C810"/>
    <w:lvl w:ilvl="0">
      <w:start w:val="3"/>
      <w:numFmt w:val="lowerRoman"/>
      <w:lvlText w:val="(%1) "/>
      <w:legacy w:legacy="1" w:legacySpace="0" w:legacyIndent="283"/>
      <w:lvlJc w:val="left"/>
      <w:pPr>
        <w:ind w:left="-851" w:hanging="283"/>
      </w:pPr>
      <w:rPr>
        <w:rFonts w:ascii="Calibri" w:hAnsi="Calibri" w:hint="default"/>
        <w:b w:val="0"/>
        <w:i w:val="0"/>
        <w:sz w:val="19"/>
      </w:rPr>
    </w:lvl>
  </w:abstractNum>
  <w:abstractNum w:abstractNumId="15">
    <w:nsid w:val="2EFE150D"/>
    <w:multiLevelType w:val="singleLevel"/>
    <w:tmpl w:val="76D2EF4A"/>
    <w:lvl w:ilvl="0">
      <w:start w:val="4"/>
      <w:numFmt w:val="decimal"/>
      <w:lvlText w:val="%1. "/>
      <w:legacy w:legacy="1" w:legacySpace="0" w:legacyIndent="283"/>
      <w:lvlJc w:val="left"/>
      <w:pPr>
        <w:ind w:left="283" w:hanging="283"/>
      </w:pPr>
      <w:rPr>
        <w:rFonts w:ascii="Arial" w:hAnsi="Arial" w:hint="default"/>
        <w:b/>
        <w:i/>
        <w:sz w:val="20"/>
      </w:rPr>
    </w:lvl>
  </w:abstractNum>
  <w:abstractNum w:abstractNumId="16">
    <w:nsid w:val="34D34BA5"/>
    <w:multiLevelType w:val="singleLevel"/>
    <w:tmpl w:val="786060CE"/>
    <w:lvl w:ilvl="0">
      <w:start w:val="1"/>
      <w:numFmt w:val="decimal"/>
      <w:lvlText w:val="%1."/>
      <w:lvlJc w:val="left"/>
      <w:pPr>
        <w:tabs>
          <w:tab w:val="num" w:pos="1000"/>
        </w:tabs>
        <w:ind w:left="1000" w:hanging="360"/>
      </w:pPr>
      <w:rPr>
        <w:rFonts w:ascii="Peterburg" w:hAnsi="Peterburg" w:hint="default"/>
      </w:rPr>
    </w:lvl>
  </w:abstractNum>
  <w:abstractNum w:abstractNumId="17">
    <w:nsid w:val="37614C6C"/>
    <w:multiLevelType w:val="hybridMultilevel"/>
    <w:tmpl w:val="2A2C3EAE"/>
    <w:lvl w:ilvl="0" w:tplc="19E240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4724B4"/>
    <w:multiLevelType w:val="singleLevel"/>
    <w:tmpl w:val="880EE4F0"/>
    <w:lvl w:ilvl="0">
      <w:numFmt w:val="none"/>
      <w:lvlText w:val=""/>
      <w:lvlJc w:val="left"/>
      <w:pPr>
        <w:tabs>
          <w:tab w:val="num" w:pos="360"/>
        </w:tabs>
      </w:pPr>
    </w:lvl>
  </w:abstractNum>
  <w:abstractNum w:abstractNumId="19">
    <w:nsid w:val="3F561184"/>
    <w:multiLevelType w:val="hybridMultilevel"/>
    <w:tmpl w:val="3F06390A"/>
    <w:lvl w:ilvl="0" w:tplc="19E240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186D1B"/>
    <w:multiLevelType w:val="hybridMultilevel"/>
    <w:tmpl w:val="EF3EE23C"/>
    <w:lvl w:ilvl="0" w:tplc="19E240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8F3E56"/>
    <w:multiLevelType w:val="hybridMultilevel"/>
    <w:tmpl w:val="523E97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D95912"/>
    <w:multiLevelType w:val="hybridMultilevel"/>
    <w:tmpl w:val="946E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A039CA"/>
    <w:multiLevelType w:val="singleLevel"/>
    <w:tmpl w:val="57F6DB2E"/>
    <w:lvl w:ilvl="0">
      <w:start w:val="5"/>
      <w:numFmt w:val="decimal"/>
      <w:lvlText w:val="%1. "/>
      <w:legacy w:legacy="1" w:legacySpace="0" w:legacyIndent="283"/>
      <w:lvlJc w:val="left"/>
      <w:pPr>
        <w:ind w:left="396" w:hanging="283"/>
      </w:pPr>
      <w:rPr>
        <w:rFonts w:ascii="Times New Roman" w:hAnsi="Times New Roman" w:hint="default"/>
        <w:b/>
        <w:i w:val="0"/>
        <w:sz w:val="18"/>
      </w:rPr>
    </w:lvl>
  </w:abstractNum>
  <w:abstractNum w:abstractNumId="24">
    <w:nsid w:val="47862257"/>
    <w:multiLevelType w:val="multilevel"/>
    <w:tmpl w:val="5D482C24"/>
    <w:lvl w:ilvl="0">
      <w:start w:val="3"/>
      <w:numFmt w:val="decimal"/>
      <w:lvlText w:val="%1."/>
      <w:lvlJc w:val="left"/>
      <w:pPr>
        <w:tabs>
          <w:tab w:val="num" w:pos="1069"/>
        </w:tabs>
        <w:ind w:left="1069" w:hanging="360"/>
      </w:pPr>
      <w:rPr>
        <w:rFonts w:hint="default"/>
      </w:rPr>
    </w:lvl>
    <w:lvl w:ilvl="1">
      <w:start w:val="4"/>
      <w:numFmt w:val="decimal"/>
      <w:lvlText w:val="%1.%2."/>
      <w:lvlJc w:val="left"/>
      <w:pPr>
        <w:tabs>
          <w:tab w:val="num" w:pos="729"/>
        </w:tabs>
        <w:ind w:left="729" w:hanging="375"/>
      </w:pPr>
      <w:rPr>
        <w:rFonts w:hint="default"/>
      </w:rPr>
    </w:lvl>
    <w:lvl w:ilvl="2">
      <w:start w:val="5"/>
      <w:numFmt w:val="decimal"/>
      <w:lvlText w:val="%1.%2.%3."/>
      <w:lvlJc w:val="left"/>
      <w:pPr>
        <w:tabs>
          <w:tab w:val="num" w:pos="1083"/>
        </w:tabs>
        <w:ind w:left="1083" w:hanging="375"/>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490"/>
        </w:tabs>
        <w:ind w:left="2490" w:hanging="72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558"/>
        </w:tabs>
        <w:ind w:left="3558" w:hanging="1080"/>
      </w:pPr>
      <w:rPr>
        <w:rFonts w:hint="default"/>
      </w:rPr>
    </w:lvl>
    <w:lvl w:ilvl="8">
      <w:start w:val="1"/>
      <w:numFmt w:val="decimal"/>
      <w:lvlText w:val="%1.%2.%3.%4.%5.%6.%7.%8.%9."/>
      <w:lvlJc w:val="left"/>
      <w:pPr>
        <w:tabs>
          <w:tab w:val="num" w:pos="3912"/>
        </w:tabs>
        <w:ind w:left="3912" w:hanging="1080"/>
      </w:pPr>
      <w:rPr>
        <w:rFonts w:hint="default"/>
      </w:rPr>
    </w:lvl>
  </w:abstractNum>
  <w:abstractNum w:abstractNumId="25">
    <w:nsid w:val="496D1C10"/>
    <w:multiLevelType w:val="singleLevel"/>
    <w:tmpl w:val="389E7A1C"/>
    <w:lvl w:ilvl="0">
      <w:start w:val="1"/>
      <w:numFmt w:val="lowerRoman"/>
      <w:lvlText w:val="(%1) "/>
      <w:legacy w:legacy="1" w:legacySpace="0" w:legacyIndent="283"/>
      <w:lvlJc w:val="left"/>
      <w:pPr>
        <w:ind w:left="-851" w:hanging="283"/>
      </w:pPr>
      <w:rPr>
        <w:rFonts w:ascii="Calibri" w:hAnsi="Calibri" w:hint="default"/>
        <w:b w:val="0"/>
        <w:i w:val="0"/>
        <w:sz w:val="19"/>
      </w:rPr>
    </w:lvl>
  </w:abstractNum>
  <w:abstractNum w:abstractNumId="26">
    <w:nsid w:val="4ACD4F31"/>
    <w:multiLevelType w:val="singleLevel"/>
    <w:tmpl w:val="A57E86AE"/>
    <w:lvl w:ilvl="0">
      <w:start w:val="2"/>
      <w:numFmt w:val="lowerRoman"/>
      <w:lvlText w:val="(%1) "/>
      <w:legacy w:legacy="1" w:legacySpace="0" w:legacyIndent="283"/>
      <w:lvlJc w:val="left"/>
      <w:pPr>
        <w:ind w:left="283" w:hanging="283"/>
      </w:pPr>
      <w:rPr>
        <w:rFonts w:ascii="Calibri" w:hAnsi="Calibri" w:hint="default"/>
        <w:b w:val="0"/>
        <w:i w:val="0"/>
        <w:sz w:val="19"/>
      </w:rPr>
    </w:lvl>
  </w:abstractNum>
  <w:abstractNum w:abstractNumId="27">
    <w:nsid w:val="4FEA7FFD"/>
    <w:multiLevelType w:val="multilevel"/>
    <w:tmpl w:val="AD88BC92"/>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9C2777"/>
    <w:multiLevelType w:val="hybridMultilevel"/>
    <w:tmpl w:val="559EE2D6"/>
    <w:lvl w:ilvl="0" w:tplc="19E240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C66875"/>
    <w:multiLevelType w:val="singleLevel"/>
    <w:tmpl w:val="5A665B40"/>
    <w:lvl w:ilvl="0">
      <w:start w:val="3"/>
      <w:numFmt w:val="decimal"/>
      <w:lvlText w:val="8.3.%1. "/>
      <w:legacy w:legacy="1" w:legacySpace="0" w:legacyIndent="283"/>
      <w:lvlJc w:val="left"/>
      <w:pPr>
        <w:ind w:left="983" w:hanging="283"/>
      </w:pPr>
      <w:rPr>
        <w:rFonts w:ascii="Times New Roman" w:hAnsi="Times New Roman" w:hint="default"/>
        <w:b w:val="0"/>
        <w:i w:val="0"/>
        <w:sz w:val="20"/>
      </w:rPr>
    </w:lvl>
  </w:abstractNum>
  <w:abstractNum w:abstractNumId="30">
    <w:nsid w:val="590E460B"/>
    <w:multiLevelType w:val="singleLevel"/>
    <w:tmpl w:val="BBB6B13E"/>
    <w:lvl w:ilvl="0">
      <w:start w:val="1"/>
      <w:numFmt w:val="lowerRoman"/>
      <w:lvlText w:val="(%1) "/>
      <w:legacy w:legacy="1" w:legacySpace="0" w:legacyIndent="283"/>
      <w:lvlJc w:val="left"/>
      <w:pPr>
        <w:ind w:left="583" w:hanging="283"/>
      </w:pPr>
      <w:rPr>
        <w:rFonts w:ascii="Times New Roman" w:hAnsi="Times New Roman" w:hint="default"/>
        <w:b w:val="0"/>
        <w:i/>
        <w:sz w:val="22"/>
        <w:u w:val="none"/>
      </w:rPr>
    </w:lvl>
  </w:abstractNum>
  <w:abstractNum w:abstractNumId="31">
    <w:nsid w:val="5A1A6695"/>
    <w:multiLevelType w:val="hybridMultilevel"/>
    <w:tmpl w:val="7EBA2F30"/>
    <w:lvl w:ilvl="0" w:tplc="19E240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B1E651B"/>
    <w:multiLevelType w:val="singleLevel"/>
    <w:tmpl w:val="E36E7CDA"/>
    <w:lvl w:ilvl="0">
      <w:start w:val="4"/>
      <w:numFmt w:val="lowerLetter"/>
      <w:lvlText w:val="(%1) "/>
      <w:legacy w:legacy="1" w:legacySpace="0" w:legacyIndent="283"/>
      <w:lvlJc w:val="left"/>
      <w:pPr>
        <w:ind w:left="-851" w:hanging="283"/>
      </w:pPr>
      <w:rPr>
        <w:rFonts w:ascii="Calibri" w:hAnsi="Calibri" w:hint="default"/>
        <w:b w:val="0"/>
        <w:i w:val="0"/>
        <w:sz w:val="19"/>
      </w:rPr>
    </w:lvl>
  </w:abstractNum>
  <w:abstractNum w:abstractNumId="33">
    <w:nsid w:val="5B743F92"/>
    <w:multiLevelType w:val="singleLevel"/>
    <w:tmpl w:val="FA0657C8"/>
    <w:lvl w:ilvl="0">
      <w:start w:val="1"/>
      <w:numFmt w:val="decimal"/>
      <w:lvlText w:val="(%1)"/>
      <w:lvlJc w:val="left"/>
      <w:pPr>
        <w:tabs>
          <w:tab w:val="num" w:pos="360"/>
        </w:tabs>
        <w:ind w:left="360" w:hanging="360"/>
      </w:pPr>
      <w:rPr>
        <w:rFonts w:hint="default"/>
      </w:rPr>
    </w:lvl>
  </w:abstractNum>
  <w:abstractNum w:abstractNumId="34">
    <w:nsid w:val="6B672DF7"/>
    <w:multiLevelType w:val="singleLevel"/>
    <w:tmpl w:val="504AB214"/>
    <w:lvl w:ilvl="0">
      <w:start w:val="3"/>
      <w:numFmt w:val="decimal"/>
      <w:lvlText w:val="2.%1. "/>
      <w:legacy w:legacy="1" w:legacySpace="0" w:legacyIndent="283"/>
      <w:lvlJc w:val="left"/>
      <w:pPr>
        <w:ind w:left="963" w:hanging="283"/>
      </w:pPr>
      <w:rPr>
        <w:rFonts w:ascii="Times New Roman" w:hAnsi="Times New Roman" w:hint="default"/>
        <w:b w:val="0"/>
        <w:i w:val="0"/>
        <w:sz w:val="22"/>
      </w:rPr>
    </w:lvl>
  </w:abstractNum>
  <w:abstractNum w:abstractNumId="35">
    <w:nsid w:val="6D3903A6"/>
    <w:multiLevelType w:val="singleLevel"/>
    <w:tmpl w:val="94283C98"/>
    <w:lvl w:ilvl="0">
      <w:start w:val="2"/>
      <w:numFmt w:val="lowerLetter"/>
      <w:lvlText w:val="(%1) "/>
      <w:legacy w:legacy="1" w:legacySpace="0" w:legacyIndent="283"/>
      <w:lvlJc w:val="left"/>
      <w:pPr>
        <w:ind w:left="-851" w:hanging="283"/>
      </w:pPr>
      <w:rPr>
        <w:rFonts w:ascii="Calibri" w:hAnsi="Calibri" w:hint="default"/>
        <w:b w:val="0"/>
        <w:i w:val="0"/>
        <w:sz w:val="19"/>
      </w:rPr>
    </w:lvl>
  </w:abstractNum>
  <w:abstractNum w:abstractNumId="36">
    <w:nsid w:val="78645DA0"/>
    <w:multiLevelType w:val="singleLevel"/>
    <w:tmpl w:val="1592F552"/>
    <w:lvl w:ilvl="0">
      <w:start w:val="2"/>
      <w:numFmt w:val="decimal"/>
      <w:lvlText w:val="2.%1. "/>
      <w:legacy w:legacy="1" w:legacySpace="0" w:legacyIndent="283"/>
      <w:lvlJc w:val="left"/>
      <w:pPr>
        <w:ind w:left="923" w:hanging="283"/>
      </w:pPr>
      <w:rPr>
        <w:rFonts w:ascii="Times New Roman" w:hAnsi="Times New Roman" w:hint="default"/>
        <w:b w:val="0"/>
        <w:i w:val="0"/>
        <w:sz w:val="22"/>
      </w:rPr>
    </w:lvl>
  </w:abstractNum>
  <w:abstractNum w:abstractNumId="37">
    <w:nsid w:val="7B73316D"/>
    <w:multiLevelType w:val="singleLevel"/>
    <w:tmpl w:val="0419000F"/>
    <w:lvl w:ilvl="0">
      <w:start w:val="7"/>
      <w:numFmt w:val="decimal"/>
      <w:lvlText w:val="%1."/>
      <w:lvlJc w:val="left"/>
      <w:pPr>
        <w:tabs>
          <w:tab w:val="num" w:pos="360"/>
        </w:tabs>
        <w:ind w:left="360" w:hanging="360"/>
      </w:pPr>
      <w:rPr>
        <w:rFonts w:hint="default"/>
      </w:rPr>
    </w:lvl>
  </w:abstractNum>
  <w:abstractNum w:abstractNumId="38">
    <w:nsid w:val="7C2E454E"/>
    <w:multiLevelType w:val="hybridMultilevel"/>
    <w:tmpl w:val="94E0B988"/>
    <w:lvl w:ilvl="0" w:tplc="524473E2">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7E595D45"/>
    <w:multiLevelType w:val="singleLevel"/>
    <w:tmpl w:val="EA24295A"/>
    <w:lvl w:ilvl="0">
      <w:start w:val="2"/>
      <w:numFmt w:val="lowerLetter"/>
      <w:lvlText w:val="(%1) "/>
      <w:legacy w:legacy="1" w:legacySpace="0" w:legacyIndent="283"/>
      <w:lvlJc w:val="left"/>
      <w:pPr>
        <w:ind w:left="283" w:hanging="283"/>
      </w:pPr>
      <w:rPr>
        <w:rFonts w:ascii="Times New Roman" w:hAnsi="Times New Roman" w:hint="default"/>
        <w:b w:val="0"/>
        <w:i/>
        <w:sz w:val="22"/>
        <w:u w:val="none"/>
      </w:rPr>
    </w:lvl>
  </w:abstractNum>
  <w:num w:numId="1">
    <w:abstractNumId w:val="33"/>
  </w:num>
  <w:num w:numId="2">
    <w:abstractNumId w:val="6"/>
  </w:num>
  <w:num w:numId="3">
    <w:abstractNumId w:val="26"/>
  </w:num>
  <w:num w:numId="4">
    <w:abstractNumId w:val="14"/>
  </w:num>
  <w:num w:numId="5">
    <w:abstractNumId w:val="3"/>
  </w:num>
  <w:num w:numId="6">
    <w:abstractNumId w:val="25"/>
  </w:num>
  <w:num w:numId="7">
    <w:abstractNumId w:val="18"/>
  </w:num>
  <w:num w:numId="8">
    <w:abstractNumId w:val="35"/>
  </w:num>
  <w:num w:numId="9">
    <w:abstractNumId w:val="32"/>
  </w:num>
  <w:num w:numId="10">
    <w:abstractNumId w:val="0"/>
  </w:num>
  <w:num w:numId="11">
    <w:abstractNumId w:val="22"/>
  </w:num>
  <w:num w:numId="12">
    <w:abstractNumId w:val="10"/>
  </w:num>
  <w:num w:numId="13">
    <w:abstractNumId w:val="2"/>
  </w:num>
  <w:num w:numId="14">
    <w:abstractNumId w:val="5"/>
  </w:num>
  <w:num w:numId="15">
    <w:abstractNumId w:val="31"/>
  </w:num>
  <w:num w:numId="16">
    <w:abstractNumId w:val="21"/>
  </w:num>
  <w:num w:numId="17">
    <w:abstractNumId w:val="38"/>
  </w:num>
  <w:num w:numId="18">
    <w:abstractNumId w:val="17"/>
  </w:num>
  <w:num w:numId="19">
    <w:abstractNumId w:val="20"/>
  </w:num>
  <w:num w:numId="20">
    <w:abstractNumId w:val="27"/>
  </w:num>
  <w:num w:numId="21">
    <w:abstractNumId w:val="19"/>
  </w:num>
  <w:num w:numId="22">
    <w:abstractNumId w:val="1"/>
  </w:num>
  <w:num w:numId="23">
    <w:abstractNumId w:val="28"/>
  </w:num>
  <w:num w:numId="24">
    <w:abstractNumId w:val="7"/>
  </w:num>
  <w:num w:numId="25">
    <w:abstractNumId w:val="7"/>
    <w:lvlOverride w:ilvl="0">
      <w:lvl w:ilvl="0">
        <w:start w:val="1"/>
        <w:numFmt w:val="decimal"/>
        <w:lvlText w:val="9.4.%1. "/>
        <w:legacy w:legacy="1" w:legacySpace="0" w:legacyIndent="283"/>
        <w:lvlJc w:val="left"/>
        <w:pPr>
          <w:ind w:left="993" w:hanging="283"/>
        </w:pPr>
        <w:rPr>
          <w:rFonts w:ascii="Peterburg" w:hAnsi="Peterburg" w:hint="default"/>
          <w:b w:val="0"/>
          <w:i w:val="0"/>
          <w:sz w:val="18"/>
        </w:rPr>
      </w:lvl>
    </w:lvlOverride>
  </w:num>
  <w:num w:numId="26">
    <w:abstractNumId w:val="9"/>
  </w:num>
  <w:num w:numId="27">
    <w:abstractNumId w:val="8"/>
  </w:num>
  <w:num w:numId="28">
    <w:abstractNumId w:val="39"/>
  </w:num>
  <w:num w:numId="29">
    <w:abstractNumId w:val="39"/>
    <w:lvlOverride w:ilvl="0">
      <w:lvl w:ilvl="0">
        <w:start w:val="1"/>
        <w:numFmt w:val="lowerLetter"/>
        <w:lvlText w:val="(%1) "/>
        <w:legacy w:legacy="1" w:legacySpace="0" w:legacyIndent="283"/>
        <w:lvlJc w:val="left"/>
        <w:pPr>
          <w:ind w:left="283" w:hanging="283"/>
        </w:pPr>
        <w:rPr>
          <w:rFonts w:ascii="Times New Roman" w:hAnsi="Times New Roman" w:hint="default"/>
          <w:b w:val="0"/>
          <w:i/>
          <w:sz w:val="22"/>
          <w:u w:val="none"/>
        </w:rPr>
      </w:lvl>
    </w:lvlOverride>
  </w:num>
  <w:num w:numId="30">
    <w:abstractNumId w:val="30"/>
  </w:num>
  <w:num w:numId="31">
    <w:abstractNumId w:val="13"/>
  </w:num>
  <w:num w:numId="32">
    <w:abstractNumId w:val="16"/>
  </w:num>
  <w:num w:numId="33">
    <w:abstractNumId w:val="24"/>
  </w:num>
  <w:num w:numId="34">
    <w:abstractNumId w:val="37"/>
  </w:num>
  <w:num w:numId="35">
    <w:abstractNumId w:val="23"/>
  </w:num>
  <w:num w:numId="36">
    <w:abstractNumId w:val="4"/>
  </w:num>
  <w:num w:numId="37">
    <w:abstractNumId w:val="11"/>
  </w:num>
  <w:num w:numId="38">
    <w:abstractNumId w:val="12"/>
  </w:num>
  <w:num w:numId="39">
    <w:abstractNumId w:val="36"/>
  </w:num>
  <w:num w:numId="40">
    <w:abstractNumId w:val="34"/>
  </w:num>
  <w:num w:numId="41">
    <w:abstractNumId w:val="15"/>
  </w:num>
  <w:num w:numId="42">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4A"/>
    <w:rsid w:val="00012977"/>
    <w:rsid w:val="00081ABA"/>
    <w:rsid w:val="000A6DA1"/>
    <w:rsid w:val="000C2D65"/>
    <w:rsid w:val="000C6F4A"/>
    <w:rsid w:val="000F74A0"/>
    <w:rsid w:val="001050CC"/>
    <w:rsid w:val="00151273"/>
    <w:rsid w:val="001564C8"/>
    <w:rsid w:val="00184701"/>
    <w:rsid w:val="001924F4"/>
    <w:rsid w:val="001B237F"/>
    <w:rsid w:val="00270EA2"/>
    <w:rsid w:val="002979B6"/>
    <w:rsid w:val="002A7858"/>
    <w:rsid w:val="002B5B6A"/>
    <w:rsid w:val="0031116F"/>
    <w:rsid w:val="00315B72"/>
    <w:rsid w:val="0031759F"/>
    <w:rsid w:val="00324979"/>
    <w:rsid w:val="00337419"/>
    <w:rsid w:val="00361BBC"/>
    <w:rsid w:val="0039072D"/>
    <w:rsid w:val="004103FE"/>
    <w:rsid w:val="0043635D"/>
    <w:rsid w:val="00440405"/>
    <w:rsid w:val="00452B16"/>
    <w:rsid w:val="004B3F44"/>
    <w:rsid w:val="004D4D5C"/>
    <w:rsid w:val="00501365"/>
    <w:rsid w:val="005424AC"/>
    <w:rsid w:val="006558B4"/>
    <w:rsid w:val="006633A7"/>
    <w:rsid w:val="00670259"/>
    <w:rsid w:val="00753947"/>
    <w:rsid w:val="007C0F0B"/>
    <w:rsid w:val="00800EFD"/>
    <w:rsid w:val="00823D96"/>
    <w:rsid w:val="00894F51"/>
    <w:rsid w:val="008C4E82"/>
    <w:rsid w:val="008D7F18"/>
    <w:rsid w:val="008E6DC8"/>
    <w:rsid w:val="0091270A"/>
    <w:rsid w:val="00995EC1"/>
    <w:rsid w:val="009B44B7"/>
    <w:rsid w:val="009F4BFB"/>
    <w:rsid w:val="00A23052"/>
    <w:rsid w:val="00A51FBB"/>
    <w:rsid w:val="00A532FE"/>
    <w:rsid w:val="00A53914"/>
    <w:rsid w:val="00A802E5"/>
    <w:rsid w:val="00B35431"/>
    <w:rsid w:val="00B42C83"/>
    <w:rsid w:val="00BA230C"/>
    <w:rsid w:val="00BE0B8B"/>
    <w:rsid w:val="00BF5751"/>
    <w:rsid w:val="00C05140"/>
    <w:rsid w:val="00C12FFE"/>
    <w:rsid w:val="00C3571D"/>
    <w:rsid w:val="00C40723"/>
    <w:rsid w:val="00C855FF"/>
    <w:rsid w:val="00D35795"/>
    <w:rsid w:val="00D37F48"/>
    <w:rsid w:val="00D73F3E"/>
    <w:rsid w:val="00DB0875"/>
    <w:rsid w:val="00DF64C4"/>
    <w:rsid w:val="00E349FE"/>
    <w:rsid w:val="00EA16AF"/>
    <w:rsid w:val="00EA2AA7"/>
    <w:rsid w:val="00EE443F"/>
    <w:rsid w:val="00EE63AA"/>
    <w:rsid w:val="00F0013D"/>
    <w:rsid w:val="00F03818"/>
    <w:rsid w:val="00F131FA"/>
    <w:rsid w:val="00F22175"/>
    <w:rsid w:val="00F444D4"/>
    <w:rsid w:val="00FD2925"/>
    <w:rsid w:val="00FF4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42D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F4A"/>
    <w:pPr>
      <w:spacing w:after="0" w:line="240" w:lineRule="auto"/>
    </w:pPr>
    <w:rPr>
      <w:rFonts w:ascii="Peterburg" w:eastAsia="Times New Roman" w:hAnsi="Peterburg" w:cs="Times New Roman"/>
      <w:sz w:val="24"/>
      <w:szCs w:val="20"/>
      <w:lang w:eastAsia="ru-RU"/>
    </w:rPr>
  </w:style>
  <w:style w:type="paragraph" w:styleId="1">
    <w:name w:val="heading 1"/>
    <w:basedOn w:val="a"/>
    <w:next w:val="a"/>
    <w:link w:val="10"/>
    <w:qFormat/>
    <w:rsid w:val="000C6F4A"/>
    <w:pPr>
      <w:keepNext/>
      <w:jc w:val="center"/>
      <w:outlineLvl w:val="0"/>
    </w:pPr>
    <w:rPr>
      <w:rFonts w:ascii="Times New Roman" w:hAnsi="Times New Roman"/>
      <w:b/>
      <w:sz w:val="16"/>
    </w:rPr>
  </w:style>
  <w:style w:type="paragraph" w:styleId="2">
    <w:name w:val="heading 2"/>
    <w:basedOn w:val="a"/>
    <w:next w:val="a"/>
    <w:link w:val="20"/>
    <w:qFormat/>
    <w:rsid w:val="000C6F4A"/>
    <w:pPr>
      <w:keepNext/>
      <w:spacing w:before="240"/>
      <w:ind w:left="640"/>
      <w:outlineLvl w:val="1"/>
    </w:pPr>
    <w:rPr>
      <w:rFonts w:ascii="Times New Roman" w:hAnsi="Times New Roman"/>
      <w:b/>
      <w:sz w:val="16"/>
    </w:rPr>
  </w:style>
  <w:style w:type="paragraph" w:styleId="3">
    <w:name w:val="heading 3"/>
    <w:basedOn w:val="a"/>
    <w:next w:val="a"/>
    <w:link w:val="30"/>
    <w:qFormat/>
    <w:rsid w:val="000C6F4A"/>
    <w:pPr>
      <w:keepNext/>
      <w:spacing w:before="240" w:after="60"/>
      <w:outlineLvl w:val="2"/>
    </w:pPr>
    <w:rPr>
      <w:rFonts w:ascii="Times New Roman" w:hAnsi="Times New Roman"/>
      <w:b/>
      <w:lang w:val="en-GB"/>
    </w:rPr>
  </w:style>
  <w:style w:type="paragraph" w:styleId="4">
    <w:name w:val="heading 4"/>
    <w:basedOn w:val="a"/>
    <w:next w:val="a"/>
    <w:link w:val="40"/>
    <w:qFormat/>
    <w:rsid w:val="000C6F4A"/>
    <w:pPr>
      <w:keepNext/>
      <w:ind w:firstLine="709"/>
      <w:jc w:val="both"/>
      <w:outlineLvl w:val="3"/>
    </w:pPr>
    <w:rPr>
      <w:rFonts w:ascii="Times New Roman" w:hAnsi="Times New Roman"/>
      <w:b/>
      <w:sz w:val="22"/>
    </w:rPr>
  </w:style>
  <w:style w:type="paragraph" w:styleId="5">
    <w:name w:val="heading 5"/>
    <w:basedOn w:val="a"/>
    <w:next w:val="a"/>
    <w:link w:val="50"/>
    <w:qFormat/>
    <w:rsid w:val="000C6F4A"/>
    <w:pPr>
      <w:keepNext/>
      <w:ind w:left="318" w:right="198"/>
      <w:jc w:val="right"/>
      <w:outlineLvl w:val="4"/>
    </w:pPr>
    <w:rPr>
      <w:rFonts w:ascii="Times New Roman" w:hAnsi="Times New Roman"/>
      <w:b/>
      <w:sz w:val="22"/>
    </w:rPr>
  </w:style>
  <w:style w:type="paragraph" w:styleId="6">
    <w:name w:val="heading 6"/>
    <w:basedOn w:val="a"/>
    <w:next w:val="a"/>
    <w:link w:val="60"/>
    <w:qFormat/>
    <w:rsid w:val="000C6F4A"/>
    <w:pPr>
      <w:keepNext/>
      <w:spacing w:before="120"/>
      <w:ind w:left="567"/>
      <w:outlineLvl w:val="5"/>
    </w:pPr>
    <w:rPr>
      <w:rFonts w:ascii="Times New Roman" w:hAnsi="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F4A"/>
    <w:rPr>
      <w:rFonts w:ascii="Times New Roman" w:eastAsia="Times New Roman" w:hAnsi="Times New Roman" w:cs="Times New Roman"/>
      <w:b/>
      <w:sz w:val="16"/>
      <w:szCs w:val="20"/>
      <w:lang w:eastAsia="ru-RU"/>
    </w:rPr>
  </w:style>
  <w:style w:type="character" w:customStyle="1" w:styleId="20">
    <w:name w:val="Заголовок 2 Знак"/>
    <w:basedOn w:val="a0"/>
    <w:link w:val="2"/>
    <w:rsid w:val="000C6F4A"/>
    <w:rPr>
      <w:rFonts w:ascii="Times New Roman" w:eastAsia="Times New Roman" w:hAnsi="Times New Roman" w:cs="Times New Roman"/>
      <w:b/>
      <w:sz w:val="16"/>
      <w:szCs w:val="20"/>
      <w:lang w:eastAsia="ru-RU"/>
    </w:rPr>
  </w:style>
  <w:style w:type="character" w:customStyle="1" w:styleId="30">
    <w:name w:val="Заголовок 3 Знак"/>
    <w:basedOn w:val="a0"/>
    <w:link w:val="3"/>
    <w:rsid w:val="000C6F4A"/>
    <w:rPr>
      <w:rFonts w:ascii="Times New Roman" w:eastAsia="Times New Roman" w:hAnsi="Times New Roman" w:cs="Times New Roman"/>
      <w:b/>
      <w:sz w:val="24"/>
      <w:szCs w:val="20"/>
      <w:lang w:val="en-GB" w:eastAsia="ru-RU"/>
    </w:rPr>
  </w:style>
  <w:style w:type="character" w:customStyle="1" w:styleId="40">
    <w:name w:val="Заголовок 4 Знак"/>
    <w:basedOn w:val="a0"/>
    <w:link w:val="4"/>
    <w:rsid w:val="000C6F4A"/>
    <w:rPr>
      <w:rFonts w:ascii="Times New Roman" w:eastAsia="Times New Roman" w:hAnsi="Times New Roman" w:cs="Times New Roman"/>
      <w:b/>
      <w:szCs w:val="20"/>
      <w:lang w:eastAsia="ru-RU"/>
    </w:rPr>
  </w:style>
  <w:style w:type="character" w:customStyle="1" w:styleId="50">
    <w:name w:val="Заголовок 5 Знак"/>
    <w:basedOn w:val="a0"/>
    <w:link w:val="5"/>
    <w:rsid w:val="000C6F4A"/>
    <w:rPr>
      <w:rFonts w:ascii="Times New Roman" w:eastAsia="Times New Roman" w:hAnsi="Times New Roman" w:cs="Times New Roman"/>
      <w:b/>
      <w:szCs w:val="20"/>
      <w:lang w:eastAsia="ru-RU"/>
    </w:rPr>
  </w:style>
  <w:style w:type="character" w:customStyle="1" w:styleId="60">
    <w:name w:val="Заголовок 6 Знак"/>
    <w:basedOn w:val="a0"/>
    <w:link w:val="6"/>
    <w:rsid w:val="000C6F4A"/>
    <w:rPr>
      <w:rFonts w:ascii="Times New Roman" w:eastAsia="Times New Roman" w:hAnsi="Times New Roman" w:cs="Times New Roman"/>
      <w:b/>
      <w:szCs w:val="20"/>
      <w:lang w:eastAsia="ru-RU"/>
    </w:rPr>
  </w:style>
  <w:style w:type="character" w:styleId="a3">
    <w:name w:val="page number"/>
    <w:basedOn w:val="a0"/>
    <w:rsid w:val="000C6F4A"/>
  </w:style>
  <w:style w:type="paragraph" w:styleId="a4">
    <w:name w:val="footer"/>
    <w:basedOn w:val="a"/>
    <w:link w:val="a5"/>
    <w:rsid w:val="000C6F4A"/>
    <w:pPr>
      <w:tabs>
        <w:tab w:val="center" w:pos="4320"/>
        <w:tab w:val="right" w:pos="8640"/>
      </w:tabs>
    </w:pPr>
    <w:rPr>
      <w:rFonts w:ascii="Times New Roman" w:hAnsi="Times New Roman"/>
      <w:sz w:val="20"/>
    </w:rPr>
  </w:style>
  <w:style w:type="character" w:customStyle="1" w:styleId="a5">
    <w:name w:val="Нижний колонтитул Знак"/>
    <w:basedOn w:val="a0"/>
    <w:link w:val="a4"/>
    <w:uiPriority w:val="99"/>
    <w:rsid w:val="000C6F4A"/>
    <w:rPr>
      <w:rFonts w:ascii="Times New Roman" w:eastAsia="Times New Roman" w:hAnsi="Times New Roman" w:cs="Times New Roman"/>
      <w:sz w:val="20"/>
      <w:szCs w:val="20"/>
      <w:lang w:eastAsia="ru-RU"/>
    </w:rPr>
  </w:style>
  <w:style w:type="paragraph" w:customStyle="1" w:styleId="FR1">
    <w:name w:val="FR1"/>
    <w:rsid w:val="000C6F4A"/>
    <w:pPr>
      <w:widowControl w:val="0"/>
      <w:spacing w:before="280" w:after="0" w:line="240" w:lineRule="auto"/>
      <w:ind w:left="40" w:hanging="20"/>
    </w:pPr>
    <w:rPr>
      <w:rFonts w:ascii="Arial" w:eastAsia="Times New Roman" w:hAnsi="Arial" w:cs="Times New Roman"/>
      <w:szCs w:val="20"/>
      <w:lang w:eastAsia="ru-RU"/>
    </w:rPr>
  </w:style>
  <w:style w:type="paragraph" w:customStyle="1" w:styleId="FR2">
    <w:name w:val="FR2"/>
    <w:rsid w:val="000C6F4A"/>
    <w:pPr>
      <w:widowControl w:val="0"/>
      <w:spacing w:after="0" w:line="240" w:lineRule="auto"/>
      <w:jc w:val="both"/>
    </w:pPr>
    <w:rPr>
      <w:rFonts w:ascii="Courier New" w:eastAsia="Times New Roman" w:hAnsi="Courier New" w:cs="Times New Roman"/>
      <w:sz w:val="18"/>
      <w:szCs w:val="20"/>
      <w:lang w:eastAsia="ru-RU"/>
    </w:rPr>
  </w:style>
  <w:style w:type="paragraph" w:styleId="a6">
    <w:name w:val="Body Text"/>
    <w:basedOn w:val="a"/>
    <w:link w:val="a7"/>
    <w:rsid w:val="000C6F4A"/>
    <w:pPr>
      <w:spacing w:after="120"/>
    </w:pPr>
  </w:style>
  <w:style w:type="character" w:customStyle="1" w:styleId="a7">
    <w:name w:val="Основной текст Знак"/>
    <w:basedOn w:val="a0"/>
    <w:link w:val="a6"/>
    <w:rsid w:val="000C6F4A"/>
    <w:rPr>
      <w:rFonts w:ascii="Peterburg" w:eastAsia="Times New Roman" w:hAnsi="Peterburg" w:cs="Times New Roman"/>
      <w:sz w:val="24"/>
      <w:szCs w:val="20"/>
      <w:lang w:eastAsia="ru-RU"/>
    </w:rPr>
  </w:style>
  <w:style w:type="paragraph" w:styleId="a8">
    <w:name w:val="Body Text Indent"/>
    <w:basedOn w:val="a"/>
    <w:link w:val="a9"/>
    <w:rsid w:val="000C6F4A"/>
    <w:pPr>
      <w:ind w:firstLine="709"/>
      <w:jc w:val="both"/>
    </w:pPr>
    <w:rPr>
      <w:rFonts w:ascii="Times New Roman" w:hAnsi="Times New Roman"/>
      <w:sz w:val="16"/>
    </w:rPr>
  </w:style>
  <w:style w:type="character" w:customStyle="1" w:styleId="a9">
    <w:name w:val="Основной текст с отступом Знак"/>
    <w:basedOn w:val="a0"/>
    <w:link w:val="a8"/>
    <w:rsid w:val="000C6F4A"/>
    <w:rPr>
      <w:rFonts w:ascii="Times New Roman" w:eastAsia="Times New Roman" w:hAnsi="Times New Roman" w:cs="Times New Roman"/>
      <w:sz w:val="16"/>
      <w:szCs w:val="20"/>
      <w:lang w:eastAsia="ru-RU"/>
    </w:rPr>
  </w:style>
  <w:style w:type="paragraph" w:styleId="21">
    <w:name w:val="Body Text Indent 2"/>
    <w:basedOn w:val="a"/>
    <w:link w:val="22"/>
    <w:rsid w:val="000C6F4A"/>
    <w:pPr>
      <w:ind w:firstLine="709"/>
      <w:jc w:val="both"/>
    </w:pPr>
    <w:rPr>
      <w:rFonts w:ascii="Times New Roman" w:hAnsi="Times New Roman"/>
      <w:color w:val="FF0000"/>
      <w:sz w:val="16"/>
    </w:rPr>
  </w:style>
  <w:style w:type="character" w:customStyle="1" w:styleId="22">
    <w:name w:val="Основной текст с отступом 2 Знак"/>
    <w:basedOn w:val="a0"/>
    <w:link w:val="21"/>
    <w:rsid w:val="000C6F4A"/>
    <w:rPr>
      <w:rFonts w:ascii="Times New Roman" w:eastAsia="Times New Roman" w:hAnsi="Times New Roman" w:cs="Times New Roman"/>
      <w:color w:val="FF0000"/>
      <w:sz w:val="16"/>
      <w:szCs w:val="20"/>
      <w:lang w:eastAsia="ru-RU"/>
    </w:rPr>
  </w:style>
  <w:style w:type="paragraph" w:styleId="31">
    <w:name w:val="Body Text Indent 3"/>
    <w:basedOn w:val="a"/>
    <w:link w:val="32"/>
    <w:rsid w:val="000C6F4A"/>
    <w:pPr>
      <w:ind w:left="680"/>
      <w:jc w:val="both"/>
    </w:pPr>
    <w:rPr>
      <w:rFonts w:ascii="Times New Roman" w:hAnsi="Times New Roman"/>
      <w:sz w:val="16"/>
    </w:rPr>
  </w:style>
  <w:style w:type="character" w:customStyle="1" w:styleId="32">
    <w:name w:val="Основной текст с отступом 3 Знак"/>
    <w:basedOn w:val="a0"/>
    <w:link w:val="31"/>
    <w:rsid w:val="000C6F4A"/>
    <w:rPr>
      <w:rFonts w:ascii="Times New Roman" w:eastAsia="Times New Roman" w:hAnsi="Times New Roman" w:cs="Times New Roman"/>
      <w:sz w:val="16"/>
      <w:szCs w:val="20"/>
      <w:lang w:eastAsia="ru-RU"/>
    </w:rPr>
  </w:style>
  <w:style w:type="paragraph" w:styleId="aa">
    <w:name w:val="Title"/>
    <w:basedOn w:val="a"/>
    <w:link w:val="ab"/>
    <w:qFormat/>
    <w:rsid w:val="000C6F4A"/>
    <w:pPr>
      <w:spacing w:line="360" w:lineRule="auto"/>
      <w:jc w:val="center"/>
    </w:pPr>
    <w:rPr>
      <w:rFonts w:ascii="Times New Roman" w:hAnsi="Times New Roman"/>
      <w:b/>
      <w:spacing w:val="60"/>
      <w:sz w:val="20"/>
    </w:rPr>
  </w:style>
  <w:style w:type="character" w:customStyle="1" w:styleId="ab">
    <w:name w:val="Название Знак"/>
    <w:basedOn w:val="a0"/>
    <w:link w:val="aa"/>
    <w:rsid w:val="000C6F4A"/>
    <w:rPr>
      <w:rFonts w:ascii="Times New Roman" w:eastAsia="Times New Roman" w:hAnsi="Times New Roman" w:cs="Times New Roman"/>
      <w:b/>
      <w:spacing w:val="60"/>
      <w:sz w:val="20"/>
      <w:szCs w:val="20"/>
      <w:lang w:eastAsia="ru-RU"/>
    </w:rPr>
  </w:style>
  <w:style w:type="paragraph" w:styleId="23">
    <w:name w:val="Body Text 2"/>
    <w:basedOn w:val="a"/>
    <w:link w:val="24"/>
    <w:rsid w:val="000C6F4A"/>
    <w:pPr>
      <w:widowControl w:val="0"/>
      <w:spacing w:before="220"/>
      <w:jc w:val="both"/>
    </w:pPr>
    <w:rPr>
      <w:rFonts w:ascii="Times New Roman" w:hAnsi="Times New Roman"/>
      <w:sz w:val="16"/>
    </w:rPr>
  </w:style>
  <w:style w:type="character" w:customStyle="1" w:styleId="24">
    <w:name w:val="Основной текст 2 Знак"/>
    <w:basedOn w:val="a0"/>
    <w:link w:val="23"/>
    <w:rsid w:val="000C6F4A"/>
    <w:rPr>
      <w:rFonts w:ascii="Times New Roman" w:eastAsia="Times New Roman" w:hAnsi="Times New Roman" w:cs="Times New Roman"/>
      <w:sz w:val="16"/>
      <w:szCs w:val="20"/>
      <w:lang w:eastAsia="ru-RU"/>
    </w:rPr>
  </w:style>
  <w:style w:type="paragraph" w:styleId="33">
    <w:name w:val="Body Text 3"/>
    <w:basedOn w:val="a"/>
    <w:link w:val="34"/>
    <w:rsid w:val="000C6F4A"/>
    <w:pPr>
      <w:widowControl w:val="0"/>
      <w:spacing w:before="320"/>
    </w:pPr>
    <w:rPr>
      <w:rFonts w:ascii="Times New Roman" w:hAnsi="Times New Roman"/>
      <w:snapToGrid w:val="0"/>
      <w:sz w:val="22"/>
    </w:rPr>
  </w:style>
  <w:style w:type="character" w:customStyle="1" w:styleId="34">
    <w:name w:val="Основной текст 3 Знак"/>
    <w:basedOn w:val="a0"/>
    <w:link w:val="33"/>
    <w:rsid w:val="000C6F4A"/>
    <w:rPr>
      <w:rFonts w:ascii="Times New Roman" w:eastAsia="Times New Roman" w:hAnsi="Times New Roman" w:cs="Times New Roman"/>
      <w:snapToGrid w:val="0"/>
      <w:szCs w:val="20"/>
      <w:lang w:eastAsia="ru-RU"/>
    </w:rPr>
  </w:style>
  <w:style w:type="paragraph" w:styleId="ac">
    <w:name w:val="footnote text"/>
    <w:basedOn w:val="a"/>
    <w:link w:val="ad"/>
    <w:semiHidden/>
    <w:rsid w:val="000C6F4A"/>
    <w:rPr>
      <w:sz w:val="20"/>
    </w:rPr>
  </w:style>
  <w:style w:type="character" w:customStyle="1" w:styleId="ad">
    <w:name w:val="Текст сноски Знак"/>
    <w:basedOn w:val="a0"/>
    <w:link w:val="ac"/>
    <w:semiHidden/>
    <w:rsid w:val="000C6F4A"/>
    <w:rPr>
      <w:rFonts w:ascii="Peterburg" w:eastAsia="Times New Roman" w:hAnsi="Peterburg" w:cs="Times New Roman"/>
      <w:sz w:val="20"/>
      <w:szCs w:val="20"/>
      <w:lang w:eastAsia="ru-RU"/>
    </w:rPr>
  </w:style>
  <w:style w:type="character" w:styleId="ae">
    <w:name w:val="footnote reference"/>
    <w:semiHidden/>
    <w:rsid w:val="000C6F4A"/>
    <w:rPr>
      <w:vertAlign w:val="superscript"/>
    </w:rPr>
  </w:style>
  <w:style w:type="paragraph" w:styleId="af">
    <w:name w:val="Balloon Text"/>
    <w:basedOn w:val="a"/>
    <w:link w:val="af0"/>
    <w:semiHidden/>
    <w:rsid w:val="000C6F4A"/>
    <w:rPr>
      <w:rFonts w:ascii="Tahoma" w:hAnsi="Tahoma" w:cs="Tahoma"/>
      <w:sz w:val="16"/>
      <w:szCs w:val="16"/>
    </w:rPr>
  </w:style>
  <w:style w:type="character" w:customStyle="1" w:styleId="af0">
    <w:name w:val="Текст выноски Знак"/>
    <w:basedOn w:val="a0"/>
    <w:link w:val="af"/>
    <w:semiHidden/>
    <w:rsid w:val="000C6F4A"/>
    <w:rPr>
      <w:rFonts w:ascii="Tahoma" w:eastAsia="Times New Roman" w:hAnsi="Tahoma" w:cs="Tahoma"/>
      <w:sz w:val="16"/>
      <w:szCs w:val="16"/>
      <w:lang w:eastAsia="ru-RU"/>
    </w:rPr>
  </w:style>
  <w:style w:type="character" w:styleId="af1">
    <w:name w:val="annotation reference"/>
    <w:rsid w:val="000C6F4A"/>
    <w:rPr>
      <w:sz w:val="16"/>
      <w:szCs w:val="16"/>
    </w:rPr>
  </w:style>
  <w:style w:type="paragraph" w:styleId="af2">
    <w:name w:val="annotation text"/>
    <w:basedOn w:val="a"/>
    <w:link w:val="af3"/>
    <w:rsid w:val="000C6F4A"/>
    <w:rPr>
      <w:sz w:val="20"/>
    </w:rPr>
  </w:style>
  <w:style w:type="character" w:customStyle="1" w:styleId="af3">
    <w:name w:val="Текст примечания Знак"/>
    <w:basedOn w:val="a0"/>
    <w:link w:val="af2"/>
    <w:rsid w:val="000C6F4A"/>
    <w:rPr>
      <w:rFonts w:ascii="Peterburg" w:eastAsia="Times New Roman" w:hAnsi="Peterburg" w:cs="Times New Roman"/>
      <w:sz w:val="20"/>
      <w:szCs w:val="20"/>
      <w:lang w:eastAsia="ru-RU"/>
    </w:rPr>
  </w:style>
  <w:style w:type="paragraph" w:styleId="af4">
    <w:name w:val="annotation subject"/>
    <w:basedOn w:val="af2"/>
    <w:next w:val="af2"/>
    <w:link w:val="af5"/>
    <w:semiHidden/>
    <w:rsid w:val="000C6F4A"/>
    <w:rPr>
      <w:b/>
      <w:bCs/>
    </w:rPr>
  </w:style>
  <w:style w:type="character" w:customStyle="1" w:styleId="af5">
    <w:name w:val="Тема примечания Знак"/>
    <w:basedOn w:val="af3"/>
    <w:link w:val="af4"/>
    <w:semiHidden/>
    <w:rsid w:val="000C6F4A"/>
    <w:rPr>
      <w:rFonts w:ascii="Peterburg" w:eastAsia="Times New Roman" w:hAnsi="Peterburg" w:cs="Times New Roman"/>
      <w:b/>
      <w:bCs/>
      <w:sz w:val="20"/>
      <w:szCs w:val="20"/>
      <w:lang w:eastAsia="ru-RU"/>
    </w:rPr>
  </w:style>
  <w:style w:type="paragraph" w:styleId="af6">
    <w:name w:val="header"/>
    <w:basedOn w:val="a"/>
    <w:link w:val="af7"/>
    <w:rsid w:val="000C6F4A"/>
    <w:pPr>
      <w:tabs>
        <w:tab w:val="center" w:pos="4677"/>
        <w:tab w:val="right" w:pos="9355"/>
      </w:tabs>
    </w:pPr>
  </w:style>
  <w:style w:type="character" w:customStyle="1" w:styleId="af7">
    <w:name w:val="Верхний колонтитул Знак"/>
    <w:basedOn w:val="a0"/>
    <w:link w:val="af6"/>
    <w:rsid w:val="000C6F4A"/>
    <w:rPr>
      <w:rFonts w:ascii="Peterburg" w:eastAsia="Times New Roman" w:hAnsi="Peterburg" w:cs="Times New Roman"/>
      <w:sz w:val="24"/>
      <w:szCs w:val="20"/>
      <w:lang w:eastAsia="ru-RU"/>
    </w:rPr>
  </w:style>
  <w:style w:type="table" w:styleId="af8">
    <w:name w:val="Table Grid"/>
    <w:basedOn w:val="a1"/>
    <w:uiPriority w:val="59"/>
    <w:rsid w:val="000C6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0C6F4A"/>
    <w:rPr>
      <w:color w:val="0000FF"/>
      <w:u w:val="single"/>
    </w:rPr>
  </w:style>
  <w:style w:type="paragraph" w:styleId="afa">
    <w:name w:val="Revision"/>
    <w:hidden/>
    <w:uiPriority w:val="99"/>
    <w:semiHidden/>
    <w:rsid w:val="000C6F4A"/>
    <w:pPr>
      <w:spacing w:after="0" w:line="240" w:lineRule="auto"/>
    </w:pPr>
    <w:rPr>
      <w:rFonts w:ascii="Peterburg" w:eastAsia="Times New Roman" w:hAnsi="Peterburg" w:cs="Times New Roman"/>
      <w:sz w:val="24"/>
      <w:szCs w:val="20"/>
      <w:lang w:eastAsia="ru-RU"/>
    </w:rPr>
  </w:style>
  <w:style w:type="paragraph" w:styleId="afb">
    <w:name w:val="Block Text"/>
    <w:basedOn w:val="a"/>
    <w:rsid w:val="00A532FE"/>
    <w:pPr>
      <w:ind w:left="-1134" w:right="-1050"/>
      <w:jc w:val="both"/>
    </w:pPr>
    <w:rPr>
      <w:rFonts w:ascii="Times New Roman" w:hAnsi="Times New Roman"/>
      <w:sz w:val="22"/>
    </w:rPr>
  </w:style>
  <w:style w:type="paragraph" w:styleId="afc">
    <w:name w:val="List Paragraph"/>
    <w:basedOn w:val="a"/>
    <w:uiPriority w:val="99"/>
    <w:qFormat/>
    <w:rsid w:val="009B44B7"/>
    <w:pPr>
      <w:ind w:left="720"/>
      <w:contextualSpacing/>
    </w:pPr>
  </w:style>
  <w:style w:type="paragraph" w:styleId="afd">
    <w:name w:val="TOC Heading"/>
    <w:basedOn w:val="1"/>
    <w:next w:val="a"/>
    <w:uiPriority w:val="39"/>
    <w:unhideWhenUsed/>
    <w:qFormat/>
    <w:rsid w:val="008C4E82"/>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11">
    <w:name w:val="toc 1"/>
    <w:basedOn w:val="a"/>
    <w:next w:val="a"/>
    <w:autoRedefine/>
    <w:uiPriority w:val="39"/>
    <w:unhideWhenUsed/>
    <w:rsid w:val="008C4E8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F4A"/>
    <w:pPr>
      <w:spacing w:after="0" w:line="240" w:lineRule="auto"/>
    </w:pPr>
    <w:rPr>
      <w:rFonts w:ascii="Peterburg" w:eastAsia="Times New Roman" w:hAnsi="Peterburg" w:cs="Times New Roman"/>
      <w:sz w:val="24"/>
      <w:szCs w:val="20"/>
      <w:lang w:eastAsia="ru-RU"/>
    </w:rPr>
  </w:style>
  <w:style w:type="paragraph" w:styleId="1">
    <w:name w:val="heading 1"/>
    <w:basedOn w:val="a"/>
    <w:next w:val="a"/>
    <w:link w:val="10"/>
    <w:qFormat/>
    <w:rsid w:val="000C6F4A"/>
    <w:pPr>
      <w:keepNext/>
      <w:jc w:val="center"/>
      <w:outlineLvl w:val="0"/>
    </w:pPr>
    <w:rPr>
      <w:rFonts w:ascii="Times New Roman" w:hAnsi="Times New Roman"/>
      <w:b/>
      <w:sz w:val="16"/>
    </w:rPr>
  </w:style>
  <w:style w:type="paragraph" w:styleId="2">
    <w:name w:val="heading 2"/>
    <w:basedOn w:val="a"/>
    <w:next w:val="a"/>
    <w:link w:val="20"/>
    <w:qFormat/>
    <w:rsid w:val="000C6F4A"/>
    <w:pPr>
      <w:keepNext/>
      <w:spacing w:before="240"/>
      <w:ind w:left="640"/>
      <w:outlineLvl w:val="1"/>
    </w:pPr>
    <w:rPr>
      <w:rFonts w:ascii="Times New Roman" w:hAnsi="Times New Roman"/>
      <w:b/>
      <w:sz w:val="16"/>
    </w:rPr>
  </w:style>
  <w:style w:type="paragraph" w:styleId="3">
    <w:name w:val="heading 3"/>
    <w:basedOn w:val="a"/>
    <w:next w:val="a"/>
    <w:link w:val="30"/>
    <w:qFormat/>
    <w:rsid w:val="000C6F4A"/>
    <w:pPr>
      <w:keepNext/>
      <w:spacing w:before="240" w:after="60"/>
      <w:outlineLvl w:val="2"/>
    </w:pPr>
    <w:rPr>
      <w:rFonts w:ascii="Times New Roman" w:hAnsi="Times New Roman"/>
      <w:b/>
      <w:lang w:val="en-GB"/>
    </w:rPr>
  </w:style>
  <w:style w:type="paragraph" w:styleId="4">
    <w:name w:val="heading 4"/>
    <w:basedOn w:val="a"/>
    <w:next w:val="a"/>
    <w:link w:val="40"/>
    <w:qFormat/>
    <w:rsid w:val="000C6F4A"/>
    <w:pPr>
      <w:keepNext/>
      <w:ind w:firstLine="709"/>
      <w:jc w:val="both"/>
      <w:outlineLvl w:val="3"/>
    </w:pPr>
    <w:rPr>
      <w:rFonts w:ascii="Times New Roman" w:hAnsi="Times New Roman"/>
      <w:b/>
      <w:sz w:val="22"/>
    </w:rPr>
  </w:style>
  <w:style w:type="paragraph" w:styleId="5">
    <w:name w:val="heading 5"/>
    <w:basedOn w:val="a"/>
    <w:next w:val="a"/>
    <w:link w:val="50"/>
    <w:qFormat/>
    <w:rsid w:val="000C6F4A"/>
    <w:pPr>
      <w:keepNext/>
      <w:ind w:left="318" w:right="198"/>
      <w:jc w:val="right"/>
      <w:outlineLvl w:val="4"/>
    </w:pPr>
    <w:rPr>
      <w:rFonts w:ascii="Times New Roman" w:hAnsi="Times New Roman"/>
      <w:b/>
      <w:sz w:val="22"/>
    </w:rPr>
  </w:style>
  <w:style w:type="paragraph" w:styleId="6">
    <w:name w:val="heading 6"/>
    <w:basedOn w:val="a"/>
    <w:next w:val="a"/>
    <w:link w:val="60"/>
    <w:qFormat/>
    <w:rsid w:val="000C6F4A"/>
    <w:pPr>
      <w:keepNext/>
      <w:spacing w:before="120"/>
      <w:ind w:left="567"/>
      <w:outlineLvl w:val="5"/>
    </w:pPr>
    <w:rPr>
      <w:rFonts w:ascii="Times New Roman" w:hAnsi="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F4A"/>
    <w:rPr>
      <w:rFonts w:ascii="Times New Roman" w:eastAsia="Times New Roman" w:hAnsi="Times New Roman" w:cs="Times New Roman"/>
      <w:b/>
      <w:sz w:val="16"/>
      <w:szCs w:val="20"/>
      <w:lang w:eastAsia="ru-RU"/>
    </w:rPr>
  </w:style>
  <w:style w:type="character" w:customStyle="1" w:styleId="20">
    <w:name w:val="Заголовок 2 Знак"/>
    <w:basedOn w:val="a0"/>
    <w:link w:val="2"/>
    <w:rsid w:val="000C6F4A"/>
    <w:rPr>
      <w:rFonts w:ascii="Times New Roman" w:eastAsia="Times New Roman" w:hAnsi="Times New Roman" w:cs="Times New Roman"/>
      <w:b/>
      <w:sz w:val="16"/>
      <w:szCs w:val="20"/>
      <w:lang w:eastAsia="ru-RU"/>
    </w:rPr>
  </w:style>
  <w:style w:type="character" w:customStyle="1" w:styleId="30">
    <w:name w:val="Заголовок 3 Знак"/>
    <w:basedOn w:val="a0"/>
    <w:link w:val="3"/>
    <w:rsid w:val="000C6F4A"/>
    <w:rPr>
      <w:rFonts w:ascii="Times New Roman" w:eastAsia="Times New Roman" w:hAnsi="Times New Roman" w:cs="Times New Roman"/>
      <w:b/>
      <w:sz w:val="24"/>
      <w:szCs w:val="20"/>
      <w:lang w:val="en-GB" w:eastAsia="ru-RU"/>
    </w:rPr>
  </w:style>
  <w:style w:type="character" w:customStyle="1" w:styleId="40">
    <w:name w:val="Заголовок 4 Знак"/>
    <w:basedOn w:val="a0"/>
    <w:link w:val="4"/>
    <w:rsid w:val="000C6F4A"/>
    <w:rPr>
      <w:rFonts w:ascii="Times New Roman" w:eastAsia="Times New Roman" w:hAnsi="Times New Roman" w:cs="Times New Roman"/>
      <w:b/>
      <w:szCs w:val="20"/>
      <w:lang w:eastAsia="ru-RU"/>
    </w:rPr>
  </w:style>
  <w:style w:type="character" w:customStyle="1" w:styleId="50">
    <w:name w:val="Заголовок 5 Знак"/>
    <w:basedOn w:val="a0"/>
    <w:link w:val="5"/>
    <w:rsid w:val="000C6F4A"/>
    <w:rPr>
      <w:rFonts w:ascii="Times New Roman" w:eastAsia="Times New Roman" w:hAnsi="Times New Roman" w:cs="Times New Roman"/>
      <w:b/>
      <w:szCs w:val="20"/>
      <w:lang w:eastAsia="ru-RU"/>
    </w:rPr>
  </w:style>
  <w:style w:type="character" w:customStyle="1" w:styleId="60">
    <w:name w:val="Заголовок 6 Знак"/>
    <w:basedOn w:val="a0"/>
    <w:link w:val="6"/>
    <w:rsid w:val="000C6F4A"/>
    <w:rPr>
      <w:rFonts w:ascii="Times New Roman" w:eastAsia="Times New Roman" w:hAnsi="Times New Roman" w:cs="Times New Roman"/>
      <w:b/>
      <w:szCs w:val="20"/>
      <w:lang w:eastAsia="ru-RU"/>
    </w:rPr>
  </w:style>
  <w:style w:type="character" w:styleId="a3">
    <w:name w:val="page number"/>
    <w:basedOn w:val="a0"/>
    <w:rsid w:val="000C6F4A"/>
  </w:style>
  <w:style w:type="paragraph" w:styleId="a4">
    <w:name w:val="footer"/>
    <w:basedOn w:val="a"/>
    <w:link w:val="a5"/>
    <w:rsid w:val="000C6F4A"/>
    <w:pPr>
      <w:tabs>
        <w:tab w:val="center" w:pos="4320"/>
        <w:tab w:val="right" w:pos="8640"/>
      </w:tabs>
    </w:pPr>
    <w:rPr>
      <w:rFonts w:ascii="Times New Roman" w:hAnsi="Times New Roman"/>
      <w:sz w:val="20"/>
    </w:rPr>
  </w:style>
  <w:style w:type="character" w:customStyle="1" w:styleId="a5">
    <w:name w:val="Нижний колонтитул Знак"/>
    <w:basedOn w:val="a0"/>
    <w:link w:val="a4"/>
    <w:uiPriority w:val="99"/>
    <w:rsid w:val="000C6F4A"/>
    <w:rPr>
      <w:rFonts w:ascii="Times New Roman" w:eastAsia="Times New Roman" w:hAnsi="Times New Roman" w:cs="Times New Roman"/>
      <w:sz w:val="20"/>
      <w:szCs w:val="20"/>
      <w:lang w:eastAsia="ru-RU"/>
    </w:rPr>
  </w:style>
  <w:style w:type="paragraph" w:customStyle="1" w:styleId="FR1">
    <w:name w:val="FR1"/>
    <w:rsid w:val="000C6F4A"/>
    <w:pPr>
      <w:widowControl w:val="0"/>
      <w:spacing w:before="280" w:after="0" w:line="240" w:lineRule="auto"/>
      <w:ind w:left="40" w:hanging="20"/>
    </w:pPr>
    <w:rPr>
      <w:rFonts w:ascii="Arial" w:eastAsia="Times New Roman" w:hAnsi="Arial" w:cs="Times New Roman"/>
      <w:szCs w:val="20"/>
      <w:lang w:eastAsia="ru-RU"/>
    </w:rPr>
  </w:style>
  <w:style w:type="paragraph" w:customStyle="1" w:styleId="FR2">
    <w:name w:val="FR2"/>
    <w:rsid w:val="000C6F4A"/>
    <w:pPr>
      <w:widowControl w:val="0"/>
      <w:spacing w:after="0" w:line="240" w:lineRule="auto"/>
      <w:jc w:val="both"/>
    </w:pPr>
    <w:rPr>
      <w:rFonts w:ascii="Courier New" w:eastAsia="Times New Roman" w:hAnsi="Courier New" w:cs="Times New Roman"/>
      <w:sz w:val="18"/>
      <w:szCs w:val="20"/>
      <w:lang w:eastAsia="ru-RU"/>
    </w:rPr>
  </w:style>
  <w:style w:type="paragraph" w:styleId="a6">
    <w:name w:val="Body Text"/>
    <w:basedOn w:val="a"/>
    <w:link w:val="a7"/>
    <w:rsid w:val="000C6F4A"/>
    <w:pPr>
      <w:spacing w:after="120"/>
    </w:pPr>
  </w:style>
  <w:style w:type="character" w:customStyle="1" w:styleId="a7">
    <w:name w:val="Основной текст Знак"/>
    <w:basedOn w:val="a0"/>
    <w:link w:val="a6"/>
    <w:rsid w:val="000C6F4A"/>
    <w:rPr>
      <w:rFonts w:ascii="Peterburg" w:eastAsia="Times New Roman" w:hAnsi="Peterburg" w:cs="Times New Roman"/>
      <w:sz w:val="24"/>
      <w:szCs w:val="20"/>
      <w:lang w:eastAsia="ru-RU"/>
    </w:rPr>
  </w:style>
  <w:style w:type="paragraph" w:styleId="a8">
    <w:name w:val="Body Text Indent"/>
    <w:basedOn w:val="a"/>
    <w:link w:val="a9"/>
    <w:rsid w:val="000C6F4A"/>
    <w:pPr>
      <w:ind w:firstLine="709"/>
      <w:jc w:val="both"/>
    </w:pPr>
    <w:rPr>
      <w:rFonts w:ascii="Times New Roman" w:hAnsi="Times New Roman"/>
      <w:sz w:val="16"/>
    </w:rPr>
  </w:style>
  <w:style w:type="character" w:customStyle="1" w:styleId="a9">
    <w:name w:val="Основной текст с отступом Знак"/>
    <w:basedOn w:val="a0"/>
    <w:link w:val="a8"/>
    <w:rsid w:val="000C6F4A"/>
    <w:rPr>
      <w:rFonts w:ascii="Times New Roman" w:eastAsia="Times New Roman" w:hAnsi="Times New Roman" w:cs="Times New Roman"/>
      <w:sz w:val="16"/>
      <w:szCs w:val="20"/>
      <w:lang w:eastAsia="ru-RU"/>
    </w:rPr>
  </w:style>
  <w:style w:type="paragraph" w:styleId="21">
    <w:name w:val="Body Text Indent 2"/>
    <w:basedOn w:val="a"/>
    <w:link w:val="22"/>
    <w:rsid w:val="000C6F4A"/>
    <w:pPr>
      <w:ind w:firstLine="709"/>
      <w:jc w:val="both"/>
    </w:pPr>
    <w:rPr>
      <w:rFonts w:ascii="Times New Roman" w:hAnsi="Times New Roman"/>
      <w:color w:val="FF0000"/>
      <w:sz w:val="16"/>
    </w:rPr>
  </w:style>
  <w:style w:type="character" w:customStyle="1" w:styleId="22">
    <w:name w:val="Основной текст с отступом 2 Знак"/>
    <w:basedOn w:val="a0"/>
    <w:link w:val="21"/>
    <w:rsid w:val="000C6F4A"/>
    <w:rPr>
      <w:rFonts w:ascii="Times New Roman" w:eastAsia="Times New Roman" w:hAnsi="Times New Roman" w:cs="Times New Roman"/>
      <w:color w:val="FF0000"/>
      <w:sz w:val="16"/>
      <w:szCs w:val="20"/>
      <w:lang w:eastAsia="ru-RU"/>
    </w:rPr>
  </w:style>
  <w:style w:type="paragraph" w:styleId="31">
    <w:name w:val="Body Text Indent 3"/>
    <w:basedOn w:val="a"/>
    <w:link w:val="32"/>
    <w:rsid w:val="000C6F4A"/>
    <w:pPr>
      <w:ind w:left="680"/>
      <w:jc w:val="both"/>
    </w:pPr>
    <w:rPr>
      <w:rFonts w:ascii="Times New Roman" w:hAnsi="Times New Roman"/>
      <w:sz w:val="16"/>
    </w:rPr>
  </w:style>
  <w:style w:type="character" w:customStyle="1" w:styleId="32">
    <w:name w:val="Основной текст с отступом 3 Знак"/>
    <w:basedOn w:val="a0"/>
    <w:link w:val="31"/>
    <w:rsid w:val="000C6F4A"/>
    <w:rPr>
      <w:rFonts w:ascii="Times New Roman" w:eastAsia="Times New Roman" w:hAnsi="Times New Roman" w:cs="Times New Roman"/>
      <w:sz w:val="16"/>
      <w:szCs w:val="20"/>
      <w:lang w:eastAsia="ru-RU"/>
    </w:rPr>
  </w:style>
  <w:style w:type="paragraph" w:styleId="aa">
    <w:name w:val="Title"/>
    <w:basedOn w:val="a"/>
    <w:link w:val="ab"/>
    <w:qFormat/>
    <w:rsid w:val="000C6F4A"/>
    <w:pPr>
      <w:spacing w:line="360" w:lineRule="auto"/>
      <w:jc w:val="center"/>
    </w:pPr>
    <w:rPr>
      <w:rFonts w:ascii="Times New Roman" w:hAnsi="Times New Roman"/>
      <w:b/>
      <w:spacing w:val="60"/>
      <w:sz w:val="20"/>
    </w:rPr>
  </w:style>
  <w:style w:type="character" w:customStyle="1" w:styleId="ab">
    <w:name w:val="Название Знак"/>
    <w:basedOn w:val="a0"/>
    <w:link w:val="aa"/>
    <w:rsid w:val="000C6F4A"/>
    <w:rPr>
      <w:rFonts w:ascii="Times New Roman" w:eastAsia="Times New Roman" w:hAnsi="Times New Roman" w:cs="Times New Roman"/>
      <w:b/>
      <w:spacing w:val="60"/>
      <w:sz w:val="20"/>
      <w:szCs w:val="20"/>
      <w:lang w:eastAsia="ru-RU"/>
    </w:rPr>
  </w:style>
  <w:style w:type="paragraph" w:styleId="23">
    <w:name w:val="Body Text 2"/>
    <w:basedOn w:val="a"/>
    <w:link w:val="24"/>
    <w:rsid w:val="000C6F4A"/>
    <w:pPr>
      <w:widowControl w:val="0"/>
      <w:spacing w:before="220"/>
      <w:jc w:val="both"/>
    </w:pPr>
    <w:rPr>
      <w:rFonts w:ascii="Times New Roman" w:hAnsi="Times New Roman"/>
      <w:sz w:val="16"/>
    </w:rPr>
  </w:style>
  <w:style w:type="character" w:customStyle="1" w:styleId="24">
    <w:name w:val="Основной текст 2 Знак"/>
    <w:basedOn w:val="a0"/>
    <w:link w:val="23"/>
    <w:rsid w:val="000C6F4A"/>
    <w:rPr>
      <w:rFonts w:ascii="Times New Roman" w:eastAsia="Times New Roman" w:hAnsi="Times New Roman" w:cs="Times New Roman"/>
      <w:sz w:val="16"/>
      <w:szCs w:val="20"/>
      <w:lang w:eastAsia="ru-RU"/>
    </w:rPr>
  </w:style>
  <w:style w:type="paragraph" w:styleId="33">
    <w:name w:val="Body Text 3"/>
    <w:basedOn w:val="a"/>
    <w:link w:val="34"/>
    <w:rsid w:val="000C6F4A"/>
    <w:pPr>
      <w:widowControl w:val="0"/>
      <w:spacing w:before="320"/>
    </w:pPr>
    <w:rPr>
      <w:rFonts w:ascii="Times New Roman" w:hAnsi="Times New Roman"/>
      <w:snapToGrid w:val="0"/>
      <w:sz w:val="22"/>
    </w:rPr>
  </w:style>
  <w:style w:type="character" w:customStyle="1" w:styleId="34">
    <w:name w:val="Основной текст 3 Знак"/>
    <w:basedOn w:val="a0"/>
    <w:link w:val="33"/>
    <w:rsid w:val="000C6F4A"/>
    <w:rPr>
      <w:rFonts w:ascii="Times New Roman" w:eastAsia="Times New Roman" w:hAnsi="Times New Roman" w:cs="Times New Roman"/>
      <w:snapToGrid w:val="0"/>
      <w:szCs w:val="20"/>
      <w:lang w:eastAsia="ru-RU"/>
    </w:rPr>
  </w:style>
  <w:style w:type="paragraph" w:styleId="ac">
    <w:name w:val="footnote text"/>
    <w:basedOn w:val="a"/>
    <w:link w:val="ad"/>
    <w:semiHidden/>
    <w:rsid w:val="000C6F4A"/>
    <w:rPr>
      <w:sz w:val="20"/>
    </w:rPr>
  </w:style>
  <w:style w:type="character" w:customStyle="1" w:styleId="ad">
    <w:name w:val="Текст сноски Знак"/>
    <w:basedOn w:val="a0"/>
    <w:link w:val="ac"/>
    <w:semiHidden/>
    <w:rsid w:val="000C6F4A"/>
    <w:rPr>
      <w:rFonts w:ascii="Peterburg" w:eastAsia="Times New Roman" w:hAnsi="Peterburg" w:cs="Times New Roman"/>
      <w:sz w:val="20"/>
      <w:szCs w:val="20"/>
      <w:lang w:eastAsia="ru-RU"/>
    </w:rPr>
  </w:style>
  <w:style w:type="character" w:styleId="ae">
    <w:name w:val="footnote reference"/>
    <w:semiHidden/>
    <w:rsid w:val="000C6F4A"/>
    <w:rPr>
      <w:vertAlign w:val="superscript"/>
    </w:rPr>
  </w:style>
  <w:style w:type="paragraph" w:styleId="af">
    <w:name w:val="Balloon Text"/>
    <w:basedOn w:val="a"/>
    <w:link w:val="af0"/>
    <w:semiHidden/>
    <w:rsid w:val="000C6F4A"/>
    <w:rPr>
      <w:rFonts w:ascii="Tahoma" w:hAnsi="Tahoma" w:cs="Tahoma"/>
      <w:sz w:val="16"/>
      <w:szCs w:val="16"/>
    </w:rPr>
  </w:style>
  <w:style w:type="character" w:customStyle="1" w:styleId="af0">
    <w:name w:val="Текст выноски Знак"/>
    <w:basedOn w:val="a0"/>
    <w:link w:val="af"/>
    <w:semiHidden/>
    <w:rsid w:val="000C6F4A"/>
    <w:rPr>
      <w:rFonts w:ascii="Tahoma" w:eastAsia="Times New Roman" w:hAnsi="Tahoma" w:cs="Tahoma"/>
      <w:sz w:val="16"/>
      <w:szCs w:val="16"/>
      <w:lang w:eastAsia="ru-RU"/>
    </w:rPr>
  </w:style>
  <w:style w:type="character" w:styleId="af1">
    <w:name w:val="annotation reference"/>
    <w:rsid w:val="000C6F4A"/>
    <w:rPr>
      <w:sz w:val="16"/>
      <w:szCs w:val="16"/>
    </w:rPr>
  </w:style>
  <w:style w:type="paragraph" w:styleId="af2">
    <w:name w:val="annotation text"/>
    <w:basedOn w:val="a"/>
    <w:link w:val="af3"/>
    <w:rsid w:val="000C6F4A"/>
    <w:rPr>
      <w:sz w:val="20"/>
    </w:rPr>
  </w:style>
  <w:style w:type="character" w:customStyle="1" w:styleId="af3">
    <w:name w:val="Текст примечания Знак"/>
    <w:basedOn w:val="a0"/>
    <w:link w:val="af2"/>
    <w:rsid w:val="000C6F4A"/>
    <w:rPr>
      <w:rFonts w:ascii="Peterburg" w:eastAsia="Times New Roman" w:hAnsi="Peterburg" w:cs="Times New Roman"/>
      <w:sz w:val="20"/>
      <w:szCs w:val="20"/>
      <w:lang w:eastAsia="ru-RU"/>
    </w:rPr>
  </w:style>
  <w:style w:type="paragraph" w:styleId="af4">
    <w:name w:val="annotation subject"/>
    <w:basedOn w:val="af2"/>
    <w:next w:val="af2"/>
    <w:link w:val="af5"/>
    <w:semiHidden/>
    <w:rsid w:val="000C6F4A"/>
    <w:rPr>
      <w:b/>
      <w:bCs/>
    </w:rPr>
  </w:style>
  <w:style w:type="character" w:customStyle="1" w:styleId="af5">
    <w:name w:val="Тема примечания Знак"/>
    <w:basedOn w:val="af3"/>
    <w:link w:val="af4"/>
    <w:semiHidden/>
    <w:rsid w:val="000C6F4A"/>
    <w:rPr>
      <w:rFonts w:ascii="Peterburg" w:eastAsia="Times New Roman" w:hAnsi="Peterburg" w:cs="Times New Roman"/>
      <w:b/>
      <w:bCs/>
      <w:sz w:val="20"/>
      <w:szCs w:val="20"/>
      <w:lang w:eastAsia="ru-RU"/>
    </w:rPr>
  </w:style>
  <w:style w:type="paragraph" w:styleId="af6">
    <w:name w:val="header"/>
    <w:basedOn w:val="a"/>
    <w:link w:val="af7"/>
    <w:rsid w:val="000C6F4A"/>
    <w:pPr>
      <w:tabs>
        <w:tab w:val="center" w:pos="4677"/>
        <w:tab w:val="right" w:pos="9355"/>
      </w:tabs>
    </w:pPr>
  </w:style>
  <w:style w:type="character" w:customStyle="1" w:styleId="af7">
    <w:name w:val="Верхний колонтитул Знак"/>
    <w:basedOn w:val="a0"/>
    <w:link w:val="af6"/>
    <w:rsid w:val="000C6F4A"/>
    <w:rPr>
      <w:rFonts w:ascii="Peterburg" w:eastAsia="Times New Roman" w:hAnsi="Peterburg" w:cs="Times New Roman"/>
      <w:sz w:val="24"/>
      <w:szCs w:val="20"/>
      <w:lang w:eastAsia="ru-RU"/>
    </w:rPr>
  </w:style>
  <w:style w:type="table" w:styleId="af8">
    <w:name w:val="Table Grid"/>
    <w:basedOn w:val="a1"/>
    <w:uiPriority w:val="59"/>
    <w:rsid w:val="000C6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0C6F4A"/>
    <w:rPr>
      <w:color w:val="0000FF"/>
      <w:u w:val="single"/>
    </w:rPr>
  </w:style>
  <w:style w:type="paragraph" w:styleId="afa">
    <w:name w:val="Revision"/>
    <w:hidden/>
    <w:uiPriority w:val="99"/>
    <w:semiHidden/>
    <w:rsid w:val="000C6F4A"/>
    <w:pPr>
      <w:spacing w:after="0" w:line="240" w:lineRule="auto"/>
    </w:pPr>
    <w:rPr>
      <w:rFonts w:ascii="Peterburg" w:eastAsia="Times New Roman" w:hAnsi="Peterburg" w:cs="Times New Roman"/>
      <w:sz w:val="24"/>
      <w:szCs w:val="20"/>
      <w:lang w:eastAsia="ru-RU"/>
    </w:rPr>
  </w:style>
  <w:style w:type="paragraph" w:styleId="afb">
    <w:name w:val="Block Text"/>
    <w:basedOn w:val="a"/>
    <w:rsid w:val="00A532FE"/>
    <w:pPr>
      <w:ind w:left="-1134" w:right="-1050"/>
      <w:jc w:val="both"/>
    </w:pPr>
    <w:rPr>
      <w:rFonts w:ascii="Times New Roman" w:hAnsi="Times New Roman"/>
      <w:sz w:val="22"/>
    </w:rPr>
  </w:style>
  <w:style w:type="paragraph" w:styleId="afc">
    <w:name w:val="List Paragraph"/>
    <w:basedOn w:val="a"/>
    <w:uiPriority w:val="99"/>
    <w:qFormat/>
    <w:rsid w:val="009B44B7"/>
    <w:pPr>
      <w:ind w:left="720"/>
      <w:contextualSpacing/>
    </w:pPr>
  </w:style>
  <w:style w:type="paragraph" w:styleId="afd">
    <w:name w:val="TOC Heading"/>
    <w:basedOn w:val="1"/>
    <w:next w:val="a"/>
    <w:uiPriority w:val="39"/>
    <w:unhideWhenUsed/>
    <w:qFormat/>
    <w:rsid w:val="008C4E82"/>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11">
    <w:name w:val="toc 1"/>
    <w:basedOn w:val="a"/>
    <w:next w:val="a"/>
    <w:autoRedefine/>
    <w:uiPriority w:val="39"/>
    <w:unhideWhenUsed/>
    <w:rsid w:val="008C4E8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8120">
      <w:bodyDiv w:val="1"/>
      <w:marLeft w:val="0"/>
      <w:marRight w:val="0"/>
      <w:marTop w:val="0"/>
      <w:marBottom w:val="0"/>
      <w:divBdr>
        <w:top w:val="none" w:sz="0" w:space="0" w:color="auto"/>
        <w:left w:val="none" w:sz="0" w:space="0" w:color="auto"/>
        <w:bottom w:val="none" w:sz="0" w:space="0" w:color="auto"/>
        <w:right w:val="none" w:sz="0" w:space="0" w:color="auto"/>
      </w:divBdr>
    </w:div>
    <w:div w:id="472527827">
      <w:bodyDiv w:val="1"/>
      <w:marLeft w:val="0"/>
      <w:marRight w:val="0"/>
      <w:marTop w:val="0"/>
      <w:marBottom w:val="0"/>
      <w:divBdr>
        <w:top w:val="none" w:sz="0" w:space="0" w:color="auto"/>
        <w:left w:val="none" w:sz="0" w:space="0" w:color="auto"/>
        <w:bottom w:val="none" w:sz="0" w:space="0" w:color="auto"/>
        <w:right w:val="none" w:sz="0" w:space="0" w:color="auto"/>
      </w:divBdr>
    </w:div>
    <w:div w:id="1561595800">
      <w:bodyDiv w:val="1"/>
      <w:marLeft w:val="0"/>
      <w:marRight w:val="0"/>
      <w:marTop w:val="0"/>
      <w:marBottom w:val="0"/>
      <w:divBdr>
        <w:top w:val="none" w:sz="0" w:space="0" w:color="auto"/>
        <w:left w:val="none" w:sz="0" w:space="0" w:color="auto"/>
        <w:bottom w:val="none" w:sz="0" w:space="0" w:color="auto"/>
        <w:right w:val="none" w:sz="0" w:space="0" w:color="auto"/>
      </w:divBdr>
    </w:div>
    <w:div w:id="1586183191">
      <w:bodyDiv w:val="1"/>
      <w:marLeft w:val="0"/>
      <w:marRight w:val="0"/>
      <w:marTop w:val="0"/>
      <w:marBottom w:val="0"/>
      <w:divBdr>
        <w:top w:val="none" w:sz="0" w:space="0" w:color="auto"/>
        <w:left w:val="none" w:sz="0" w:space="0" w:color="auto"/>
        <w:bottom w:val="none" w:sz="0" w:space="0" w:color="auto"/>
        <w:right w:val="none" w:sz="0" w:space="0" w:color="auto"/>
      </w:divBdr>
    </w:div>
    <w:div w:id="161077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gos.ru" TargetMode="External"/><Relationship Id="rId4" Type="http://schemas.microsoft.com/office/2007/relationships/stylesWithEffects" Target="stylesWithEffects.xml"/><Relationship Id="rId9" Type="http://schemas.openxmlformats.org/officeDocument/2006/relationships/hyperlink" Target="http://www.ingo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38C89-B32F-4C61-84C7-46364E05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11311</Words>
  <Characters>64476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OSAO Igosstrakh</Company>
  <LinksUpToDate>false</LinksUpToDate>
  <CharactersWithSpaces>75636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2019-05-15T06:42:00Z</dcterms:created>
  <dcterms:modified xsi:type="dcterms:W3CDTF">2019-05-15T06:46:00Z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tereschenko-o@corp.ingos.ru</vt:lpwstr>
  </property>
  <property fmtid="{D5CDD505-2E9C-101B-9397-08002B2CF9AE}" pid="5" name="MSIP_Label_22f0b804-62e0-47d9-bc61-31b566d2ec1e_SetDate">
    <vt:lpwstr>2019-03-28T12:49:46.9688083Z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Extended_MSFT_Method">
    <vt:lpwstr>Manual</vt:lpwstr>
  </property>
  <property fmtid="{D5CDD505-2E9C-101B-9397-08002B2CF9AE}" pid="9" name="Sensitivity">
    <vt:lpwstr>Открытая информация</vt:lpwstr>
  </property>
</Properties>
</file>